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BD" w:rsidRDefault="00CF6DBD" w:rsidP="00CF6DB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ГЛАВА КАБАРДИНО-БАЛКАРСКОЙ РЕСПУБЛИКИ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bookmarkStart w:id="0" w:name="_GoBack"/>
      <w:r>
        <w:rPr>
          <w:rFonts w:ascii="Arial" w:hAnsi="Arial" w:cs="Arial"/>
          <w:b/>
          <w:bCs/>
          <w:color w:val="444444"/>
        </w:rPr>
        <w:t>УКАЗ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24 июля 2023 года N 70-УГ</w:t>
      </w:r>
      <w:bookmarkEnd w:id="0"/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Об отмене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Кабардино-Балкарской Республики и признании утратившими силу некоторых указов Главы Кабардино-Балкарской Республики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 федеральными </w:t>
      </w:r>
      <w:hyperlink r:id="rId4" w:anchor="64U0IK" w:history="1">
        <w:r>
          <w:rPr>
            <w:rStyle w:val="a3"/>
            <w:rFonts w:ascii="Arial" w:hAnsi="Arial" w:cs="Arial"/>
          </w:rPr>
          <w:t>законами "О защите населения и территорий от чрезвычайных ситуаций природного и техногенного характера"</w:t>
        </w:r>
      </w:hyperlink>
      <w:r>
        <w:rPr>
          <w:rFonts w:ascii="Arial" w:hAnsi="Arial" w:cs="Arial"/>
          <w:color w:val="444444"/>
        </w:rPr>
        <w:t>, "О санитарно-эпидемиологическом благополучии населения", постановлением Правительства Российской Федерации </w:t>
      </w:r>
      <w:hyperlink r:id="rId5" w:anchor="64U0IK" w:history="1">
        <w:r>
          <w:rPr>
            <w:rStyle w:val="a3"/>
            <w:rFonts w:ascii="Arial" w:hAnsi="Arial" w:cs="Arial"/>
          </w:rPr>
          <w:t>от 30 декабря 2003 г. N 794 "О единой государственной системе предупреждения и ликвидации чрезвычайных ситуаций"</w:t>
        </w:r>
      </w:hyperlink>
      <w:r>
        <w:rPr>
          <w:rFonts w:ascii="Arial" w:hAnsi="Arial" w:cs="Arial"/>
          <w:color w:val="444444"/>
        </w:rPr>
        <w:t>, пунктом 2 раздела II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27 апреля 2023 г. N 3кв постановляю: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Отменить на территории Кабардино-Балкарской Республики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Кабардино-Балкарской Республики, введенный </w:t>
      </w:r>
      <w:hyperlink r:id="rId6" w:anchor="64U0IK" w:history="1">
        <w:r>
          <w:rPr>
            <w:rStyle w:val="a3"/>
            <w:rFonts w:ascii="Arial" w:hAnsi="Arial" w:cs="Arial"/>
          </w:rPr>
          <w:t>Указом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.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Признать утратившими силу: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7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8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25 марта 2020 г. N 24-УГ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9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27 марта 2020 г. N 31-УГ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0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31 марта 2020 г. N 32-УГ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1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4 апреля 2020 г. N 36-УГ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2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15 апреля 2020 г. N 41-УГ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3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30 апреля 2020 г. N 50-УГ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4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15 мая 2020 г. N 55-УГ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5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29 мая 2020 г. N 60-УГ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6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23 июня 2020 г. N 73-УГ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7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27 июня 2020 г. N 75-УГ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8" w:anchor="64U0IK" w:history="1">
        <w:r>
          <w:rPr>
            <w:rStyle w:val="a3"/>
            <w:rFonts w:ascii="Arial" w:hAnsi="Arial" w:cs="Arial"/>
          </w:rPr>
          <w:t xml:space="preserve">Указ Главы Кабардино-Балкарской Республики от 30 июня 2020 г. N 80-УГ "О внесении изменений в Указ Главы Кабардино-Балкарской Республики от 18 марта 2020 г. N 19-УГ "О введении на территории Кабардино-Балкарской Республики </w:t>
        </w:r>
        <w:r>
          <w:rPr>
            <w:rStyle w:val="a3"/>
            <w:rFonts w:ascii="Arial" w:hAnsi="Arial" w:cs="Arial"/>
          </w:rPr>
          <w:lastRenderedPageBreak/>
          <w:t>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19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9 июля 2020 г. N 82-УГ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0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22 июля 2020 г. N 93-УГ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1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7 августа 2020 г. N 99-УГ "О внесении изменения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2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21 августа 2020 г. N 108-УГ "О внесении изменения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3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4 сентября 2020 г. N 118-УГ "О внесении изменения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4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30 сентября 2020 г. N 125-УГ "О внесении изменения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5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29 октября 2020 г. N 142-УГ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6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3 ноября 2020 г. N 144-УГ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7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25 ноября 2020 г. N 150-УГ "О внесении изменения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8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7 декабря 2020 г. N 161-УГ "О внесении изменения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29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24 декабря 2020 г. N 178-УГ "О внесении изменения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0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20 января 2021 г. N 6-УГ "О внесении изменения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1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22 января 2021 г. N 7-УГ "О внесении изменения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2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17 февраля 2021 г. N 13-УГ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3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19 марта 2021 г. N 27-УГ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4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31 марта 2021 г. N 36-УГ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5" w:anchor="64U0IK" w:history="1">
        <w:r>
          <w:rPr>
            <w:rStyle w:val="a3"/>
            <w:rFonts w:ascii="Arial" w:hAnsi="Arial" w:cs="Arial"/>
          </w:rPr>
          <w:t xml:space="preserve">Указ Главы Кабардино-Балкарской Республики от 11 июня 2021 г. N 65-УГ "О внесении изменений в Указ Главы Кабардино-Балкарской Республики от 18 марта 2020 г. N 19-УГ "О введении на территории Кабардино-Балкарской Республики </w:t>
        </w:r>
        <w:r>
          <w:rPr>
            <w:rStyle w:val="a3"/>
            <w:rFonts w:ascii="Arial" w:hAnsi="Arial" w:cs="Arial"/>
          </w:rPr>
          <w:lastRenderedPageBreak/>
          <w:t>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6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17 июня 2021 г. N 70-УГ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7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7 октября 2021 г. N 110-УГ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8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13 октября 2021 г. N 114-УГ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39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23 октября 2021 г. N 115-УГ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40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19 ноября 2021 г. N 124-УГ "О признании утратившими силу пункта 2.2-4 и абзаца седьмого пункта 7 Указа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41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21 декабря 2021 г. N 134-УГ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42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21 февраля 2022 г. N 15-УГ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43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5 марта 2022 г. N 23-УГ "О внесении изменений в Указ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;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hyperlink r:id="rId44" w:anchor="64U0IK" w:history="1">
        <w:r>
          <w:rPr>
            <w:rStyle w:val="a3"/>
            <w:rFonts w:ascii="Arial" w:hAnsi="Arial" w:cs="Arial"/>
          </w:rPr>
          <w:t>Указ Главы Кабардино-Балкарской Республики от 4 июля 2022 г. N 66-УГ "О приостановлении действия отдельных положений Указа Главы Кабардино-Балкарской Республики от 18 марта 2020 г. N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</w:r>
      </w:hyperlink>
      <w:r>
        <w:rPr>
          <w:rFonts w:ascii="Arial" w:hAnsi="Arial" w:cs="Arial"/>
          <w:color w:val="444444"/>
        </w:rPr>
        <w:t>.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Настоящий Указ вступает в силу на следующий день после дня его официального опубликования.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Глава Кабардино-Балкарской Республики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К.КОКОВ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город Нальчик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 июля 2023 года</w:t>
      </w:r>
    </w:p>
    <w:p w:rsidR="00CF6DBD" w:rsidRDefault="00CF6DBD" w:rsidP="00CF6D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70-УГ</w:t>
      </w:r>
    </w:p>
    <w:p w:rsidR="00CF6DBD" w:rsidRDefault="00CF6DBD"/>
    <w:sectPr w:rsidR="00CF6DBD" w:rsidSect="00CF6D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BD"/>
    <w:rsid w:val="00C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0E86"/>
  <w15:chartTrackingRefBased/>
  <w15:docId w15:val="{463195E1-DABD-4C16-9B75-8625704F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715778" TargetMode="External"/><Relationship Id="rId13" Type="http://schemas.openxmlformats.org/officeDocument/2006/relationships/hyperlink" Target="https://docs.cntd.ru/document/570749491" TargetMode="External"/><Relationship Id="rId18" Type="http://schemas.openxmlformats.org/officeDocument/2006/relationships/hyperlink" Target="https://docs.cntd.ru/document/570824336" TargetMode="External"/><Relationship Id="rId26" Type="http://schemas.openxmlformats.org/officeDocument/2006/relationships/hyperlink" Target="https://docs.cntd.ru/document/570970199" TargetMode="External"/><Relationship Id="rId39" Type="http://schemas.openxmlformats.org/officeDocument/2006/relationships/hyperlink" Target="https://docs.cntd.ru/document/5779157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0868268" TargetMode="External"/><Relationship Id="rId34" Type="http://schemas.openxmlformats.org/officeDocument/2006/relationships/hyperlink" Target="https://docs.cntd.ru/document/574670981" TargetMode="External"/><Relationship Id="rId42" Type="http://schemas.openxmlformats.org/officeDocument/2006/relationships/hyperlink" Target="https://docs.cntd.ru/document/578119528" TargetMode="External"/><Relationship Id="rId7" Type="http://schemas.openxmlformats.org/officeDocument/2006/relationships/hyperlink" Target="https://docs.cntd.ru/document/570715862" TargetMode="External"/><Relationship Id="rId12" Type="http://schemas.openxmlformats.org/officeDocument/2006/relationships/hyperlink" Target="https://docs.cntd.ru/document/570730279" TargetMode="External"/><Relationship Id="rId17" Type="http://schemas.openxmlformats.org/officeDocument/2006/relationships/hyperlink" Target="https://docs.cntd.ru/document/570822599" TargetMode="External"/><Relationship Id="rId25" Type="http://schemas.openxmlformats.org/officeDocument/2006/relationships/hyperlink" Target="https://docs.cntd.ru/document/570968876" TargetMode="External"/><Relationship Id="rId33" Type="http://schemas.openxmlformats.org/officeDocument/2006/relationships/hyperlink" Target="https://docs.cntd.ru/document/574650799" TargetMode="External"/><Relationship Id="rId38" Type="http://schemas.openxmlformats.org/officeDocument/2006/relationships/hyperlink" Target="https://docs.cntd.ru/document/577904872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814147" TargetMode="External"/><Relationship Id="rId20" Type="http://schemas.openxmlformats.org/officeDocument/2006/relationships/hyperlink" Target="https://docs.cntd.ru/document/570847617" TargetMode="External"/><Relationship Id="rId29" Type="http://schemas.openxmlformats.org/officeDocument/2006/relationships/hyperlink" Target="https://docs.cntd.ru/document/571044812" TargetMode="External"/><Relationship Id="rId41" Type="http://schemas.openxmlformats.org/officeDocument/2006/relationships/hyperlink" Target="https://docs.cntd.ru/document/5780039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715862" TargetMode="External"/><Relationship Id="rId11" Type="http://schemas.openxmlformats.org/officeDocument/2006/relationships/hyperlink" Target="https://docs.cntd.ru/document/570721047" TargetMode="External"/><Relationship Id="rId24" Type="http://schemas.openxmlformats.org/officeDocument/2006/relationships/hyperlink" Target="https://docs.cntd.ru/document/570933630" TargetMode="External"/><Relationship Id="rId32" Type="http://schemas.openxmlformats.org/officeDocument/2006/relationships/hyperlink" Target="https://docs.cntd.ru/document/574622745" TargetMode="External"/><Relationship Id="rId37" Type="http://schemas.openxmlformats.org/officeDocument/2006/relationships/hyperlink" Target="https://docs.cntd.ru/document/577900936" TargetMode="External"/><Relationship Id="rId40" Type="http://schemas.openxmlformats.org/officeDocument/2006/relationships/hyperlink" Target="https://docs.cntd.ru/document/57794728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ocs.cntd.ru/document/901884206" TargetMode="External"/><Relationship Id="rId15" Type="http://schemas.openxmlformats.org/officeDocument/2006/relationships/hyperlink" Target="https://docs.cntd.ru/document/570791915" TargetMode="External"/><Relationship Id="rId23" Type="http://schemas.openxmlformats.org/officeDocument/2006/relationships/hyperlink" Target="https://docs.cntd.ru/document/570905428" TargetMode="External"/><Relationship Id="rId28" Type="http://schemas.openxmlformats.org/officeDocument/2006/relationships/hyperlink" Target="https://docs.cntd.ru/document/571020758" TargetMode="External"/><Relationship Id="rId36" Type="http://schemas.openxmlformats.org/officeDocument/2006/relationships/hyperlink" Target="https://docs.cntd.ru/document/574764571" TargetMode="External"/><Relationship Id="rId10" Type="http://schemas.openxmlformats.org/officeDocument/2006/relationships/hyperlink" Target="https://docs.cntd.ru/document/570715854" TargetMode="External"/><Relationship Id="rId19" Type="http://schemas.openxmlformats.org/officeDocument/2006/relationships/hyperlink" Target="https://docs.cntd.ru/document/570841688" TargetMode="External"/><Relationship Id="rId31" Type="http://schemas.openxmlformats.org/officeDocument/2006/relationships/hyperlink" Target="https://docs.cntd.ru/document/571072367" TargetMode="External"/><Relationship Id="rId44" Type="http://schemas.openxmlformats.org/officeDocument/2006/relationships/hyperlink" Target="https://docs.cntd.ru/document/406115862" TargetMode="External"/><Relationship Id="rId4" Type="http://schemas.openxmlformats.org/officeDocument/2006/relationships/hyperlink" Target="https://docs.cntd.ru/document/9009935" TargetMode="External"/><Relationship Id="rId9" Type="http://schemas.openxmlformats.org/officeDocument/2006/relationships/hyperlink" Target="https://docs.cntd.ru/document/570715799" TargetMode="External"/><Relationship Id="rId14" Type="http://schemas.openxmlformats.org/officeDocument/2006/relationships/hyperlink" Target="https://docs.cntd.ru/document/570775951" TargetMode="External"/><Relationship Id="rId22" Type="http://schemas.openxmlformats.org/officeDocument/2006/relationships/hyperlink" Target="https://docs.cntd.ru/document/570880519" TargetMode="External"/><Relationship Id="rId27" Type="http://schemas.openxmlformats.org/officeDocument/2006/relationships/hyperlink" Target="https://docs.cntd.ru/document/571001491" TargetMode="External"/><Relationship Id="rId30" Type="http://schemas.openxmlformats.org/officeDocument/2006/relationships/hyperlink" Target="https://docs.cntd.ru/document/571071798" TargetMode="External"/><Relationship Id="rId35" Type="http://schemas.openxmlformats.org/officeDocument/2006/relationships/hyperlink" Target="https://docs.cntd.ru/document/574760718" TargetMode="External"/><Relationship Id="rId43" Type="http://schemas.openxmlformats.org/officeDocument/2006/relationships/hyperlink" Target="https://docs.cntd.ru/document/578133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Station-5</dc:creator>
  <cp:keywords/>
  <dc:description/>
  <cp:lastModifiedBy>Station-5</cp:lastModifiedBy>
  <cp:revision>1</cp:revision>
  <dcterms:created xsi:type="dcterms:W3CDTF">2023-09-08T08:05:00Z</dcterms:created>
  <dcterms:modified xsi:type="dcterms:W3CDTF">2023-09-08T08:10:00Z</dcterms:modified>
</cp:coreProperties>
</file>