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B" w:rsidRPr="00B2207B" w:rsidRDefault="00B2207B" w:rsidP="00B2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по проверке всероссийских проверочных работ, осуществляемой муниципальной комиссией </w:t>
      </w:r>
    </w:p>
    <w:p w:rsidR="00B2207B" w:rsidRPr="00B2207B" w:rsidRDefault="00B2207B" w:rsidP="00B2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 «Управление образования» Эльбрусского муниципального района </w:t>
      </w:r>
    </w:p>
    <w:p w:rsidR="00B2207B" w:rsidRPr="00B2207B" w:rsidRDefault="00B2207B" w:rsidP="00B2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</w:t>
      </w:r>
      <w:r w:rsidRPr="00B2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2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B2207B" w:rsidRPr="00B2207B" w:rsidRDefault="00B2207B" w:rsidP="00B2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A62" w:rsidRDefault="00A93A62" w:rsidP="00A93A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0" w:right="223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D036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D036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проведении ВПР приняли участие все 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Эльбрусского муниципального района (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ОО). </w:t>
      </w:r>
    </w:p>
    <w:p w:rsidR="00A93A62" w:rsidRDefault="00A93A62" w:rsidP="00A93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B2207B">
        <w:rPr>
          <w:rFonts w:ascii="Times New Roman" w:hAnsi="Times New Roman" w:cs="Times New Roman"/>
          <w:sz w:val="28"/>
          <w:szCs w:val="28"/>
        </w:rPr>
        <w:t xml:space="preserve">Муниципального регламента проведения Всероссийских проверочных работ в Эльбрусском районе муниципальной комиссией была проведена выборочная перепроверка работ ВПР </w:t>
      </w:r>
      <w:r>
        <w:rPr>
          <w:rFonts w:ascii="Times New Roman" w:hAnsi="Times New Roman" w:cs="Times New Roman"/>
          <w:sz w:val="28"/>
          <w:szCs w:val="28"/>
        </w:rPr>
        <w:t>по обществознанию (8 класс), географии (10 класс) МОУ «СОШ №4 им. Т.М. Энеева» с.п. Кенделен.</w:t>
      </w:r>
    </w:p>
    <w:p w:rsidR="00A93A62" w:rsidRPr="00B2207B" w:rsidRDefault="00A93A62" w:rsidP="00A93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207B">
        <w:rPr>
          <w:rFonts w:ascii="Times New Roman" w:hAnsi="Times New Roman" w:cs="Times New Roman"/>
          <w:b/>
          <w:sz w:val="28"/>
          <w:szCs w:val="28"/>
        </w:rPr>
        <w:t>Цель перепроверки работ ВПР</w:t>
      </w:r>
      <w:r w:rsidRPr="00B2207B">
        <w:rPr>
          <w:rFonts w:ascii="Times New Roman" w:hAnsi="Times New Roman" w:cs="Times New Roman"/>
          <w:sz w:val="28"/>
          <w:szCs w:val="28"/>
        </w:rPr>
        <w:t xml:space="preserve"> – оценка сформированности компетенций критериального оценивания у педагогов, повышение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объективности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ВПР.</w:t>
      </w:r>
    </w:p>
    <w:p w:rsidR="00A93A62" w:rsidRPr="00B2207B" w:rsidRDefault="00A93A62" w:rsidP="00A93A62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7B">
        <w:rPr>
          <w:rFonts w:ascii="Times New Roman" w:eastAsia="Times New Roman" w:hAnsi="Times New Roman" w:cs="Times New Roman"/>
          <w:sz w:val="28"/>
          <w:szCs w:val="28"/>
        </w:rPr>
        <w:t>Перепроверка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ВПР,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B220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ВПР после</w:t>
      </w:r>
      <w:r w:rsidRPr="00B220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B220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педагогами в</w:t>
      </w:r>
      <w:r w:rsidRPr="00B220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A93A62" w:rsidRPr="00B2207B" w:rsidRDefault="00A93A62" w:rsidP="00A93A62">
      <w:pPr>
        <w:widowControl w:val="0"/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2207B">
        <w:rPr>
          <w:rFonts w:ascii="Times New Roman" w:eastAsia="Times New Roman" w:hAnsi="Times New Roman" w:cs="Times New Roman"/>
          <w:sz w:val="28"/>
          <w:szCs w:val="28"/>
        </w:rPr>
        <w:t>На муниципальном уровне был сформирован перечень образовательных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организаций с номерами кодов работ участников для участия в перепроверке.</w:t>
      </w:r>
      <w:r w:rsidRPr="00B220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Скан-копии работ участников ВПР и электронный протокол с результатами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проверки были направлены муниципальному координатору.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</w:p>
    <w:p w:rsidR="00A93A62" w:rsidRDefault="00A93A62" w:rsidP="00A93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07B">
        <w:rPr>
          <w:rFonts w:ascii="Times New Roman" w:hAnsi="Times New Roman" w:cs="Times New Roman"/>
          <w:sz w:val="28"/>
          <w:szCs w:val="28"/>
        </w:rPr>
        <w:t xml:space="preserve">Перепроверка работ ВПР осуществлялась в </w:t>
      </w:r>
      <w:r>
        <w:rPr>
          <w:rFonts w:ascii="Times New Roman" w:hAnsi="Times New Roman" w:cs="Times New Roman"/>
          <w:sz w:val="28"/>
          <w:szCs w:val="28"/>
        </w:rPr>
        <w:t>апреле-мае</w:t>
      </w:r>
      <w:r w:rsidRPr="00B2207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2207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07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проверки работ в вышеуказанн</w:t>
      </w:r>
      <w:r w:rsidR="00D26298">
        <w:rPr>
          <w:rFonts w:ascii="Times New Roman" w:hAnsi="Times New Roman" w:cs="Times New Roman"/>
          <w:sz w:val="28"/>
          <w:szCs w:val="28"/>
        </w:rPr>
        <w:t>ой</w:t>
      </w:r>
      <w:r w:rsidRPr="00B2207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26298">
        <w:rPr>
          <w:rFonts w:ascii="Times New Roman" w:hAnsi="Times New Roman" w:cs="Times New Roman"/>
          <w:sz w:val="28"/>
          <w:szCs w:val="28"/>
        </w:rPr>
        <w:t>ой</w:t>
      </w:r>
      <w:r w:rsidRPr="00B220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26298">
        <w:rPr>
          <w:rFonts w:ascii="Times New Roman" w:hAnsi="Times New Roman" w:cs="Times New Roman"/>
          <w:sz w:val="28"/>
          <w:szCs w:val="28"/>
        </w:rPr>
        <w:t>и</w:t>
      </w:r>
      <w:r w:rsidRPr="00B2207B">
        <w:rPr>
          <w:rFonts w:ascii="Times New Roman" w:hAnsi="Times New Roman" w:cs="Times New Roman"/>
          <w:sz w:val="28"/>
          <w:szCs w:val="28"/>
        </w:rPr>
        <w:t>.</w:t>
      </w:r>
    </w:p>
    <w:p w:rsidR="00E52B91" w:rsidRDefault="00A93A62" w:rsidP="00A93A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0" w:right="18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A93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всех аудиториях проведения ВПР находился общественный наблюдатель 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родителей учащихся других классов данной ОО. Перепроверка работ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МУ «Управления образования» </w:t>
      </w:r>
      <w:r w:rsidR="00E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Эльбрусского муниципального района.</w:t>
      </w:r>
    </w:p>
    <w:p w:rsidR="00A93A62" w:rsidRPr="00A93A62" w:rsidRDefault="00A93A62" w:rsidP="00A93A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0" w:right="18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приведены в таблице </w:t>
      </w:r>
      <w:r w:rsidR="00E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A62" w:rsidRPr="00A93A62" w:rsidRDefault="00A93A62" w:rsidP="00A93A62">
      <w:pPr>
        <w:widowControl w:val="0"/>
        <w:kinsoku w:val="0"/>
        <w:overflowPunct w:val="0"/>
        <w:autoSpaceDE w:val="0"/>
        <w:autoSpaceDN w:val="0"/>
        <w:adjustRightInd w:val="0"/>
        <w:spacing w:after="9" w:line="307" w:lineRule="exact"/>
        <w:ind w:right="5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09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844"/>
        <w:gridCol w:w="5020"/>
      </w:tblGrid>
      <w:tr w:rsidR="00A93A62" w:rsidRPr="00A93A62" w:rsidTr="0039329E">
        <w:trPr>
          <w:trHeight w:val="20"/>
        </w:trPr>
        <w:tc>
          <w:tcPr>
            <w:tcW w:w="2235" w:type="dxa"/>
          </w:tcPr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844" w:type="dxa"/>
          </w:tcPr>
          <w:p w:rsidR="00A93A62" w:rsidRPr="00A93A62" w:rsidRDefault="00E52B91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6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предмет</w:t>
            </w:r>
          </w:p>
        </w:tc>
        <w:tc>
          <w:tcPr>
            <w:tcW w:w="5020" w:type="dxa"/>
          </w:tcPr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151" w:righ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перепроверки</w:t>
            </w:r>
          </w:p>
        </w:tc>
      </w:tr>
      <w:tr w:rsidR="00A93A62" w:rsidRPr="00A93A62" w:rsidTr="0039329E">
        <w:trPr>
          <w:trHeight w:val="20"/>
        </w:trPr>
        <w:tc>
          <w:tcPr>
            <w:tcW w:w="2235" w:type="dxa"/>
          </w:tcPr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</w:p>
          <w:p w:rsidR="00A93A62" w:rsidRPr="00A93A62" w:rsidRDefault="00E52B91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№4 им. Т.М. Энеева</w:t>
            </w:r>
          </w:p>
        </w:tc>
        <w:tc>
          <w:tcPr>
            <w:tcW w:w="1844" w:type="dxa"/>
          </w:tcPr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8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8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0" w:right="83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</w:p>
          <w:p w:rsidR="00A93A62" w:rsidRPr="00A93A62" w:rsidRDefault="00E52B91" w:rsidP="00E52B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6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020" w:type="dxa"/>
          </w:tcPr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выполнял</w:t>
            </w:r>
            <w:r w:rsidR="00E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9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</w:t>
            </w:r>
            <w:r w:rsidR="00E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Общие результаты в целом сопоставимы со средними результатами по </w:t>
            </w:r>
            <w:r w:rsidR="00E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КБР.</w:t>
            </w:r>
            <w:r w:rsidR="00D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Успеваемость составила 89%, качество-44%.3 ученика подтвердили отметки в журнале. У шестерых отметки за ВПР ниже отметки в журнале. </w:t>
            </w:r>
          </w:p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6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общественного наблюдения выполнения работы имеются в наличии.</w:t>
            </w:r>
            <w:r w:rsidR="00D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3A62" w:rsidRPr="00A93A62" w:rsidRDefault="00D03638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06" w:lineRule="exact"/>
              <w:ind w:left="151" w:right="16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Были перепроверены 9 работ. 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перепроверки работ установлено, что проверка </w:t>
            </w:r>
            <w:r w:rsidR="00D26298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проведена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корректно. </w:t>
            </w:r>
            <w:r w:rsidR="00E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анная школа в списке необъективных отмечена не</w:t>
            </w:r>
            <w:r w:rsidR="00A93A62" w:rsidRPr="00A93A6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была.</w:t>
            </w:r>
          </w:p>
          <w:p w:rsidR="00A93A62" w:rsidRPr="00A93A62" w:rsidRDefault="00A93A62" w:rsidP="00A93A62">
            <w:pPr>
              <w:widowControl w:val="0"/>
              <w:tabs>
                <w:tab w:val="left" w:pos="636"/>
                <w:tab w:val="left" w:pos="1513"/>
                <w:tab w:val="left" w:pos="1829"/>
                <w:tab w:val="left" w:pos="3159"/>
                <w:tab w:val="left" w:pos="4419"/>
                <w:tab w:val="left" w:pos="44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62" w:rsidRPr="00A93A62" w:rsidTr="0039329E">
        <w:trPr>
          <w:trHeight w:val="20"/>
        </w:trPr>
        <w:tc>
          <w:tcPr>
            <w:tcW w:w="2235" w:type="dxa"/>
          </w:tcPr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93A62" w:rsidRPr="00A93A62" w:rsidRDefault="00D03638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№4 им. Т.М. Энеева</w:t>
            </w:r>
          </w:p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4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8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93A62" w:rsidRPr="00A93A62" w:rsidRDefault="00383C93" w:rsidP="00D036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4" w:after="0" w:line="240" w:lineRule="auto"/>
              <w:ind w:left="6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A93A62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020" w:type="dxa"/>
          </w:tcPr>
          <w:p w:rsidR="00A93A62" w:rsidRPr="00A93A62" w:rsidRDefault="00A93A62" w:rsidP="00D262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5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выполняли 11 учеников. </w:t>
            </w:r>
          </w:p>
          <w:p w:rsidR="00A93A62" w:rsidRDefault="00A93A62" w:rsidP="00D262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51" w:right="165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общественного наблюдения выполнения работы имеются в наличии.</w:t>
            </w:r>
          </w:p>
          <w:p w:rsidR="0039329E" w:rsidRDefault="00B0137A" w:rsidP="00D262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5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составила 94%, качество -55,5%. </w:t>
            </w:r>
          </w:p>
          <w:p w:rsidR="00B0137A" w:rsidRPr="00A93A62" w:rsidRDefault="00B0137A" w:rsidP="00D262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5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ученика подтвердили отметки в журнале. У </w:t>
            </w:r>
            <w:r w:rsidR="0039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восьми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отметки за ВПР ниже отметки в журнале. </w:t>
            </w:r>
          </w:p>
          <w:p w:rsidR="00383C93" w:rsidRPr="00A93A62" w:rsidRDefault="00383C93" w:rsidP="00D26298">
            <w:pPr>
              <w:widowControl w:val="0"/>
              <w:tabs>
                <w:tab w:val="left" w:pos="2075"/>
                <w:tab w:val="left" w:pos="4313"/>
                <w:tab w:val="left" w:pos="48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5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перепроверки работ установлено, что в одной работе в задании №5 приведен верный ответ, работа оценена в 0 баллов. </w:t>
            </w:r>
            <w:r w:rsidR="0007389B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3-х работах приведен</w:t>
            </w:r>
            <w:r w:rsidR="0007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7389B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="0007389B"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соответствующее критериям на 1 и 2 балла, но выставлен 1 балл.</w:t>
            </w:r>
          </w:p>
          <w:p w:rsidR="00383C93" w:rsidRPr="00A93A62" w:rsidRDefault="00383C93" w:rsidP="00D262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151" w:right="165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в </w:t>
            </w:r>
            <w:r w:rsidR="0007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работах из </w:t>
            </w:r>
            <w:r w:rsidR="0007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наблюдается факт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некорректного оценивания. В </w:t>
            </w:r>
            <w:r w:rsidRPr="00A93A6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течение 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7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с педагогами школы будет проведена дополнительная методическая работа по вопросам проведения</w:t>
            </w:r>
            <w:r w:rsidRPr="00A93A6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A9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ВПР.</w:t>
            </w:r>
          </w:p>
          <w:p w:rsidR="00A93A62" w:rsidRPr="00A93A62" w:rsidRDefault="00A93A62" w:rsidP="00A93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310" w:lineRule="exact"/>
              <w:ind w:left="151" w:right="16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A62" w:rsidRPr="00A93A62" w:rsidRDefault="00A93A62" w:rsidP="00A93A62">
      <w:pPr>
        <w:widowControl w:val="0"/>
        <w:kinsoku w:val="0"/>
        <w:overflowPunct w:val="0"/>
        <w:autoSpaceDE w:val="0"/>
        <w:autoSpaceDN w:val="0"/>
        <w:adjustRightInd w:val="0"/>
        <w:spacing w:after="9" w:line="307" w:lineRule="exact"/>
        <w:ind w:right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62" w:rsidRPr="00A93A62" w:rsidRDefault="0007389B" w:rsidP="00A93A6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10" w:right="218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показала перепроверка работ, имеет место недостаточная квалификация учителей при проведении оценивания работ.</w:t>
      </w:r>
    </w:p>
    <w:p w:rsidR="00A93A62" w:rsidRPr="00A93A62" w:rsidRDefault="00A93A62" w:rsidP="00A93A6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0" w:right="218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сентября-октябре 20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будут проведены специализированные 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семинары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ВПР-20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которых, в том числе, будут отражены аспекты «подготовки школьников и учителей к ВПР». 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Эльбрусского муниципального района 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разработан годовой план мероприятий по обеспечению объективности проведения ВПР в 20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A93A62" w:rsidRPr="00A93A62" w:rsidRDefault="00B0137A" w:rsidP="00A93A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0" w:right="222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анализа результатов ВПР-20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0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расхождени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текущими оценками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резких изменений результатов по результатам сравнения ВПР-20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3A62" w:rsidRPr="00A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B2207B" w:rsidRPr="00B2207B" w:rsidRDefault="00B2207B" w:rsidP="00D26298">
      <w:pPr>
        <w:widowControl w:val="0"/>
        <w:autoSpaceDE w:val="0"/>
        <w:autoSpaceDN w:val="0"/>
        <w:spacing w:before="1" w:after="0" w:line="240" w:lineRule="auto"/>
        <w:ind w:right="265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7B">
        <w:rPr>
          <w:rFonts w:ascii="Times New Roman" w:eastAsia="Times New Roman" w:hAnsi="Times New Roman" w:cs="Times New Roman"/>
          <w:sz w:val="28"/>
          <w:szCs w:val="28"/>
        </w:rPr>
        <w:t>Проведя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D2629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D262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0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участвовавш</w:t>
      </w:r>
      <w:r w:rsidR="00D2629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перепроверке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D262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C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вывод,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причинами</w:t>
      </w:r>
      <w:r w:rsidRPr="00B220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B220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B2207B" w:rsidRPr="00B2207B" w:rsidRDefault="00B2207B" w:rsidP="00B2207B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40" w:lineRule="auto"/>
        <w:ind w:left="941" w:right="270"/>
        <w:rPr>
          <w:rFonts w:ascii="Times New Roman" w:eastAsia="Times New Roman" w:hAnsi="Times New Roman" w:cs="Times New Roman"/>
          <w:sz w:val="28"/>
        </w:rPr>
      </w:pPr>
      <w:r w:rsidRPr="00B2207B">
        <w:rPr>
          <w:rFonts w:ascii="Times New Roman" w:eastAsia="Times New Roman" w:hAnsi="Times New Roman" w:cs="Times New Roman"/>
          <w:sz w:val="28"/>
        </w:rPr>
        <w:t>Невнимательное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ознакомление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экспертов</w:t>
      </w:r>
      <w:r w:rsidRPr="00B2207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образовательн</w:t>
      </w:r>
      <w:r w:rsidR="00377C2B">
        <w:rPr>
          <w:rFonts w:ascii="Times New Roman" w:eastAsia="Times New Roman" w:hAnsi="Times New Roman" w:cs="Times New Roman"/>
          <w:sz w:val="28"/>
        </w:rPr>
        <w:t>ой</w:t>
      </w:r>
      <w:r w:rsidRPr="00B2207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организаци</w:t>
      </w:r>
      <w:r w:rsidR="00377C2B">
        <w:rPr>
          <w:rFonts w:ascii="Times New Roman" w:eastAsia="Times New Roman" w:hAnsi="Times New Roman" w:cs="Times New Roman"/>
          <w:sz w:val="28"/>
        </w:rPr>
        <w:t>и</w:t>
      </w:r>
      <w:bookmarkStart w:id="0" w:name="_GoBack"/>
      <w:bookmarkEnd w:id="0"/>
      <w:r w:rsidRPr="00B2207B">
        <w:rPr>
          <w:rFonts w:ascii="Times New Roman" w:eastAsia="Times New Roman" w:hAnsi="Times New Roman" w:cs="Times New Roman"/>
          <w:sz w:val="28"/>
        </w:rPr>
        <w:t xml:space="preserve"> с критериями</w:t>
      </w:r>
      <w:r w:rsidRPr="00B2207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оценивания</w:t>
      </w:r>
      <w:r w:rsidRPr="00B2207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задания.</w:t>
      </w:r>
    </w:p>
    <w:p w:rsidR="00B2207B" w:rsidRPr="00B2207B" w:rsidRDefault="00B2207B" w:rsidP="00B2207B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" w:after="0" w:line="240" w:lineRule="auto"/>
        <w:ind w:left="941" w:right="266"/>
        <w:rPr>
          <w:rFonts w:ascii="Times New Roman" w:eastAsia="Times New Roman" w:hAnsi="Times New Roman" w:cs="Times New Roman"/>
          <w:sz w:val="28"/>
        </w:rPr>
      </w:pPr>
      <w:r w:rsidRPr="00B2207B">
        <w:rPr>
          <w:rFonts w:ascii="Times New Roman" w:eastAsia="Times New Roman" w:hAnsi="Times New Roman" w:cs="Times New Roman"/>
          <w:sz w:val="28"/>
        </w:rPr>
        <w:t>Невнимательность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экспертов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образовательных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организаций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при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проверке</w:t>
      </w:r>
      <w:r w:rsidRPr="00B2207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и оценке</w:t>
      </w:r>
      <w:r w:rsidRPr="00B2207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ответов</w:t>
      </w:r>
      <w:r w:rsidRPr="00B2207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</w:rPr>
        <w:t>обучающихся.</w:t>
      </w:r>
    </w:p>
    <w:p w:rsidR="00B2207B" w:rsidRPr="00B2207B" w:rsidRDefault="00B2207B" w:rsidP="00B2207B">
      <w:pPr>
        <w:widowControl w:val="0"/>
        <w:autoSpaceDE w:val="0"/>
        <w:autoSpaceDN w:val="0"/>
        <w:spacing w:before="67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7B">
        <w:rPr>
          <w:rFonts w:ascii="Times New Roman" w:eastAsia="Times New Roman" w:hAnsi="Times New Roman" w:cs="Times New Roman"/>
          <w:sz w:val="28"/>
          <w:szCs w:val="28"/>
        </w:rPr>
        <w:t>Результаты муниципальной перепроверки работ ВПР позволяют выявить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ВПР,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B220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20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процессе подготовки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20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ВПР.</w:t>
      </w:r>
    </w:p>
    <w:p w:rsidR="00B2207B" w:rsidRPr="00B2207B" w:rsidRDefault="00B2207B" w:rsidP="00B2207B">
      <w:pPr>
        <w:widowControl w:val="0"/>
        <w:autoSpaceDE w:val="0"/>
        <w:autoSpaceDN w:val="0"/>
        <w:spacing w:before="2"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0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перепроверки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220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ВПР,</w:t>
      </w:r>
      <w:r w:rsidR="00B01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B0137A">
        <w:rPr>
          <w:rFonts w:ascii="Times New Roman" w:eastAsia="Times New Roman" w:hAnsi="Times New Roman" w:cs="Times New Roman"/>
          <w:sz w:val="28"/>
          <w:szCs w:val="28"/>
        </w:rPr>
        <w:t xml:space="preserve"> МОУ «СОШ №4 им. </w:t>
      </w:r>
      <w:r w:rsidR="0039329E">
        <w:rPr>
          <w:rFonts w:ascii="Times New Roman" w:eastAsia="Times New Roman" w:hAnsi="Times New Roman" w:cs="Times New Roman"/>
          <w:sz w:val="28"/>
          <w:szCs w:val="28"/>
        </w:rPr>
        <w:t>Т.М. Энеева» с.п. Кенделен</w:t>
      </w:r>
      <w:r w:rsidRPr="00B220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07B" w:rsidRPr="0039329E" w:rsidRDefault="00B2207B" w:rsidP="0039329E">
      <w:pPr>
        <w:pStyle w:val="a7"/>
        <w:numPr>
          <w:ilvl w:val="0"/>
          <w:numId w:val="6"/>
        </w:numPr>
        <w:tabs>
          <w:tab w:val="left" w:pos="506"/>
        </w:tabs>
        <w:ind w:right="273"/>
        <w:rPr>
          <w:sz w:val="28"/>
          <w:szCs w:val="28"/>
        </w:rPr>
      </w:pPr>
      <w:r w:rsidRPr="0039329E">
        <w:rPr>
          <w:sz w:val="28"/>
        </w:rPr>
        <w:t>Внести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в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план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внутришкольного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контроля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мероприятия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по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проверке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объективности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и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качества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оценивания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проверочных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и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мониторинговых</w:t>
      </w:r>
      <w:r w:rsidRPr="0039329E">
        <w:rPr>
          <w:spacing w:val="1"/>
          <w:sz w:val="28"/>
        </w:rPr>
        <w:t xml:space="preserve"> </w:t>
      </w:r>
      <w:r w:rsidRPr="0039329E">
        <w:rPr>
          <w:sz w:val="28"/>
        </w:rPr>
        <w:t>работ.</w:t>
      </w:r>
    </w:p>
    <w:p w:rsidR="00340803" w:rsidRDefault="00340803"/>
    <w:sectPr w:rsidR="003408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12" w:rsidRDefault="00D50112">
      <w:pPr>
        <w:spacing w:after="0" w:line="240" w:lineRule="auto"/>
      </w:pPr>
      <w:r>
        <w:separator/>
      </w:r>
    </w:p>
  </w:endnote>
  <w:endnote w:type="continuationSeparator" w:id="0">
    <w:p w:rsidR="00D50112" w:rsidRDefault="00D5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B" w:rsidRDefault="00B2207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7B" w:rsidRDefault="00B2207B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C2B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5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" filled="f" stroked="f">
              <v:textbox inset="0,0,0,0">
                <w:txbxContent>
                  <w:p w:rsidR="00B2207B" w:rsidRDefault="00B2207B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C2B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12" w:rsidRDefault="00D50112">
      <w:pPr>
        <w:spacing w:after="0" w:line="240" w:lineRule="auto"/>
      </w:pPr>
      <w:r>
        <w:separator/>
      </w:r>
    </w:p>
  </w:footnote>
  <w:footnote w:type="continuationSeparator" w:id="0">
    <w:p w:rsidR="00D50112" w:rsidRDefault="00D5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10" w:hanging="202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249" w:hanging="202"/>
      </w:pPr>
    </w:lvl>
    <w:lvl w:ilvl="2">
      <w:numFmt w:val="bullet"/>
      <w:lvlText w:val="•"/>
      <w:lvlJc w:val="left"/>
      <w:pPr>
        <w:ind w:left="2278" w:hanging="202"/>
      </w:pPr>
    </w:lvl>
    <w:lvl w:ilvl="3">
      <w:numFmt w:val="bullet"/>
      <w:lvlText w:val="•"/>
      <w:lvlJc w:val="left"/>
      <w:pPr>
        <w:ind w:left="3307" w:hanging="202"/>
      </w:pPr>
    </w:lvl>
    <w:lvl w:ilvl="4">
      <w:numFmt w:val="bullet"/>
      <w:lvlText w:val="•"/>
      <w:lvlJc w:val="left"/>
      <w:pPr>
        <w:ind w:left="4336" w:hanging="202"/>
      </w:pPr>
    </w:lvl>
    <w:lvl w:ilvl="5">
      <w:numFmt w:val="bullet"/>
      <w:lvlText w:val="•"/>
      <w:lvlJc w:val="left"/>
      <w:pPr>
        <w:ind w:left="5365" w:hanging="202"/>
      </w:pPr>
    </w:lvl>
    <w:lvl w:ilvl="6">
      <w:numFmt w:val="bullet"/>
      <w:lvlText w:val="•"/>
      <w:lvlJc w:val="left"/>
      <w:pPr>
        <w:ind w:left="6394" w:hanging="202"/>
      </w:pPr>
    </w:lvl>
    <w:lvl w:ilvl="7">
      <w:numFmt w:val="bullet"/>
      <w:lvlText w:val="•"/>
      <w:lvlJc w:val="left"/>
      <w:pPr>
        <w:ind w:left="7423" w:hanging="202"/>
      </w:pPr>
    </w:lvl>
    <w:lvl w:ilvl="8">
      <w:numFmt w:val="bullet"/>
      <w:lvlText w:val="•"/>
      <w:lvlJc w:val="left"/>
      <w:pPr>
        <w:ind w:left="8452" w:hanging="202"/>
      </w:pPr>
    </w:lvl>
  </w:abstractNum>
  <w:abstractNum w:abstractNumId="1" w15:restartNumberingAfterBreak="0">
    <w:nsid w:val="0CCA5709"/>
    <w:multiLevelType w:val="hybridMultilevel"/>
    <w:tmpl w:val="989C1B06"/>
    <w:lvl w:ilvl="0" w:tplc="3EF84014">
      <w:start w:val="1"/>
      <w:numFmt w:val="decimal"/>
      <w:lvlText w:val="%1."/>
      <w:lvlJc w:val="left"/>
      <w:pPr>
        <w:ind w:left="5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139158C6"/>
    <w:multiLevelType w:val="hybridMultilevel"/>
    <w:tmpl w:val="BF6AF7CE"/>
    <w:lvl w:ilvl="0" w:tplc="50D679A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BA6CA2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E486ACD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635ACFA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C12781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59E8A63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403819C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78839D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0C2E877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171AEC"/>
    <w:multiLevelType w:val="hybridMultilevel"/>
    <w:tmpl w:val="F56E17AC"/>
    <w:lvl w:ilvl="0" w:tplc="A3940716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68C6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31F28B38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56009596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182A4F2C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DDA2204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7C02BD2E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186C4406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 w:tplc="F3D02050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27C2CBC"/>
    <w:multiLevelType w:val="hybridMultilevel"/>
    <w:tmpl w:val="AB242108"/>
    <w:lvl w:ilvl="0" w:tplc="7B90B4D6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2EDC4">
      <w:numFmt w:val="bullet"/>
      <w:lvlText w:val=""/>
      <w:lvlJc w:val="left"/>
      <w:pPr>
        <w:ind w:left="16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D386F6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011A85B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87E8A4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D8D612F2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35AEC0B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2808445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D24DF4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1E305CD"/>
    <w:multiLevelType w:val="hybridMultilevel"/>
    <w:tmpl w:val="5E74119E"/>
    <w:lvl w:ilvl="0" w:tplc="1ADE045A">
      <w:numFmt w:val="bullet"/>
      <w:lvlText w:val=""/>
      <w:lvlJc w:val="left"/>
      <w:pPr>
        <w:ind w:left="64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7CA5A4">
      <w:numFmt w:val="bullet"/>
      <w:lvlText w:val="•"/>
      <w:lvlJc w:val="left"/>
      <w:pPr>
        <w:ind w:left="820" w:hanging="428"/>
      </w:pPr>
      <w:rPr>
        <w:rFonts w:hint="default"/>
        <w:lang w:val="ru-RU" w:eastAsia="en-US" w:bidi="ar-SA"/>
      </w:rPr>
    </w:lvl>
    <w:lvl w:ilvl="2" w:tplc="F83A549E">
      <w:numFmt w:val="bullet"/>
      <w:lvlText w:val="•"/>
      <w:lvlJc w:val="left"/>
      <w:pPr>
        <w:ind w:left="1822" w:hanging="428"/>
      </w:pPr>
      <w:rPr>
        <w:rFonts w:hint="default"/>
        <w:lang w:val="ru-RU" w:eastAsia="en-US" w:bidi="ar-SA"/>
      </w:rPr>
    </w:lvl>
    <w:lvl w:ilvl="3" w:tplc="A4D633E6">
      <w:numFmt w:val="bullet"/>
      <w:lvlText w:val="•"/>
      <w:lvlJc w:val="left"/>
      <w:pPr>
        <w:ind w:left="2825" w:hanging="428"/>
      </w:pPr>
      <w:rPr>
        <w:rFonts w:hint="default"/>
        <w:lang w:val="ru-RU" w:eastAsia="en-US" w:bidi="ar-SA"/>
      </w:rPr>
    </w:lvl>
    <w:lvl w:ilvl="4" w:tplc="754EBB14">
      <w:numFmt w:val="bullet"/>
      <w:lvlText w:val="•"/>
      <w:lvlJc w:val="left"/>
      <w:pPr>
        <w:ind w:left="3828" w:hanging="428"/>
      </w:pPr>
      <w:rPr>
        <w:rFonts w:hint="default"/>
        <w:lang w:val="ru-RU" w:eastAsia="en-US" w:bidi="ar-SA"/>
      </w:rPr>
    </w:lvl>
    <w:lvl w:ilvl="5" w:tplc="671C1E80">
      <w:numFmt w:val="bullet"/>
      <w:lvlText w:val="•"/>
      <w:lvlJc w:val="left"/>
      <w:pPr>
        <w:ind w:left="4831" w:hanging="428"/>
      </w:pPr>
      <w:rPr>
        <w:rFonts w:hint="default"/>
        <w:lang w:val="ru-RU" w:eastAsia="en-US" w:bidi="ar-SA"/>
      </w:rPr>
    </w:lvl>
    <w:lvl w:ilvl="6" w:tplc="5D364D36">
      <w:numFmt w:val="bullet"/>
      <w:lvlText w:val="•"/>
      <w:lvlJc w:val="left"/>
      <w:pPr>
        <w:ind w:left="5834" w:hanging="428"/>
      </w:pPr>
      <w:rPr>
        <w:rFonts w:hint="default"/>
        <w:lang w:val="ru-RU" w:eastAsia="en-US" w:bidi="ar-SA"/>
      </w:rPr>
    </w:lvl>
    <w:lvl w:ilvl="7" w:tplc="5EF8DC7E">
      <w:numFmt w:val="bullet"/>
      <w:lvlText w:val="•"/>
      <w:lvlJc w:val="left"/>
      <w:pPr>
        <w:ind w:left="6837" w:hanging="428"/>
      </w:pPr>
      <w:rPr>
        <w:rFonts w:hint="default"/>
        <w:lang w:val="ru-RU" w:eastAsia="en-US" w:bidi="ar-SA"/>
      </w:rPr>
    </w:lvl>
    <w:lvl w:ilvl="8" w:tplc="5E8EE52C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A"/>
    <w:rsid w:val="0007389B"/>
    <w:rsid w:val="00340803"/>
    <w:rsid w:val="00377C2B"/>
    <w:rsid w:val="00383C93"/>
    <w:rsid w:val="0039329E"/>
    <w:rsid w:val="00621F9A"/>
    <w:rsid w:val="00A93A62"/>
    <w:rsid w:val="00B0137A"/>
    <w:rsid w:val="00B2207B"/>
    <w:rsid w:val="00C4273F"/>
    <w:rsid w:val="00D03638"/>
    <w:rsid w:val="00D26298"/>
    <w:rsid w:val="00D50112"/>
    <w:rsid w:val="00E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E9E4A-9930-4F81-BC81-538C5B8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07B"/>
  </w:style>
  <w:style w:type="table" w:customStyle="1" w:styleId="TableNormal">
    <w:name w:val="Table Normal"/>
    <w:uiPriority w:val="2"/>
    <w:semiHidden/>
    <w:unhideWhenUsed/>
    <w:qFormat/>
    <w:rsid w:val="00B220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207B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207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2207B"/>
    <w:pPr>
      <w:widowControl w:val="0"/>
      <w:autoSpaceDE w:val="0"/>
      <w:autoSpaceDN w:val="0"/>
      <w:spacing w:before="72" w:after="0" w:line="240" w:lineRule="auto"/>
      <w:ind w:left="210" w:right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220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2207B"/>
    <w:pPr>
      <w:widowControl w:val="0"/>
      <w:autoSpaceDE w:val="0"/>
      <w:autoSpaceDN w:val="0"/>
      <w:spacing w:after="0" w:line="240" w:lineRule="auto"/>
      <w:ind w:left="135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2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User</cp:lastModifiedBy>
  <cp:revision>2</cp:revision>
  <dcterms:created xsi:type="dcterms:W3CDTF">2022-11-03T06:39:00Z</dcterms:created>
  <dcterms:modified xsi:type="dcterms:W3CDTF">2022-11-03T06:39:00Z</dcterms:modified>
</cp:coreProperties>
</file>