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92" w:rsidRPr="006E4992" w:rsidRDefault="006E4992" w:rsidP="000D7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992">
        <w:rPr>
          <w:rFonts w:ascii="Times New Roman" w:hAnsi="Times New Roman" w:cs="Times New Roman"/>
          <w:b/>
          <w:sz w:val="28"/>
          <w:szCs w:val="28"/>
          <w:lang w:eastAsia="ru-RU"/>
        </w:rPr>
        <w:t>Мониторинг эффективности деятельности</w:t>
      </w:r>
    </w:p>
    <w:p w:rsidR="006E4992" w:rsidRDefault="006E4992" w:rsidP="000D7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992">
        <w:rPr>
          <w:rFonts w:ascii="Times New Roman" w:hAnsi="Times New Roman" w:cs="Times New Roman"/>
          <w:b/>
          <w:sz w:val="28"/>
          <w:szCs w:val="28"/>
          <w:lang w:eastAsia="ru-RU"/>
        </w:rPr>
        <w:t>классного руководителя.</w:t>
      </w:r>
    </w:p>
    <w:p w:rsidR="006E4992" w:rsidRPr="006E4992" w:rsidRDefault="006E4992" w:rsidP="006E499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4992" w:rsidRPr="006E4992" w:rsidRDefault="006E4992" w:rsidP="006E4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4992"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 по внедрению программы воспитания в образовательный процесс в общеобразовательных организациях Эльбрусского муниципального района</w:t>
      </w:r>
      <w:r w:rsidRPr="006E4992">
        <w:rPr>
          <w:rFonts w:ascii="Times New Roman" w:hAnsi="Times New Roman" w:cs="Times New Roman"/>
          <w:sz w:val="28"/>
          <w:szCs w:val="28"/>
        </w:rPr>
        <w:t>.</w:t>
      </w:r>
    </w:p>
    <w:p w:rsidR="006E4992" w:rsidRPr="006E4992" w:rsidRDefault="006E4992" w:rsidP="006E4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4992">
        <w:rPr>
          <w:rFonts w:ascii="Times New Roman" w:hAnsi="Times New Roman" w:cs="Times New Roman"/>
          <w:sz w:val="28"/>
          <w:szCs w:val="28"/>
        </w:rPr>
        <w:t xml:space="preserve">В Эльбрусском муниципальном районе 13 общеобразовательных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  <w:t xml:space="preserve">211 классных руководителей. </w:t>
      </w:r>
      <w:r w:rsidRPr="006E4992">
        <w:rPr>
          <w:rFonts w:ascii="Times New Roman" w:hAnsi="Times New Roman" w:cs="Times New Roman"/>
          <w:sz w:val="28"/>
          <w:szCs w:val="28"/>
        </w:rPr>
        <w:t xml:space="preserve">  В МУ «Управление образования» местной администрации Эльбрусского муниципального района 12.10.2019 года был проведен установочный семинар  для заместителей директоров по воспитательной работе. Тема семинара:  « Разработка и внедрение программ воспитания в общеобразовательных организациях Эльбрусского района в соответствии с Примерной программой воспитания, разработанной Министерством просвещения России совместно с ФГБНУ «Институт стратегии развития РАО». На </w:t>
      </w:r>
      <w:proofErr w:type="spellStart"/>
      <w:r w:rsidRPr="006E4992">
        <w:rPr>
          <w:rFonts w:ascii="Times New Roman" w:hAnsi="Times New Roman" w:cs="Times New Roman"/>
          <w:sz w:val="28"/>
          <w:szCs w:val="28"/>
        </w:rPr>
        <w:t>совещении</w:t>
      </w:r>
      <w:proofErr w:type="spellEnd"/>
      <w:r w:rsidRPr="006E4992">
        <w:rPr>
          <w:rFonts w:ascii="Times New Roman" w:hAnsi="Times New Roman" w:cs="Times New Roman"/>
          <w:sz w:val="28"/>
          <w:szCs w:val="28"/>
        </w:rPr>
        <w:t xml:space="preserve"> были представлены методические материалы по  разработке  программ воспитания и опыт апробации  Примерной программы воспитания в общеобразовательных организациях Кабардино-Балкарской Республики, даны ссылки на сайт примерной программы воспитания в сети «Интернет». Консультации по возникающим вопросам проводились в режиме </w:t>
      </w:r>
      <w:proofErr w:type="spellStart"/>
      <w:r w:rsidRPr="006E499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E499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E4992" w:rsidRPr="008A12EC" w:rsidRDefault="006E4992" w:rsidP="006E4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2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12EC">
        <w:rPr>
          <w:rFonts w:ascii="Times New Roman" w:hAnsi="Times New Roman" w:cs="Times New Roman"/>
          <w:sz w:val="28"/>
          <w:szCs w:val="28"/>
        </w:rPr>
        <w:t>МУ «Управление образования» был издан приказ от 18.11.2020г.</w:t>
      </w:r>
      <w:r w:rsidRPr="008A12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12EC">
        <w:rPr>
          <w:rFonts w:ascii="Times New Roman" w:hAnsi="Times New Roman" w:cs="Times New Roman"/>
          <w:sz w:val="28"/>
          <w:szCs w:val="28"/>
        </w:rPr>
        <w:t xml:space="preserve">№ 161    «Об утверждении плана мероприятий («дорожная карта») по  внедрению Рабочей программы воспитания в образовательных организациях Эльбрусского муниципального района </w:t>
      </w:r>
      <w:proofErr w:type="spellStart"/>
      <w:r w:rsidRPr="008A12EC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Pr="008A12EC">
        <w:rPr>
          <w:rFonts w:ascii="Times New Roman" w:hAnsi="Times New Roman" w:cs="Times New Roman"/>
          <w:sz w:val="28"/>
          <w:szCs w:val="28"/>
        </w:rPr>
        <w:t xml:space="preserve">–Балкарской Республики». В соответствии с планом была определена  общеобразовательная организация для опережающей разработки проекта рабочей программы воспитания  - МОУ «СОШ № 4 им. Т. </w:t>
      </w:r>
      <w:proofErr w:type="spellStart"/>
      <w:r w:rsidRPr="008A12EC">
        <w:rPr>
          <w:rFonts w:ascii="Times New Roman" w:hAnsi="Times New Roman" w:cs="Times New Roman"/>
          <w:sz w:val="28"/>
          <w:szCs w:val="28"/>
        </w:rPr>
        <w:t>М.Энеева</w:t>
      </w:r>
      <w:proofErr w:type="spellEnd"/>
      <w:r w:rsidRPr="008A12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12EC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8A12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A12EC">
        <w:rPr>
          <w:rFonts w:ascii="Times New Roman" w:hAnsi="Times New Roman" w:cs="Times New Roman"/>
          <w:sz w:val="28"/>
          <w:szCs w:val="28"/>
        </w:rPr>
        <w:t>енделен</w:t>
      </w:r>
      <w:proofErr w:type="spellEnd"/>
      <w:r w:rsidRPr="008A1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992" w:rsidRDefault="006E4992" w:rsidP="006E499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proofErr w:type="gramStart"/>
      <w:r w:rsidRPr="00DC358B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Pr="0061479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 от 20 ноября 2020 г. №655  </w:t>
      </w:r>
      <w:r>
        <w:rPr>
          <w:rFonts w:ascii="Times New Roman" w:hAnsi="Times New Roman" w:cs="Times New Roman"/>
          <w:sz w:val="28"/>
          <w:szCs w:val="28"/>
        </w:rPr>
        <w:t>« О</w:t>
      </w:r>
      <w:r w:rsidRPr="00614792">
        <w:rPr>
          <w:rFonts w:ascii="Times New Roman" w:hAnsi="Times New Roman" w:cs="Times New Roman"/>
          <w:sz w:val="28"/>
          <w:szCs w:val="28"/>
        </w:rPr>
        <w:t xml:space="preserve"> 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4792">
        <w:rPr>
          <w:rFonts w:ascii="Times New Roman" w:hAnsi="Times New Roman" w:cs="Times New Roman"/>
          <w:sz w:val="28"/>
          <w:szCs w:val="28"/>
        </w:rPr>
        <w:t>, утвержденный приказом  Министерства просвещения Российской Федерации от 28 августа 2020г.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792">
        <w:rPr>
          <w:rFonts w:ascii="Times New Roman" w:hAnsi="Times New Roman" w:cs="Times New Roman"/>
          <w:sz w:val="28"/>
          <w:szCs w:val="28"/>
        </w:rPr>
        <w:t>442.</w:t>
      </w:r>
      <w:r>
        <w:rPr>
          <w:rFonts w:ascii="Times New Roman" w:hAnsi="Times New Roman" w:cs="Times New Roman"/>
          <w:sz w:val="28"/>
          <w:szCs w:val="28"/>
        </w:rPr>
        <w:t xml:space="preserve"> в пункт 12 внесены изменения всеми общеобразовательными организациями.</w:t>
      </w:r>
      <w:proofErr w:type="gramEnd"/>
    </w:p>
    <w:p w:rsidR="006E4992" w:rsidRDefault="006E4992" w:rsidP="006E4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сегодняшний день рабочая  программа и календарный план воспитательной работы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 во всех 13 школах  утверждены приказами</w:t>
      </w:r>
      <w:r w:rsidRPr="00E8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  организации.</w:t>
      </w:r>
    </w:p>
    <w:p w:rsidR="006E4992" w:rsidRDefault="006E4992" w:rsidP="006E4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Утвержденные программы размещены на сайтах образовательных организаций.</w:t>
      </w:r>
    </w:p>
    <w:p w:rsidR="000D7B87" w:rsidRPr="009E2538" w:rsidRDefault="000D7B87" w:rsidP="000D7B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2538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0D7B87" w:rsidRPr="009E2538" w:rsidRDefault="000D7B87" w:rsidP="000D7B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2538">
        <w:rPr>
          <w:rFonts w:ascii="Times New Roman" w:hAnsi="Times New Roman" w:cs="Times New Roman"/>
          <w:b/>
          <w:sz w:val="28"/>
          <w:szCs w:val="28"/>
        </w:rPr>
        <w:t xml:space="preserve">Приказом МУ «Управления образования» </w:t>
      </w:r>
    </w:p>
    <w:p w:rsidR="000D7B87" w:rsidRPr="009E2538" w:rsidRDefault="000D7B87" w:rsidP="000D7B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18.11.2020г. № 53</w:t>
      </w:r>
    </w:p>
    <w:p w:rsidR="000D7B87" w:rsidRPr="009E2538" w:rsidRDefault="000D7B87" w:rsidP="000D7B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7B87" w:rsidRPr="009E2538" w:rsidRDefault="000D7B87" w:rsidP="000D7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53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D7B87" w:rsidRPr="009E2538" w:rsidRDefault="000D7B87" w:rsidP="000D7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538">
        <w:rPr>
          <w:rFonts w:ascii="Times New Roman" w:hAnsi="Times New Roman" w:cs="Times New Roman"/>
          <w:b/>
          <w:sz w:val="28"/>
          <w:szCs w:val="28"/>
        </w:rPr>
        <w:t xml:space="preserve">рабочей группы по разработке и внедрению </w:t>
      </w:r>
    </w:p>
    <w:p w:rsidR="000D7B87" w:rsidRPr="009E2538" w:rsidRDefault="000D7B87" w:rsidP="000D7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538">
        <w:rPr>
          <w:rFonts w:ascii="Times New Roman" w:hAnsi="Times New Roman" w:cs="Times New Roman"/>
          <w:b/>
          <w:sz w:val="28"/>
          <w:szCs w:val="28"/>
        </w:rPr>
        <w:t>Рабочей программы воспитания.</w:t>
      </w:r>
    </w:p>
    <w:p w:rsidR="000D7B87" w:rsidRPr="009E2538" w:rsidRDefault="000D7B87" w:rsidP="000D7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B87" w:rsidRPr="009E2538" w:rsidRDefault="000D7B87" w:rsidP="000D7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Атакуева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 Н.М.      –   начальник МУ «Управления образования» местной                 администрации Эльбрусского муниципального района.</w:t>
      </w: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Мурачаева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 Л.Х.    - заместитель начальника МУ «Управления образования» местной                 администрации Эльбрусского муниципального района.</w:t>
      </w: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3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Атмурзаев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 М. М.    –  директор МОУ «СОШ№4им. Т.М.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Энеева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» с.п.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Кенделен</w:t>
      </w:r>
      <w:proofErr w:type="spellEnd"/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3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Тебердиева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 А.Х.    – заместитель директора по воспитательной работе МОУ «СОШ№4им. Т.М.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Энеева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» с.п.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Кенделен</w:t>
      </w:r>
      <w:proofErr w:type="spellEnd"/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3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Атмурзаева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 А.И.   – специалист по молодежной политике МУ «Управления образования» местной                 администрации Эльбрусского муниципального района.</w:t>
      </w: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3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Кадникова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 С.В.      -    заместитель директора по воспитательной работе МОУ «Гимназия №5» г.п. Тырныауз</w:t>
      </w: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53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E2538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9E2538">
        <w:rPr>
          <w:rFonts w:ascii="Times New Roman" w:hAnsi="Times New Roman" w:cs="Times New Roman"/>
          <w:sz w:val="28"/>
          <w:szCs w:val="28"/>
        </w:rPr>
        <w:t xml:space="preserve"> А.А. - заместитель директора по воспитательной работе МОУ «СОШ»  с.п. Былым.</w:t>
      </w:r>
    </w:p>
    <w:p w:rsidR="000D7B87" w:rsidRPr="009E2538" w:rsidRDefault="000D7B87" w:rsidP="000D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992" w:rsidRPr="006E4992" w:rsidRDefault="006E4992" w:rsidP="000D7B87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lang w:eastAsia="ru-RU"/>
        </w:rPr>
      </w:pPr>
    </w:p>
    <w:p w:rsidR="006E4992" w:rsidRPr="006E4992" w:rsidRDefault="00106578" w:rsidP="0010657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0D7B87" w:rsidRPr="00106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мониторинга </w:t>
      </w:r>
      <w:r w:rsidR="006E4992" w:rsidRPr="00106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 деятельности классного руководителя</w:t>
      </w:r>
      <w:r w:rsidR="006E4992"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воспитательного процесса </w:t>
      </w:r>
      <w:r w:rsidR="000D7B87"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следующие цели:</w:t>
      </w:r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992"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воспитательные, образо</w:t>
      </w:r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вательные, управленческие</w:t>
      </w:r>
      <w:proofErr w:type="gramStart"/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E4992" w:rsidRPr="006E4992" w:rsidRDefault="006E4992" w:rsidP="006E49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воспитательной системой осуществляется на основе Устава школы, штатного расписания, должностных обязанностей администрации, учителей, обслуживающего персонала и требует </w:t>
      </w:r>
      <w:proofErr w:type="spellStart"/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информации, создать кото</w:t>
      </w:r>
      <w:r w:rsid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 можно на основе мониторинга</w:t>
      </w:r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эту базу входят следующие информационные потоки: о занятости учащихся в объединениях дополнительного образования, о состоянии воспитательной работы школы, о состоянии планов воспитательной работы классных руководителей 1-11-х классов; о состоянии работы методических объединений классных руководителей и воспитателей 1</w:t>
      </w:r>
      <w:r w:rsid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proofErr w:type="spellStart"/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 об итогах </w:t>
      </w:r>
      <w:proofErr w:type="spellStart"/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 направлениям, определенным планом контроля; материалы ежегодных диагностических процедур по итогам года (воспитанность учащихся, профилактическая работа, мотивы участия воспитанников в делах класса, школы; удовлетворенность учащихся и их родителей деятельностью школы, развитие самоуправления, сплоченность коллектива, профессиональная деятельность классных руководителей).</w:t>
      </w:r>
    </w:p>
    <w:p w:rsidR="006E4992" w:rsidRDefault="006E4992" w:rsidP="006E49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не является делом одной администрации школы, к проведению диагностических процедур привлекаются учителя, классные руководители, педагоги-организаторы, социальные педагоги, актив ученического самоуправления. Такая совместная аналитическая деятельность дает хороший результат – базу данных, которая собирается по блокам и классифицируется по определенной системе (по критериям и показателям).</w:t>
      </w:r>
    </w:p>
    <w:p w:rsidR="00B06A28" w:rsidRDefault="00B06A28" w:rsidP="006E49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A28" w:rsidRPr="006E4992" w:rsidRDefault="00B06A28" w:rsidP="006E49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992" w:rsidRPr="006E4992" w:rsidRDefault="00B06A28" w:rsidP="006E4992">
      <w:pPr>
        <w:shd w:val="clear" w:color="auto" w:fill="FFFFFF"/>
        <w:spacing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</w:t>
      </w:r>
      <w:r w:rsidR="006E4992" w:rsidRPr="00B0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эффективности деятельности классного руководителя по организации воспитательного процесса в ОУ</w:t>
      </w:r>
    </w:p>
    <w:tbl>
      <w:tblPr>
        <w:tblW w:w="10916" w:type="dxa"/>
        <w:tblInd w:w="-948" w:type="dxa"/>
        <w:tblCellMar>
          <w:left w:w="0" w:type="dxa"/>
          <w:right w:w="0" w:type="dxa"/>
        </w:tblCellMar>
        <w:tblLook w:val="04A0"/>
      </w:tblPr>
      <w:tblGrid>
        <w:gridCol w:w="4454"/>
        <w:gridCol w:w="6462"/>
      </w:tblGrid>
      <w:tr w:rsidR="006E4992" w:rsidRPr="006E4992" w:rsidTr="006E4992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B06A28" w:rsidRDefault="006E4992" w:rsidP="00B0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598662db6a10143fd662d948c26d4ff0c0ae5ca9"/>
            <w:bookmarkStart w:id="1" w:name="0"/>
            <w:bookmarkEnd w:id="0"/>
            <w:bookmarkEnd w:id="1"/>
            <w:r w:rsidRPr="00B06A28">
              <w:rPr>
                <w:rFonts w:ascii="Times New Roman" w:hAnsi="Times New Roman" w:cs="Times New Roman"/>
                <w:sz w:val="24"/>
                <w:szCs w:val="24"/>
              </w:rPr>
              <w:t>Содержательные компоненты модели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B06A28" w:rsidRDefault="006E4992" w:rsidP="00B0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2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6E4992" w:rsidRPr="006E4992" w:rsidTr="006E4992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мониторинга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– это научно обоснованное, </w:t>
            </w: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диагностико-прогностическое</w:t>
            </w:r>
            <w:proofErr w:type="spell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планово-деятельностное</w:t>
            </w:r>
            <w:proofErr w:type="spell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отслеживание деятельности классного руководителя по организации воспитательного процесса в целях оптимального выбора воспитательных целей, задач и средств их решения</w:t>
            </w:r>
          </w:p>
        </w:tc>
      </w:tr>
      <w:tr w:rsidR="006E4992" w:rsidRPr="006E4992" w:rsidTr="006E4992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объективной и достоверной информации о деятельности классного руководителя по организации воспитательного процесса для повышения эффективности воспитания</w:t>
            </w:r>
          </w:p>
        </w:tc>
      </w:tr>
      <w:tr w:rsidR="006E4992" w:rsidRPr="006E4992" w:rsidTr="006E4992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</w:t>
            </w:r>
          </w:p>
          <w:p w:rsidR="006E4992" w:rsidRPr="006E4992" w:rsidRDefault="006E4992" w:rsidP="006E49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Научность</w:t>
            </w:r>
          </w:p>
          <w:p w:rsidR="006E4992" w:rsidRPr="006E4992" w:rsidRDefault="006E4992" w:rsidP="006E49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целесообразность</w:t>
            </w:r>
          </w:p>
          <w:p w:rsidR="006E4992" w:rsidRPr="006E4992" w:rsidRDefault="006E4992" w:rsidP="006E49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Диагностико-прогностическая</w:t>
            </w:r>
            <w:proofErr w:type="spell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6E4992" w:rsidRPr="006E4992" w:rsidRDefault="006E4992" w:rsidP="006E49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Прогностичность</w:t>
            </w:r>
            <w:proofErr w:type="spell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</w:t>
            </w:r>
          </w:p>
          <w:p w:rsidR="006E4992" w:rsidRPr="006E4992" w:rsidRDefault="006E4992" w:rsidP="006E4992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Целостность, преемственность</w:t>
            </w:r>
          </w:p>
        </w:tc>
      </w:tr>
      <w:tr w:rsidR="006E4992" w:rsidRPr="006E4992" w:rsidTr="006E4992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 2</w:t>
            </w:r>
          </w:p>
        </w:tc>
      </w:tr>
      <w:tr w:rsidR="006E4992" w:rsidRPr="006E4992" w:rsidTr="006E4992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(назначение)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  <w:p w:rsidR="006E4992" w:rsidRPr="006E4992" w:rsidRDefault="006E4992" w:rsidP="006E49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Побудительная</w:t>
            </w:r>
          </w:p>
          <w:p w:rsidR="006E4992" w:rsidRPr="006E4992" w:rsidRDefault="006E4992" w:rsidP="006E49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Формирующая</w:t>
            </w:r>
          </w:p>
          <w:p w:rsidR="006E4992" w:rsidRPr="006E4992" w:rsidRDefault="006E4992" w:rsidP="006E49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</w:t>
            </w:r>
          </w:p>
          <w:p w:rsidR="006E4992" w:rsidRPr="006E4992" w:rsidRDefault="006E4992" w:rsidP="006E49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Системообразующая</w:t>
            </w:r>
            <w:proofErr w:type="spellEnd"/>
          </w:p>
          <w:p w:rsidR="006E4992" w:rsidRPr="006E4992" w:rsidRDefault="006E4992" w:rsidP="006E4992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Прогностическая</w:t>
            </w:r>
          </w:p>
        </w:tc>
      </w:tr>
      <w:tr w:rsidR="006E4992" w:rsidRPr="006E4992" w:rsidTr="006E4992"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требования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</w:t>
            </w:r>
          </w:p>
          <w:p w:rsidR="006E4992" w:rsidRPr="006E4992" w:rsidRDefault="006E4992" w:rsidP="006E49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Валидность</w:t>
            </w:r>
            <w:proofErr w:type="spellEnd"/>
          </w:p>
          <w:p w:rsidR="006E4992" w:rsidRPr="006E4992" w:rsidRDefault="006E4992" w:rsidP="006E49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Надежность</w:t>
            </w:r>
          </w:p>
          <w:p w:rsidR="006E4992" w:rsidRPr="006E4992" w:rsidRDefault="006E4992" w:rsidP="006E49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Систематичность</w:t>
            </w:r>
          </w:p>
          <w:p w:rsidR="006E4992" w:rsidRPr="006E4992" w:rsidRDefault="006E4992" w:rsidP="006E499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особенностей объекта изучения и условий проведения</w:t>
            </w:r>
          </w:p>
          <w:p w:rsidR="006E4992" w:rsidRPr="006E4992" w:rsidRDefault="006E4992" w:rsidP="006E4992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Гуманистическая направленность</w:t>
            </w:r>
          </w:p>
        </w:tc>
      </w:tr>
    </w:tbl>
    <w:p w:rsidR="006E4992" w:rsidRPr="006E4992" w:rsidRDefault="006E4992" w:rsidP="006E4992">
      <w:pPr>
        <w:shd w:val="clear" w:color="auto" w:fill="FFFFFF"/>
        <w:spacing w:after="0" w:line="480" w:lineRule="auto"/>
        <w:ind w:firstLine="560"/>
        <w:jc w:val="right"/>
        <w:rPr>
          <w:rFonts w:ascii="Arial" w:eastAsia="Times New Roman" w:hAnsi="Arial" w:cs="Arial"/>
          <w:color w:val="000000"/>
          <w:lang w:eastAsia="ru-RU"/>
        </w:rPr>
      </w:pPr>
      <w:r w:rsidRPr="006E4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:rsidR="006E4992" w:rsidRPr="006E4992" w:rsidRDefault="006E4992" w:rsidP="006E4992">
      <w:pPr>
        <w:shd w:val="clear" w:color="auto" w:fill="FFFFFF"/>
        <w:spacing w:line="240" w:lineRule="auto"/>
        <w:ind w:firstLine="5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4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Компоненты </w:t>
      </w:r>
      <w:proofErr w:type="gramStart"/>
      <w:r w:rsidRPr="006E49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технологии мониторинга эффективности деятельности классного руководителя</w:t>
      </w:r>
      <w:proofErr w:type="gramEnd"/>
    </w:p>
    <w:tbl>
      <w:tblPr>
        <w:tblW w:w="10916" w:type="dxa"/>
        <w:tblInd w:w="-948" w:type="dxa"/>
        <w:tblCellMar>
          <w:left w:w="0" w:type="dxa"/>
          <w:right w:w="0" w:type="dxa"/>
        </w:tblCellMar>
        <w:tblLook w:val="04A0"/>
      </w:tblPr>
      <w:tblGrid>
        <w:gridCol w:w="3713"/>
        <w:gridCol w:w="7203"/>
      </w:tblGrid>
      <w:tr w:rsidR="006E4992" w:rsidRPr="006E4992" w:rsidTr="006E4992"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0d7bb29a32867cf30b0dad37e99173d9a36b8b8"/>
            <w:bookmarkStart w:id="3" w:name="1"/>
            <w:bookmarkEnd w:id="2"/>
            <w:bookmarkEnd w:id="3"/>
            <w:r w:rsidRPr="00B0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Шаги</w:t>
            </w:r>
          </w:p>
        </w:tc>
      </w:tr>
      <w:tr w:rsidR="006E4992" w:rsidRPr="006E4992" w:rsidTr="006E4992"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нормативно-установочный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педагогической проблемы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решения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Постановка цели и задач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объекта и предмета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Определение субъектов мониторинга, их подготовка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Структурирование критериев и показателей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Выбор инструментария</w:t>
            </w:r>
          </w:p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Разработка пакетов прикладных программ</w:t>
            </w:r>
          </w:p>
        </w:tc>
      </w:tr>
      <w:tr w:rsidR="006E4992" w:rsidRPr="006E4992" w:rsidTr="006E4992"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Исходно-диагностический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Отбор информации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Качественная и количественная обработка результатов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Педагогический анализ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Выявление проблем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Ранжирование проблем с объяснением причин</w:t>
            </w:r>
          </w:p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Принятие управленческих решений</w:t>
            </w:r>
          </w:p>
        </w:tc>
      </w:tr>
      <w:tr w:rsidR="006E4992" w:rsidRPr="006E4992" w:rsidTr="006E4992"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Планово-прогностический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Прогнозирование тенденций</w:t>
            </w:r>
          </w:p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плана педагогических мероприятий</w:t>
            </w:r>
          </w:p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Построение нормативно-поисковых моделей деятельности участников </w:t>
            </w: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воспитательнго</w:t>
            </w:r>
            <w:proofErr w:type="spell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</w:t>
            </w:r>
          </w:p>
        </w:tc>
      </w:tr>
      <w:tr w:rsidR="006E4992" w:rsidRPr="006E4992" w:rsidTr="006E4992"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Содержательно-технологический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педагогической и организационной работы</w:t>
            </w:r>
          </w:p>
        </w:tc>
      </w:tr>
      <w:tr w:rsidR="006E4992" w:rsidRPr="006E4992" w:rsidTr="006E4992"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</w:t>
            </w: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</w:t>
            </w:r>
            <w:proofErr w:type="spell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налитический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</w:t>
            </w:r>
          </w:p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проделанной работы</w:t>
            </w:r>
          </w:p>
        </w:tc>
      </w:tr>
      <w:tr w:rsidR="006E4992" w:rsidRPr="006E4992" w:rsidTr="006E4992"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Организационно-управленческий</w:t>
            </w: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Планирование системы педагогической деятельности</w:t>
            </w:r>
          </w:p>
          <w:p w:rsidR="006E4992" w:rsidRPr="006E4992" w:rsidRDefault="006E4992" w:rsidP="006E499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Принятие управленческих решений по совершенствованию воспитательного процесса</w:t>
            </w:r>
          </w:p>
        </w:tc>
      </w:tr>
    </w:tbl>
    <w:p w:rsidR="00B06A28" w:rsidRPr="00B06A28" w:rsidRDefault="00B06A28" w:rsidP="006E4992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992" w:rsidRPr="006E4992" w:rsidRDefault="006E4992" w:rsidP="006E4992">
      <w:pPr>
        <w:shd w:val="clear" w:color="auto" w:fill="FFFFFF"/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 показатели воспитанности</w:t>
      </w:r>
    </w:p>
    <w:tbl>
      <w:tblPr>
        <w:tblW w:w="10774" w:type="dxa"/>
        <w:tblInd w:w="-806" w:type="dxa"/>
        <w:tblCellMar>
          <w:left w:w="0" w:type="dxa"/>
          <w:right w:w="0" w:type="dxa"/>
        </w:tblCellMar>
        <w:tblLook w:val="04A0"/>
      </w:tblPr>
      <w:tblGrid>
        <w:gridCol w:w="2243"/>
        <w:gridCol w:w="3613"/>
        <w:gridCol w:w="3232"/>
        <w:gridCol w:w="1686"/>
      </w:tblGrid>
      <w:tr w:rsidR="006E4992" w:rsidRPr="006E4992" w:rsidTr="006E4992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ind w:left="26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fcb3e9d79b909c40731262310d73e5ce80334cca"/>
            <w:bookmarkStart w:id="5" w:name="2"/>
            <w:bookmarkEnd w:id="4"/>
            <w:bookmarkEnd w:id="5"/>
            <w:r w:rsidRPr="00B0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ind w:left="26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ind w:left="26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средства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0" w:lineRule="atLeast"/>
              <w:ind w:left="26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проявления</w:t>
            </w:r>
          </w:p>
        </w:tc>
      </w:tr>
      <w:tr w:rsidR="006E4992" w:rsidRPr="006E4992" w:rsidTr="006E4992"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0" w:lineRule="atLeast"/>
              <w:ind w:left="26" w:hanging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воспитанность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отношение к определенным видам социальной активности: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обществу;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природе;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людям;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себе;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ценностные ориентации, выраженные в интересах к различным сферам деятельности, общения: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спорту;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художественной самодеятельности;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самоуправленческой деятельности;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учебе;</w:t>
            </w:r>
          </w:p>
          <w:p w:rsidR="006E4992" w:rsidRPr="006E4992" w:rsidRDefault="006E4992" w:rsidP="006E4992">
            <w:pPr>
              <w:spacing w:after="0" w:line="0" w:lineRule="atLeast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дополнительному образованию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Методика М.И. Шиловой для изучения воспитанности учащихся.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Педагогическое наблюдение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Методы экспертной оценки педагогов и самооценки учащихся (занятость  в творческих объединениях, направленность интересов, профилактическая работа с учащимися).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Методика. «Выявление мотивов участия учащихся в делах классного и общешкольного коллектива» О.В. </w:t>
            </w:r>
            <w:proofErr w:type="spell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Лишина</w:t>
            </w:r>
            <w:proofErr w:type="spell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Наблюдение.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Анализ документации.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Методика диагностики жизненных ценностей Л.М. Фридмана.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Методика «Мнение об успевающем ученике».</w:t>
            </w:r>
          </w:p>
          <w:p w:rsidR="006E4992" w:rsidRPr="006E4992" w:rsidRDefault="006E4992" w:rsidP="006E4992">
            <w:pPr>
              <w:spacing w:after="0" w:line="0" w:lineRule="atLeast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Методика выявления уровня развития самоуправления М.И. Рожкова.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чень низкий – недопустимый;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– критический;</w:t>
            </w:r>
          </w:p>
          <w:p w:rsidR="006E4992" w:rsidRPr="006E4992" w:rsidRDefault="006E4992" w:rsidP="006E4992">
            <w:pPr>
              <w:spacing w:after="0" w:line="240" w:lineRule="auto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– допустимый, достаточный;</w:t>
            </w:r>
          </w:p>
          <w:p w:rsidR="006E4992" w:rsidRPr="006E4992" w:rsidRDefault="006E4992" w:rsidP="006E4992">
            <w:pPr>
              <w:spacing w:after="0" w:line="0" w:lineRule="atLeast"/>
              <w:ind w:left="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– оптимальный.</w:t>
            </w:r>
          </w:p>
        </w:tc>
      </w:tr>
    </w:tbl>
    <w:p w:rsidR="00470B62" w:rsidRDefault="00CC71FC"/>
    <w:sectPr w:rsidR="00470B62" w:rsidSect="00F5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4CE9"/>
    <w:multiLevelType w:val="multilevel"/>
    <w:tmpl w:val="8616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418A4"/>
    <w:multiLevelType w:val="multilevel"/>
    <w:tmpl w:val="1856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D6739"/>
    <w:multiLevelType w:val="multilevel"/>
    <w:tmpl w:val="ABE2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D56D6"/>
    <w:multiLevelType w:val="multilevel"/>
    <w:tmpl w:val="1D32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A166C"/>
    <w:multiLevelType w:val="multilevel"/>
    <w:tmpl w:val="8DE0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4992"/>
    <w:rsid w:val="000D7B87"/>
    <w:rsid w:val="00106578"/>
    <w:rsid w:val="006E4992"/>
    <w:rsid w:val="0070234D"/>
    <w:rsid w:val="00B06A28"/>
    <w:rsid w:val="00CC71FC"/>
    <w:rsid w:val="00E56AD9"/>
    <w:rsid w:val="00F5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83"/>
  </w:style>
  <w:style w:type="paragraph" w:styleId="2">
    <w:name w:val="heading 2"/>
    <w:basedOn w:val="a"/>
    <w:link w:val="20"/>
    <w:uiPriority w:val="9"/>
    <w:qFormat/>
    <w:rsid w:val="006E4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E4992"/>
  </w:style>
  <w:style w:type="character" w:customStyle="1" w:styleId="c33">
    <w:name w:val="c33"/>
    <w:basedOn w:val="a0"/>
    <w:rsid w:val="006E4992"/>
  </w:style>
  <w:style w:type="paragraph" w:customStyle="1" w:styleId="c6">
    <w:name w:val="c6"/>
    <w:basedOn w:val="a"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4992"/>
  </w:style>
  <w:style w:type="paragraph" w:customStyle="1" w:styleId="c26">
    <w:name w:val="c26"/>
    <w:basedOn w:val="a"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4992"/>
  </w:style>
  <w:style w:type="paragraph" w:customStyle="1" w:styleId="c12">
    <w:name w:val="c12"/>
    <w:basedOn w:val="a"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E4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630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2021-06-08T08:01:00Z</dcterms:created>
  <dcterms:modified xsi:type="dcterms:W3CDTF">2021-06-08T09:02:00Z</dcterms:modified>
</cp:coreProperties>
</file>