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8D" w:rsidRDefault="00F81E8D" w:rsidP="00F81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результатов мониторинга</w:t>
      </w:r>
    </w:p>
    <w:p w:rsidR="00F81E8D" w:rsidRDefault="00F81E8D" w:rsidP="00F81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учета руководителей образовательных организаций Эльбрусского муниципального района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повысивших уровень профессиональной компетенции</w:t>
      </w:r>
    </w:p>
    <w:p w:rsidR="00F81E8D" w:rsidRDefault="00F81E8D" w:rsidP="00F81E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на 2018-2021 годы)</w:t>
      </w:r>
    </w:p>
    <w:p w:rsidR="00F81E8D" w:rsidRDefault="00F81E8D" w:rsidP="00F81E8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39"/>
        <w:gridCol w:w="1725"/>
        <w:gridCol w:w="2273"/>
        <w:gridCol w:w="1701"/>
        <w:gridCol w:w="1701"/>
        <w:gridCol w:w="2835"/>
      </w:tblGrid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 «Менеджмент», «Государственное муниципальное управление», год окончания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 </w:t>
            </w:r>
          </w:p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(№, дата документа)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повышения квалификации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последние 3 года по направлениям:</w:t>
            </w:r>
          </w:p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-«Менеджмент», </w:t>
            </w:r>
          </w:p>
          <w:p w:rsidR="00F81E8D" w:rsidRDefault="00F81E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«Государственное муниципальное управление»</w:t>
            </w: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Терскол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</w:t>
            </w:r>
            <w:proofErr w:type="spellEnd"/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Таусолтановна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«КБГУ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им.Х.М.Бербекова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22.12.2013 г.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2 от 10.06.2020г.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1.ФГБОУ ВПО «Российская академия народного хозяйства и государственной службы при Президенте РФ», 01.11.2019 г. по дополнительной профессиональной программе «Управление в сфере образования»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2.ГБУ ДПО «ЦНР» Министерства образования, науки и по делам молодежи КБР, 09.11.2018 г., 108 ч. «Управление образовательной организацией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приоритетных направлений развития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введения ФГОС ОВЗ»</w:t>
            </w: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СОШ» с.п. Эльбрус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Ахматовна</w:t>
            </w:r>
            <w:proofErr w:type="spellEnd"/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ВПО Академия народного хозяйства при Правительстве РФ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образовании», 2010г.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аттестационной комиссии от 10.06.2020г.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ДПО «Центр непрерывного развития» Министерства образования, науки и по делам молодежи КБР, «Управление образовательной организацией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приоритетных направлений развития системы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введения ФГОС ОВЗ», 2019г. №51858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8D" w:rsidTr="00F81E8D">
        <w:trPr>
          <w:trHeight w:val="19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» с.п. Нейтрино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12. 2016 г.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 № 2 АК Эльбрусского муниципального района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 01. 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им. 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Теммоева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с.п. В- Баксан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8D" w:rsidRDefault="00F81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81E8D" w:rsidRDefault="00F81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Шамкыз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Жарахматовна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8D" w:rsidRDefault="00F81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8D" w:rsidRDefault="00F81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8D" w:rsidRDefault="00F81E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Лицей №1им. 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г.п. Тырныауз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Лихов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81E8D" w:rsidRDefault="00F81E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Абубакирович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«Менеджмент», КБГУ,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«Государственное муниципальное управление», 2018г.</w:t>
            </w: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№ 3»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образования,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12.12.2014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№2 от 10.06.2020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с 01.06.2020г по 18 .06.2020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объеме 108 ч </w:t>
            </w: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Гимназия №5»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Чабаловна</w:t>
            </w:r>
            <w:proofErr w:type="spellEnd"/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«Менеджмент в образовании»,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«Государственное муниципальное управление», 2018 г.</w:t>
            </w: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 6 им. Героя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Совесткого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 В.Г. Кузнецова»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Тырныауз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в образовании»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000692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№2 от 18 ноября 2020 г. заседания Аттестационной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«Инструменты эффективного управления общеобразовательными организациями КБР в условиях реализации национального проекта «Образование» 2020г. № 65685 от 11.08.2020г.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«Инструменты эффективного управления общеобразовательными организациями КБР в условиях реализации национального проекта «Образование» 2020г. № 65655 от 28.07.2020г.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 СОШ им. А.М. Ахматова» с.п. Былым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образовании», 2019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Бедык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Чипчикова</w:t>
            </w:r>
            <w:proofErr w:type="spellEnd"/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Фатима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1.ФГБОУ ВПО «Российская академия народного хозяйства и государственной службы при Президенте РФ», 01.11.2019 г. по дополнительной профессиональной программе «Управление в сфере образования»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Лашкута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Шахризада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«Менеджер образования»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10.06.2020г.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образовательной организацией в условиях реализации ФГОС»-2017г.</w:t>
            </w: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№1 им. А.Ж.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«Менеджер образования»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 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образовательной организацией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приоритетных направлений развития систем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введения ФГОС ОВЗ»2017г.</w:t>
            </w: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 4 им. 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«Менеджмент»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81E8D" w:rsidTr="00F81E8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ДОД «ЦРТД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 Тырныауз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«Менеджмент в образовании» 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10.06.2020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 в условиях реализации ФГОС» 2018 г.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образовательной организации в условиях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приоритетных направлений развития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введения ФГОС ОВЗ»</w:t>
            </w:r>
          </w:p>
          <w:p w:rsidR="00F81E8D" w:rsidRDefault="00F8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F81E8D" w:rsidRDefault="00F81E8D" w:rsidP="00F81E8D">
      <w:pPr>
        <w:rPr>
          <w:rFonts w:ascii="Times New Roman" w:hAnsi="Times New Roman" w:cs="Times New Roman"/>
          <w:sz w:val="28"/>
          <w:szCs w:val="28"/>
        </w:rPr>
      </w:pPr>
    </w:p>
    <w:p w:rsidR="00F81E8D" w:rsidRDefault="00F81E8D" w:rsidP="00F81E8D"/>
    <w:p w:rsidR="00824BAD" w:rsidRPr="00F81E8D" w:rsidRDefault="00F81E8D">
      <w:pPr>
        <w:rPr>
          <w:rFonts w:ascii="Times New Roman" w:hAnsi="Times New Roman" w:cs="Times New Roman"/>
          <w:b/>
          <w:sz w:val="28"/>
          <w:szCs w:val="28"/>
        </w:rPr>
      </w:pPr>
      <w:r w:rsidRPr="00F81E8D">
        <w:rPr>
          <w:rFonts w:ascii="Times New Roman" w:hAnsi="Times New Roman" w:cs="Times New Roman"/>
          <w:b/>
          <w:sz w:val="28"/>
          <w:szCs w:val="28"/>
        </w:rPr>
        <w:t>В 2021-2022 учебном году  необходимо пройти курсы повышения следующим руководителям образовательных организаций:</w:t>
      </w:r>
    </w:p>
    <w:p w:rsidR="00F81E8D" w:rsidRPr="00F81E8D" w:rsidRDefault="00F81E8D">
      <w:pPr>
        <w:rPr>
          <w:rFonts w:ascii="Times New Roman" w:hAnsi="Times New Roman" w:cs="Times New Roman"/>
          <w:b/>
          <w:sz w:val="28"/>
          <w:szCs w:val="28"/>
        </w:rPr>
      </w:pPr>
    </w:p>
    <w:p w:rsidR="00F81E8D" w:rsidRPr="00F81E8D" w:rsidRDefault="00F81E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4649"/>
        <w:gridCol w:w="30"/>
        <w:gridCol w:w="6095"/>
      </w:tblGrid>
      <w:tr w:rsidR="00F81E8D" w:rsidRPr="00F81E8D" w:rsidTr="00F81E8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Pr="00F81E8D" w:rsidRDefault="00F81E8D" w:rsidP="0047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D">
              <w:rPr>
                <w:rFonts w:ascii="Times New Roman" w:hAnsi="Times New Roman" w:cs="Times New Roman"/>
                <w:sz w:val="28"/>
                <w:szCs w:val="28"/>
              </w:rPr>
              <w:t xml:space="preserve">МОУ « СОШ № 4 им. Т.М. </w:t>
            </w:r>
            <w:proofErr w:type="spellStart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Энеева</w:t>
            </w:r>
            <w:proofErr w:type="spellEnd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 xml:space="preserve">» с.п. </w:t>
            </w:r>
            <w:proofErr w:type="spellStart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Кенделен</w:t>
            </w:r>
            <w:proofErr w:type="spellEnd"/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Pr="00F81E8D" w:rsidRDefault="00F81E8D" w:rsidP="0047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Атмурзаев</w:t>
            </w:r>
            <w:proofErr w:type="spellEnd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Мухадинович</w:t>
            </w:r>
            <w:proofErr w:type="spellEnd"/>
          </w:p>
        </w:tc>
      </w:tr>
      <w:tr w:rsidR="00F81E8D" w:rsidRPr="00F81E8D" w:rsidTr="00F81E8D">
        <w:trPr>
          <w:trHeight w:val="671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Pr="00F81E8D" w:rsidRDefault="00F81E8D" w:rsidP="0047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МОУ « СОШ им. А.М. Ахматова» с.п. Былым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Pr="00F81E8D" w:rsidRDefault="00F81E8D" w:rsidP="0047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Толбоев</w:t>
            </w:r>
            <w:proofErr w:type="spellEnd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E8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81E8D">
              <w:rPr>
                <w:rFonts w:ascii="Times New Roman" w:hAnsi="Times New Roman" w:cs="Times New Roman"/>
                <w:sz w:val="28"/>
                <w:szCs w:val="28"/>
              </w:rPr>
              <w:t xml:space="preserve">ултан </w:t>
            </w:r>
            <w:proofErr w:type="spellStart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  <w:p w:rsidR="00F81E8D" w:rsidRPr="00F81E8D" w:rsidRDefault="00F81E8D" w:rsidP="00477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8D" w:rsidRPr="00F81E8D" w:rsidRDefault="00F81E8D" w:rsidP="004771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E8D" w:rsidRPr="00F81E8D" w:rsidTr="00F81E8D">
        <w:trPr>
          <w:trHeight w:val="68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8D" w:rsidRPr="00F81E8D" w:rsidRDefault="00F81E8D" w:rsidP="0047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МОУ «СОШ » с.п. Нейтрино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8D" w:rsidRPr="00F81E8D" w:rsidRDefault="00F81E8D" w:rsidP="00477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1E8D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</w:tr>
    </w:tbl>
    <w:p w:rsidR="00F81E8D" w:rsidRPr="00F81E8D" w:rsidRDefault="00F81E8D" w:rsidP="00F81E8D">
      <w:pPr>
        <w:rPr>
          <w:rFonts w:ascii="Times New Roman" w:hAnsi="Times New Roman" w:cs="Times New Roman"/>
          <w:sz w:val="28"/>
          <w:szCs w:val="28"/>
        </w:rPr>
      </w:pPr>
    </w:p>
    <w:sectPr w:rsidR="00F81E8D" w:rsidRPr="00F81E8D" w:rsidSect="008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CD8"/>
    <w:multiLevelType w:val="hybridMultilevel"/>
    <w:tmpl w:val="1DFC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E8D"/>
    <w:rsid w:val="00824BAD"/>
    <w:rsid w:val="00F8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8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8D"/>
    <w:pPr>
      <w:widowControl w:val="0"/>
      <w:spacing w:after="0" w:line="240" w:lineRule="auto"/>
    </w:pPr>
    <w:rPr>
      <w:rFonts w:ascii="Tahoma" w:eastAsia="Tahoma" w:hAnsi="Tahoma" w:cs="Tahom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2021-06-08T04:14:00Z</dcterms:created>
  <dcterms:modified xsi:type="dcterms:W3CDTF">2021-06-08T04:21:00Z</dcterms:modified>
</cp:coreProperties>
</file>