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055" w:rsidRDefault="008F6055" w:rsidP="008F6055">
      <w:pPr>
        <w:widowControl w:val="0"/>
        <w:autoSpaceDE w:val="0"/>
        <w:autoSpaceDN w:val="0"/>
        <w:jc w:val="both"/>
        <w:rPr>
          <w:bCs w:val="0"/>
          <w:sz w:val="32"/>
          <w:szCs w:val="32"/>
        </w:rPr>
      </w:pPr>
    </w:p>
    <w:p w:rsidR="008F6055" w:rsidRDefault="008F6055" w:rsidP="008F6055">
      <w:pPr>
        <w:widowControl w:val="0"/>
        <w:autoSpaceDE w:val="0"/>
        <w:autoSpaceDN w:val="0"/>
        <w:jc w:val="both"/>
        <w:rPr>
          <w:bCs w:val="0"/>
          <w:sz w:val="32"/>
          <w:szCs w:val="32"/>
        </w:rPr>
      </w:pPr>
    </w:p>
    <w:p w:rsidR="008F6055" w:rsidRDefault="007C5EFB" w:rsidP="008F6055">
      <w:pPr>
        <w:widowControl w:val="0"/>
        <w:autoSpaceDE w:val="0"/>
        <w:autoSpaceDN w:val="0"/>
        <w:jc w:val="center"/>
        <w:rPr>
          <w:b/>
          <w:bCs w:val="0"/>
          <w:sz w:val="28"/>
          <w:szCs w:val="28"/>
        </w:rPr>
      </w:pPr>
      <w:bookmarkStart w:id="0" w:name="_GoBack"/>
      <w:r>
        <w:rPr>
          <w:b/>
          <w:bCs w:val="0"/>
          <w:sz w:val="28"/>
          <w:szCs w:val="28"/>
        </w:rPr>
        <w:t>Анализ</w:t>
      </w:r>
      <w:r w:rsidR="006F0169">
        <w:rPr>
          <w:b/>
          <w:bCs w:val="0"/>
          <w:sz w:val="28"/>
          <w:szCs w:val="28"/>
        </w:rPr>
        <w:t xml:space="preserve"> хода</w:t>
      </w:r>
      <w:r w:rsidR="008F6055">
        <w:rPr>
          <w:b/>
          <w:bCs w:val="0"/>
          <w:sz w:val="28"/>
          <w:szCs w:val="28"/>
        </w:rPr>
        <w:t xml:space="preserve"> реализации и оценке эффективности муниципальной программы </w:t>
      </w:r>
      <w:proofErr w:type="gramStart"/>
      <w:r w:rsidR="008F6055">
        <w:rPr>
          <w:b/>
          <w:bCs w:val="0"/>
          <w:sz w:val="28"/>
          <w:szCs w:val="28"/>
        </w:rPr>
        <w:t>« Развитие</w:t>
      </w:r>
      <w:proofErr w:type="gramEnd"/>
      <w:r w:rsidR="008F6055">
        <w:rPr>
          <w:b/>
          <w:bCs w:val="0"/>
          <w:sz w:val="28"/>
          <w:szCs w:val="28"/>
        </w:rPr>
        <w:t xml:space="preserve"> образования в Эльбрусском районе» за 2020 год</w:t>
      </w:r>
      <w:bookmarkEnd w:id="0"/>
      <w:r w:rsidR="008F6055">
        <w:rPr>
          <w:b/>
          <w:bCs w:val="0"/>
          <w:sz w:val="28"/>
          <w:szCs w:val="28"/>
        </w:rPr>
        <w:t>.</w:t>
      </w:r>
    </w:p>
    <w:p w:rsidR="008F6055" w:rsidRDefault="008F6055" w:rsidP="008F6055">
      <w:pPr>
        <w:jc w:val="center"/>
        <w:rPr>
          <w:b/>
          <w:sz w:val="28"/>
          <w:szCs w:val="28"/>
        </w:rPr>
      </w:pPr>
    </w:p>
    <w:p w:rsidR="008F6055" w:rsidRDefault="008F6055" w:rsidP="008F6055">
      <w:pPr>
        <w:jc w:val="both"/>
        <w:rPr>
          <w:sz w:val="28"/>
          <w:szCs w:val="28"/>
        </w:rPr>
      </w:pPr>
    </w:p>
    <w:p w:rsidR="008F6055" w:rsidRDefault="008F6055" w:rsidP="008F6055">
      <w:pPr>
        <w:jc w:val="both"/>
        <w:rPr>
          <w:b/>
          <w:sz w:val="28"/>
          <w:szCs w:val="28"/>
        </w:rPr>
      </w:pPr>
      <w:r>
        <w:rPr>
          <w:b/>
          <w:sz w:val="28"/>
          <w:szCs w:val="28"/>
        </w:rPr>
        <w:t>1.Содействие развитию дошкольного образования</w:t>
      </w:r>
      <w:r>
        <w:rPr>
          <w:b/>
          <w:sz w:val="28"/>
          <w:szCs w:val="28"/>
        </w:rPr>
        <w:tab/>
      </w:r>
    </w:p>
    <w:p w:rsidR="008F6055" w:rsidRDefault="008F6055" w:rsidP="008F6055">
      <w:pPr>
        <w:jc w:val="both"/>
        <w:rPr>
          <w:sz w:val="28"/>
          <w:szCs w:val="28"/>
        </w:rPr>
      </w:pPr>
    </w:p>
    <w:p w:rsidR="008F6055" w:rsidRDefault="008F6055" w:rsidP="008F6055">
      <w:pPr>
        <w:spacing w:line="276" w:lineRule="auto"/>
        <w:jc w:val="both"/>
        <w:rPr>
          <w:color w:val="000000"/>
          <w:sz w:val="28"/>
          <w:szCs w:val="28"/>
        </w:rPr>
      </w:pPr>
      <w:r>
        <w:rPr>
          <w:sz w:val="28"/>
          <w:szCs w:val="28"/>
        </w:rPr>
        <w:t>Одной из основных   задач  муниципальной системы дошкольного образования  на 2020 год являлась реализация комплексных мер по обеспечению  доступности  дошкольного образования  детям дошкольного и раннего возраста, в связи с чем в рамках реализации федерального проекта « Создание условий для осуществления трудовой деятельности женщин, имеющих детей , включая достижение 100-процентной доступности ( к 2021 году) дошкольного образования детей в возрасте до трех лет» национального проекта « Демография»  в отчетный период введено в эксплуатацию дошкольное отделение на 40 мест в МОУ « СОШ» с.п. Терскол.</w:t>
      </w:r>
    </w:p>
    <w:p w:rsidR="008F6055" w:rsidRDefault="008F6055" w:rsidP="008F6055">
      <w:pPr>
        <w:spacing w:line="276" w:lineRule="auto"/>
        <w:jc w:val="both"/>
        <w:rPr>
          <w:color w:val="000000"/>
          <w:sz w:val="28"/>
          <w:szCs w:val="28"/>
        </w:rPr>
      </w:pPr>
      <w:r>
        <w:rPr>
          <w:color w:val="000000"/>
          <w:sz w:val="28"/>
          <w:szCs w:val="28"/>
        </w:rPr>
        <w:tab/>
        <w:t>По  данным  АИС «Электронный детский сад» всем детям, зарегистрированным  на получение услуг  дошкольного образования  от 1,5 до 7 лет на 1 января 2021года, выданы направления в дошкольные отделения образовательных организаций.</w:t>
      </w:r>
    </w:p>
    <w:p w:rsidR="008F6055" w:rsidRDefault="008F6055" w:rsidP="008F6055">
      <w:pPr>
        <w:spacing w:line="360" w:lineRule="auto"/>
        <w:jc w:val="both"/>
        <w:rPr>
          <w:color w:val="000000"/>
          <w:sz w:val="28"/>
          <w:szCs w:val="28"/>
        </w:rPr>
      </w:pPr>
      <w:r>
        <w:rPr>
          <w:color w:val="000000"/>
          <w:sz w:val="28"/>
          <w:szCs w:val="28"/>
        </w:rPr>
        <w:t xml:space="preserve">    Удовлетворены запросы родителей,  имеющих детей с 1,5 до 3 лет на предоставление услуг дошкольного образования по присмотру и уходу за детьми раннего возраста. В дошкольных отделениях образовательных организаций функционируют 72 дошкольные группы, из них 17 - группы раннего возраста.  </w:t>
      </w:r>
    </w:p>
    <w:p w:rsidR="008F6055" w:rsidRDefault="008F6055" w:rsidP="008F6055">
      <w:pPr>
        <w:spacing w:line="360" w:lineRule="auto"/>
        <w:jc w:val="both"/>
        <w:rPr>
          <w:sz w:val="28"/>
          <w:szCs w:val="28"/>
        </w:rPr>
      </w:pPr>
      <w:r>
        <w:rPr>
          <w:color w:val="000000"/>
          <w:sz w:val="28"/>
          <w:szCs w:val="28"/>
        </w:rPr>
        <w:tab/>
        <w:t xml:space="preserve">Созданы условия и успешно реализуется право на получение дошкольного образования детям с  особыми образовательными потребностями в образовательных  организациях, в т. ч. через вариативные формы дошкольного образования  – это Ресурсный центр «Особый ребёнок» МОУ «Лицей№1» г. п. Тырныауз, который охватывает более 40 детей. </w:t>
      </w:r>
    </w:p>
    <w:p w:rsidR="008F6055" w:rsidRDefault="008F6055" w:rsidP="008F6055">
      <w:pPr>
        <w:spacing w:line="360" w:lineRule="auto"/>
        <w:jc w:val="both"/>
        <w:rPr>
          <w:sz w:val="28"/>
          <w:szCs w:val="28"/>
        </w:rPr>
      </w:pPr>
      <w:r>
        <w:rPr>
          <w:sz w:val="28"/>
          <w:szCs w:val="28"/>
        </w:rPr>
        <w:t>Для физического развития  и укрепления здоровья детей стабильно функционируют два бассейна: в дошкольном отделении  МОУ  «Гимназия№5» и дошкольном отделении «СОШ№3» г. п. Тырныауз.</w:t>
      </w:r>
    </w:p>
    <w:p w:rsidR="008F6055" w:rsidRDefault="008F6055" w:rsidP="008F6055">
      <w:pPr>
        <w:spacing w:line="360" w:lineRule="auto"/>
        <w:jc w:val="both"/>
        <w:rPr>
          <w:sz w:val="28"/>
          <w:szCs w:val="28"/>
        </w:rPr>
      </w:pPr>
      <w:r>
        <w:rPr>
          <w:sz w:val="28"/>
          <w:szCs w:val="28"/>
        </w:rPr>
        <w:t xml:space="preserve">Дипломом </w:t>
      </w:r>
      <w:proofErr w:type="gramStart"/>
      <w:r>
        <w:rPr>
          <w:sz w:val="28"/>
          <w:szCs w:val="28"/>
        </w:rPr>
        <w:t>победителя  Всероссийского</w:t>
      </w:r>
      <w:proofErr w:type="gramEnd"/>
      <w:r>
        <w:rPr>
          <w:sz w:val="28"/>
          <w:szCs w:val="28"/>
        </w:rPr>
        <w:t xml:space="preserve"> конкурса стипендий и грантов им. Л.С. Выготского - 2019г., проводимый  </w:t>
      </w:r>
      <w:r>
        <w:rPr>
          <w:color w:val="000000"/>
          <w:sz w:val="28"/>
          <w:szCs w:val="28"/>
        </w:rPr>
        <w:t xml:space="preserve">РЫБАКОВ </w:t>
      </w:r>
      <w:proofErr w:type="spellStart"/>
      <w:r>
        <w:rPr>
          <w:color w:val="000000"/>
          <w:sz w:val="28"/>
          <w:szCs w:val="28"/>
        </w:rPr>
        <w:t>ФОНДом</w:t>
      </w:r>
      <w:proofErr w:type="spellEnd"/>
      <w:r>
        <w:rPr>
          <w:color w:val="000000"/>
          <w:sz w:val="28"/>
          <w:szCs w:val="28"/>
        </w:rPr>
        <w:t xml:space="preserve">  в </w:t>
      </w:r>
      <w:r>
        <w:rPr>
          <w:sz w:val="28"/>
          <w:szCs w:val="28"/>
        </w:rPr>
        <w:t xml:space="preserve">номинации «Онлайн-голосование», награждена  </w:t>
      </w:r>
      <w:proofErr w:type="spellStart"/>
      <w:r>
        <w:rPr>
          <w:sz w:val="28"/>
          <w:szCs w:val="28"/>
        </w:rPr>
        <w:t>Ризаева</w:t>
      </w:r>
      <w:proofErr w:type="spellEnd"/>
      <w:r>
        <w:rPr>
          <w:sz w:val="28"/>
          <w:szCs w:val="28"/>
        </w:rPr>
        <w:t xml:space="preserve"> Александра Львовна–старший воспитатель </w:t>
      </w:r>
      <w:r>
        <w:rPr>
          <w:sz w:val="28"/>
          <w:szCs w:val="28"/>
        </w:rPr>
        <w:lastRenderedPageBreak/>
        <w:t xml:space="preserve">дошкольного отделения МОУ «СОШ п. Нейтрино, представив на конкурс авторский социально-образовательный проект «Нейтрино-посёлок дружбы». </w:t>
      </w:r>
    </w:p>
    <w:p w:rsidR="008F6055" w:rsidRDefault="008F6055" w:rsidP="008F6055">
      <w:pPr>
        <w:spacing w:line="360" w:lineRule="auto"/>
        <w:jc w:val="both"/>
        <w:rPr>
          <w:sz w:val="28"/>
          <w:szCs w:val="28"/>
        </w:rPr>
      </w:pPr>
      <w:r>
        <w:rPr>
          <w:sz w:val="28"/>
          <w:szCs w:val="28"/>
        </w:rPr>
        <w:tab/>
        <w:t>В рамках реализации федерального проекта «Создание условий для осуществления трудовой деятельности женщин, имеющих детей , включая достижение 100-процентной доступности (к 2021 году) дошкольного образования детей в возрасте до трех лет» национального проекта                                      «Демография» в  2020 году  введен в эксплуатацию детский  сада на 40 мест в с.п. Терскол.</w:t>
      </w:r>
    </w:p>
    <w:p w:rsidR="008F6055" w:rsidRDefault="008F6055" w:rsidP="008F6055">
      <w:pPr>
        <w:spacing w:line="360" w:lineRule="auto"/>
        <w:jc w:val="both"/>
        <w:rPr>
          <w:sz w:val="28"/>
          <w:szCs w:val="28"/>
        </w:rPr>
      </w:pPr>
    </w:p>
    <w:p w:rsidR="008F6055" w:rsidRDefault="008F6055" w:rsidP="008F6055">
      <w:pPr>
        <w:jc w:val="both"/>
        <w:rPr>
          <w:b/>
          <w:sz w:val="28"/>
          <w:szCs w:val="28"/>
        </w:rPr>
      </w:pPr>
      <w:r>
        <w:rPr>
          <w:b/>
          <w:sz w:val="28"/>
          <w:szCs w:val="28"/>
        </w:rPr>
        <w:t>2.Содействие развитию общего образования</w:t>
      </w:r>
      <w:r>
        <w:rPr>
          <w:b/>
          <w:sz w:val="28"/>
          <w:szCs w:val="28"/>
        </w:rPr>
        <w:tab/>
      </w:r>
    </w:p>
    <w:p w:rsidR="008F6055" w:rsidRDefault="008F6055" w:rsidP="008F6055">
      <w:pPr>
        <w:jc w:val="both"/>
        <w:rPr>
          <w:b/>
          <w:sz w:val="28"/>
          <w:szCs w:val="28"/>
        </w:rPr>
      </w:pPr>
    </w:p>
    <w:p w:rsidR="008F6055" w:rsidRDefault="008F6055" w:rsidP="008F6055">
      <w:pPr>
        <w:jc w:val="both"/>
        <w:rPr>
          <w:b/>
          <w:sz w:val="28"/>
          <w:szCs w:val="28"/>
        </w:rPr>
      </w:pPr>
      <w:r>
        <w:rPr>
          <w:b/>
          <w:sz w:val="28"/>
          <w:szCs w:val="28"/>
        </w:rPr>
        <w:tab/>
      </w:r>
      <w:r>
        <w:rPr>
          <w:color w:val="000000"/>
          <w:sz w:val="28"/>
          <w:szCs w:val="28"/>
        </w:rPr>
        <w:t>Деятельность общеобразовательных организаций направлена на модернизацию системы общего образования, цель которой - повышение качества и доступности образования.</w:t>
      </w:r>
    </w:p>
    <w:p w:rsidR="008F6055" w:rsidRDefault="008F6055" w:rsidP="008F6055">
      <w:pPr>
        <w:shd w:val="clear" w:color="auto" w:fill="FFFFFF"/>
        <w:spacing w:line="294" w:lineRule="atLeast"/>
        <w:jc w:val="both"/>
        <w:rPr>
          <w:color w:val="000000"/>
          <w:sz w:val="28"/>
          <w:szCs w:val="28"/>
        </w:rPr>
      </w:pPr>
      <w:r>
        <w:rPr>
          <w:color w:val="000000"/>
          <w:sz w:val="28"/>
          <w:szCs w:val="28"/>
        </w:rPr>
        <w:tab/>
        <w:t xml:space="preserve">В общеобразовательных организациях обучается 3607 детей школьного возраста в 211 классах. </w:t>
      </w:r>
    </w:p>
    <w:p w:rsidR="008F6055" w:rsidRDefault="008F6055" w:rsidP="008F6055">
      <w:pPr>
        <w:shd w:val="clear" w:color="auto" w:fill="FFFFFF"/>
        <w:spacing w:line="294" w:lineRule="atLeast"/>
        <w:jc w:val="both"/>
        <w:rPr>
          <w:color w:val="000000"/>
          <w:sz w:val="28"/>
          <w:szCs w:val="28"/>
        </w:rPr>
      </w:pPr>
      <w:r>
        <w:rPr>
          <w:color w:val="000000"/>
          <w:sz w:val="28"/>
          <w:szCs w:val="28"/>
        </w:rPr>
        <w:t xml:space="preserve"> Образовательный процесс осуществляют 572 педагога с соответствующим образованием, стажем </w:t>
      </w:r>
      <w:proofErr w:type="gramStart"/>
      <w:r>
        <w:rPr>
          <w:color w:val="000000"/>
          <w:sz w:val="28"/>
          <w:szCs w:val="28"/>
        </w:rPr>
        <w:t>работы ,</w:t>
      </w:r>
      <w:proofErr w:type="gramEnd"/>
      <w:r>
        <w:rPr>
          <w:color w:val="000000"/>
          <w:sz w:val="28"/>
          <w:szCs w:val="28"/>
        </w:rPr>
        <w:t xml:space="preserve"> все своевременно проходят курсы повышения квалификации( в 2020 году в условиях распространения новой </w:t>
      </w:r>
      <w:proofErr w:type="spellStart"/>
      <w:r>
        <w:rPr>
          <w:color w:val="000000"/>
          <w:sz w:val="28"/>
          <w:szCs w:val="28"/>
        </w:rPr>
        <w:t>коронавирусной</w:t>
      </w:r>
      <w:proofErr w:type="spellEnd"/>
      <w:r>
        <w:rPr>
          <w:color w:val="000000"/>
          <w:sz w:val="28"/>
          <w:szCs w:val="28"/>
        </w:rPr>
        <w:t xml:space="preserve"> инфекции в основном  в онлайн- режиме).</w:t>
      </w:r>
    </w:p>
    <w:p w:rsidR="008F6055" w:rsidRDefault="008F6055" w:rsidP="008F6055">
      <w:pPr>
        <w:shd w:val="clear" w:color="auto" w:fill="FFFFFF"/>
        <w:spacing w:line="294" w:lineRule="atLeast"/>
        <w:jc w:val="both"/>
        <w:rPr>
          <w:color w:val="000000"/>
          <w:sz w:val="28"/>
          <w:szCs w:val="28"/>
        </w:rPr>
      </w:pPr>
      <w:r>
        <w:rPr>
          <w:color w:val="000000"/>
          <w:sz w:val="28"/>
          <w:szCs w:val="28"/>
        </w:rPr>
        <w:tab/>
        <w:t xml:space="preserve"> Всем педагогам, имеющим первую и высшую квалификационную категорию, продлен срок действия категорий до сентября 2021 года в связи с пандемией.</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В 2020-2021 учебном году образовательный процесс  осуществляется в очном режиме в полном соответствии с требованиями санэпиднадзора в условиях распространения новой </w:t>
      </w:r>
      <w:proofErr w:type="spellStart"/>
      <w:r>
        <w:rPr>
          <w:color w:val="000000"/>
          <w:sz w:val="28"/>
          <w:szCs w:val="28"/>
        </w:rPr>
        <w:t>коронавирусной</w:t>
      </w:r>
      <w:proofErr w:type="spellEnd"/>
      <w:r>
        <w:rPr>
          <w:color w:val="000000"/>
          <w:sz w:val="28"/>
          <w:szCs w:val="28"/>
        </w:rPr>
        <w:t xml:space="preserve"> инфекции.</w:t>
      </w:r>
      <w:r>
        <w:rPr>
          <w:color w:val="000000"/>
          <w:sz w:val="28"/>
          <w:szCs w:val="28"/>
        </w:rPr>
        <w:tab/>
      </w:r>
      <w:r>
        <w:rPr>
          <w:color w:val="000000"/>
          <w:sz w:val="28"/>
          <w:szCs w:val="28"/>
        </w:rPr>
        <w:tab/>
      </w:r>
      <w:r>
        <w:rPr>
          <w:color w:val="000000"/>
          <w:sz w:val="28"/>
          <w:szCs w:val="28"/>
        </w:rPr>
        <w:tab/>
      </w:r>
      <w:r>
        <w:rPr>
          <w:color w:val="000000"/>
          <w:sz w:val="28"/>
          <w:szCs w:val="28"/>
        </w:rPr>
        <w:tab/>
        <w:t xml:space="preserve">172  обучающихся получили аттестаты о среднем общем образовании, из них 45 выпускников- с ученической  медалью « За особые успехи в учении». </w:t>
      </w:r>
      <w:r>
        <w:rPr>
          <w:spacing w:val="6"/>
          <w:sz w:val="28"/>
          <w:szCs w:val="28"/>
        </w:rPr>
        <w:tab/>
      </w:r>
      <w:r>
        <w:rPr>
          <w:color w:val="000000"/>
          <w:sz w:val="28"/>
          <w:szCs w:val="28"/>
        </w:rPr>
        <w:t>В 9 классах проведена апробация итогового  устного  собеседования  по русскому языку. Собеседование как обязательное условие допуска к государственной итоговой аттестации было проведено в феврале 2020 года.</w:t>
      </w:r>
      <w:r>
        <w:rPr>
          <w:spacing w:val="6"/>
          <w:sz w:val="28"/>
          <w:szCs w:val="28"/>
        </w:rPr>
        <w:tab/>
      </w:r>
      <w:r>
        <w:rPr>
          <w:spacing w:val="6"/>
          <w:sz w:val="28"/>
          <w:szCs w:val="28"/>
        </w:rPr>
        <w:tab/>
      </w:r>
      <w:r>
        <w:rPr>
          <w:color w:val="000000"/>
          <w:sz w:val="28"/>
          <w:szCs w:val="28"/>
        </w:rPr>
        <w:t>Мониторинг трудоустройства выпускников 11 классов 2020 года показал, что</w:t>
      </w:r>
      <w:r>
        <w:rPr>
          <w:sz w:val="28"/>
          <w:szCs w:val="28"/>
        </w:rPr>
        <w:t xml:space="preserve"> в высшие учебные заведения поступили 129 чел. (70%), по целевому набору- 8 чел. (0.6 %). В средние специальные учебные заведения -34 чел. (19 %).</w:t>
      </w:r>
      <w:r>
        <w:rPr>
          <w:spacing w:val="6"/>
          <w:sz w:val="28"/>
          <w:szCs w:val="28"/>
        </w:rPr>
        <w:tab/>
      </w:r>
    </w:p>
    <w:p w:rsidR="008F6055" w:rsidRDefault="008F6055" w:rsidP="008F6055">
      <w:pPr>
        <w:shd w:val="clear" w:color="auto" w:fill="FFFFFF"/>
        <w:spacing w:line="294" w:lineRule="atLeast"/>
        <w:jc w:val="both"/>
        <w:rPr>
          <w:sz w:val="28"/>
          <w:szCs w:val="28"/>
        </w:rPr>
      </w:pPr>
      <w:r>
        <w:rPr>
          <w:sz w:val="28"/>
          <w:szCs w:val="28"/>
        </w:rPr>
        <w:t xml:space="preserve">Буранов </w:t>
      </w:r>
      <w:proofErr w:type="spellStart"/>
      <w:r>
        <w:rPr>
          <w:sz w:val="28"/>
          <w:szCs w:val="28"/>
        </w:rPr>
        <w:t>Фуад</w:t>
      </w:r>
      <w:proofErr w:type="spellEnd"/>
      <w:r>
        <w:rPr>
          <w:sz w:val="28"/>
          <w:szCs w:val="28"/>
        </w:rPr>
        <w:t xml:space="preserve"> Владимирович-учитель физической культуры МОУ « Гимназия №5» г. п. Тырныауз – заняла первое место в республиканском этапе Всероссийского конкурса «Учитель России- 2020» и представил Республику на Всероссийском этапе в г Волгограде. </w:t>
      </w:r>
      <w:r>
        <w:rPr>
          <w:sz w:val="28"/>
          <w:szCs w:val="28"/>
        </w:rPr>
        <w:tab/>
        <w:t>Впервые в истории Республики педагог награжден специальным призом « Литературной газеты» - учредителя конкурса лучших учителей.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Все образовательные организации ввели электронный документооборот, т. е электронные дневники и классные журналы. Параллельно ведутся и бумажные варианты классных журналов. Систематически управление образования </w:t>
      </w:r>
      <w:r>
        <w:rPr>
          <w:sz w:val="28"/>
          <w:szCs w:val="28"/>
        </w:rPr>
        <w:lastRenderedPageBreak/>
        <w:t>организует мониторинг ведения электронных классных журналов и дневников обучающихся.</w:t>
      </w:r>
    </w:p>
    <w:p w:rsidR="008F6055" w:rsidRDefault="008F6055" w:rsidP="008F6055">
      <w:pPr>
        <w:shd w:val="clear" w:color="auto" w:fill="FFFFFF"/>
        <w:spacing w:line="294" w:lineRule="atLeast"/>
        <w:jc w:val="both"/>
        <w:rPr>
          <w:sz w:val="28"/>
          <w:szCs w:val="28"/>
        </w:rPr>
      </w:pPr>
      <w:r>
        <w:rPr>
          <w:sz w:val="28"/>
          <w:szCs w:val="28"/>
        </w:rPr>
        <w:tab/>
        <w:t xml:space="preserve">Пилотным образовательным учреждением в данном направлении является МОУ «Лицей №1» г. п. Тырныауз. </w:t>
      </w:r>
      <w:r>
        <w:rPr>
          <w:bCs w:val="0"/>
          <w:color w:val="000000"/>
          <w:sz w:val="28"/>
          <w:szCs w:val="28"/>
        </w:rPr>
        <w:t>В  2020 году</w:t>
      </w:r>
      <w:r>
        <w:rPr>
          <w:b/>
          <w:bCs w:val="0"/>
          <w:color w:val="000000"/>
          <w:sz w:val="28"/>
          <w:szCs w:val="28"/>
        </w:rPr>
        <w:t xml:space="preserve"> </w:t>
      </w:r>
      <w:r>
        <w:rPr>
          <w:color w:val="000000"/>
          <w:sz w:val="28"/>
          <w:szCs w:val="28"/>
        </w:rPr>
        <w:t xml:space="preserve">в образовательных организациях, управлении образования проведена большая  организационная работа по подготовке к проведению государственной итоговой аттестации выпускников 11 </w:t>
      </w:r>
      <w:proofErr w:type="spellStart"/>
      <w:r>
        <w:rPr>
          <w:color w:val="000000"/>
          <w:sz w:val="28"/>
          <w:szCs w:val="28"/>
        </w:rPr>
        <w:t>классов.Всего</w:t>
      </w:r>
      <w:proofErr w:type="spellEnd"/>
      <w:r>
        <w:rPr>
          <w:color w:val="000000"/>
          <w:sz w:val="28"/>
          <w:szCs w:val="28"/>
        </w:rPr>
        <w:t xml:space="preserve"> выпускников 11классов-172 </w:t>
      </w:r>
      <w:proofErr w:type="spellStart"/>
      <w:r>
        <w:rPr>
          <w:color w:val="000000"/>
          <w:sz w:val="28"/>
          <w:szCs w:val="28"/>
        </w:rPr>
        <w:t>чел.Сформирована</w:t>
      </w:r>
      <w:proofErr w:type="spellEnd"/>
      <w:r>
        <w:rPr>
          <w:color w:val="000000"/>
          <w:sz w:val="28"/>
          <w:szCs w:val="28"/>
        </w:rPr>
        <w:t xml:space="preserve"> база данных на выпускников с указанием предметов по выбору.172 выпускника  11 классов написали  итоговое сочинение  (изложение), которое является обязательным допуском к итоговой аттестации. С целью подготовки к государственной итоговой аттестации выпускников 11 классов в 2020 году проведен ряд мероприятий. Это ставшая традиционной акция « Единый день ЕГЭ с родителями» по русскому языку, серия вебинаров для организаторов ЕГЭ, ГВЭ, ОГЭ.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Все специалисты, привлеченные к проведению государственной итоговой аттестации в 2020 году, прошли обучение на учебной платформе и получили сертификаты.   Итоговая аттестация обучающихся 11 классов была проведена в новых условиях,  тем не менее управление образования, школы справились с возложенными на них задачами, организовали соблюдение всех </w:t>
      </w:r>
      <w:proofErr w:type="spellStart"/>
      <w:r>
        <w:rPr>
          <w:color w:val="000000"/>
          <w:sz w:val="28"/>
          <w:szCs w:val="28"/>
        </w:rPr>
        <w:t>санэпитребований</w:t>
      </w:r>
      <w:proofErr w:type="spellEnd"/>
      <w:r>
        <w:rPr>
          <w:color w:val="000000"/>
          <w:sz w:val="28"/>
          <w:szCs w:val="28"/>
        </w:rPr>
        <w:t xml:space="preserve">: масочный режим, обязательная термометрия, дистанция между участниками ЕГЭ не менее полутора метров и др. Итоговая аттестация обучающихся 9 классов в 2020 году не проводилась. Аттестаты об основном общем </w:t>
      </w:r>
      <w:proofErr w:type="gramStart"/>
      <w:r>
        <w:rPr>
          <w:color w:val="000000"/>
          <w:sz w:val="28"/>
          <w:szCs w:val="28"/>
        </w:rPr>
        <w:t>образовании  выданы</w:t>
      </w:r>
      <w:proofErr w:type="gramEnd"/>
      <w:r>
        <w:rPr>
          <w:color w:val="000000"/>
          <w:sz w:val="28"/>
          <w:szCs w:val="28"/>
        </w:rPr>
        <w:t xml:space="preserve"> на основании годовых </w:t>
      </w:r>
      <w:proofErr w:type="spellStart"/>
      <w:r>
        <w:rPr>
          <w:color w:val="000000"/>
          <w:sz w:val="28"/>
          <w:szCs w:val="28"/>
        </w:rPr>
        <w:t>оценок.Доля</w:t>
      </w:r>
      <w:proofErr w:type="spellEnd"/>
      <w:r>
        <w:rPr>
          <w:color w:val="000000"/>
          <w:sz w:val="28"/>
          <w:szCs w:val="28"/>
        </w:rPr>
        <w:t xml:space="preserve"> выпускников, 100% прошедших минимальный порог по ЕГЭ, 95 %.</w:t>
      </w:r>
    </w:p>
    <w:p w:rsidR="008F6055" w:rsidRDefault="008F6055" w:rsidP="008F6055">
      <w:pPr>
        <w:rPr>
          <w:rFonts w:eastAsia="Calibri"/>
          <w:sz w:val="28"/>
          <w:szCs w:val="28"/>
        </w:rPr>
      </w:pPr>
      <w:r>
        <w:rPr>
          <w:rFonts w:eastAsia="Calibri"/>
          <w:sz w:val="28"/>
          <w:szCs w:val="28"/>
        </w:rPr>
        <w:t xml:space="preserve">Большая работа проведена по косметическим ремонтам школ города, ревизии отопительных </w:t>
      </w:r>
      <w:proofErr w:type="gramStart"/>
      <w:r>
        <w:rPr>
          <w:rFonts w:eastAsia="Calibri"/>
          <w:sz w:val="28"/>
          <w:szCs w:val="28"/>
        </w:rPr>
        <w:t>систем ,</w:t>
      </w:r>
      <w:proofErr w:type="gramEnd"/>
      <w:r>
        <w:rPr>
          <w:rFonts w:eastAsia="Calibri"/>
          <w:sz w:val="28"/>
          <w:szCs w:val="28"/>
        </w:rPr>
        <w:t xml:space="preserve"> ремонту классных кабинетов.</w:t>
      </w:r>
    </w:p>
    <w:p w:rsidR="008F6055" w:rsidRDefault="008F6055" w:rsidP="008F6055">
      <w:pPr>
        <w:rPr>
          <w:color w:val="000000"/>
          <w:sz w:val="28"/>
          <w:szCs w:val="28"/>
        </w:rPr>
      </w:pPr>
      <w:r>
        <w:rPr>
          <w:rFonts w:eastAsia="Calibri"/>
          <w:sz w:val="28"/>
          <w:szCs w:val="28"/>
        </w:rPr>
        <w:tab/>
        <w:t xml:space="preserve"> В рекордно короткие сроки произведен капитальный ремонт второго блока МОУ « СОШ№1 им. А. Ж. </w:t>
      </w:r>
      <w:proofErr w:type="spellStart"/>
      <w:r>
        <w:rPr>
          <w:rFonts w:eastAsia="Calibri"/>
          <w:sz w:val="28"/>
          <w:szCs w:val="28"/>
        </w:rPr>
        <w:t>Доттуева</w:t>
      </w:r>
      <w:proofErr w:type="spellEnd"/>
      <w:r>
        <w:rPr>
          <w:rFonts w:eastAsia="Calibri"/>
          <w:sz w:val="28"/>
          <w:szCs w:val="28"/>
        </w:rPr>
        <w:t xml:space="preserve">» </w:t>
      </w:r>
      <w:proofErr w:type="spellStart"/>
      <w:r>
        <w:rPr>
          <w:rFonts w:eastAsia="Calibri"/>
          <w:sz w:val="28"/>
          <w:szCs w:val="28"/>
        </w:rPr>
        <w:t>с.п</w:t>
      </w:r>
      <w:proofErr w:type="spellEnd"/>
      <w:r>
        <w:rPr>
          <w:rFonts w:eastAsia="Calibri"/>
          <w:sz w:val="28"/>
          <w:szCs w:val="28"/>
        </w:rPr>
        <w:t xml:space="preserve">. </w:t>
      </w:r>
      <w:proofErr w:type="spellStart"/>
      <w:r>
        <w:rPr>
          <w:rFonts w:eastAsia="Calibri"/>
          <w:sz w:val="28"/>
          <w:szCs w:val="28"/>
        </w:rPr>
        <w:t>Кенделен</w:t>
      </w:r>
      <w:proofErr w:type="spellEnd"/>
      <w:r>
        <w:rPr>
          <w:rFonts w:eastAsia="Calibri"/>
          <w:sz w:val="28"/>
          <w:szCs w:val="28"/>
        </w:rPr>
        <w:t>.</w:t>
      </w:r>
    </w:p>
    <w:p w:rsidR="008F6055" w:rsidRDefault="008F6055" w:rsidP="008F6055">
      <w:pPr>
        <w:shd w:val="clear" w:color="auto" w:fill="FFFFFF"/>
        <w:spacing w:line="294" w:lineRule="atLeast"/>
        <w:jc w:val="both"/>
        <w:rPr>
          <w:rFonts w:eastAsia="Calibri"/>
          <w:sz w:val="28"/>
          <w:szCs w:val="28"/>
        </w:rPr>
      </w:pPr>
      <w:r>
        <w:rPr>
          <w:rFonts w:eastAsia="Calibri"/>
          <w:sz w:val="28"/>
          <w:szCs w:val="28"/>
        </w:rPr>
        <w:t xml:space="preserve"> </w:t>
      </w:r>
      <w:r>
        <w:rPr>
          <w:rFonts w:eastAsia="Calibri"/>
          <w:sz w:val="28"/>
          <w:szCs w:val="28"/>
        </w:rPr>
        <w:tab/>
        <w:t xml:space="preserve"> В настоящее время готовится проектно- сметная документация по капитальному ремонту МОУ « Лицей №1» , МОУ « СОШ№3», МОУ « СОШ» с.п. Эльбрус, МОУ « СОШ» с.п. Былым.</w:t>
      </w:r>
    </w:p>
    <w:p w:rsidR="008F6055" w:rsidRDefault="008F6055" w:rsidP="008F6055">
      <w:pPr>
        <w:shd w:val="clear" w:color="auto" w:fill="FFFFFF"/>
        <w:spacing w:line="294" w:lineRule="atLeast"/>
        <w:jc w:val="both"/>
        <w:rPr>
          <w:rFonts w:eastAsia="Calibri"/>
          <w:sz w:val="28"/>
          <w:szCs w:val="28"/>
        </w:rPr>
      </w:pPr>
      <w:r>
        <w:rPr>
          <w:rFonts w:eastAsia="Calibri"/>
          <w:sz w:val="28"/>
          <w:szCs w:val="28"/>
        </w:rPr>
        <w:tab/>
      </w:r>
      <w:r>
        <w:rPr>
          <w:sz w:val="28"/>
          <w:szCs w:val="28"/>
        </w:rPr>
        <w:t xml:space="preserve">В соответствии с Перечнем мероприятий по созданию в общеобразовательных организациях Кабардино-Балкарской Республики, расположенных в сельской местности, условий для занятия физической культурой и спортом в отчетный период   произведен ремонт спортивного зала МОУ « СОШ №4 им. Т.М. </w:t>
      </w:r>
      <w:proofErr w:type="spellStart"/>
      <w:r>
        <w:rPr>
          <w:sz w:val="28"/>
          <w:szCs w:val="28"/>
        </w:rPr>
        <w:t>Энеева</w:t>
      </w:r>
      <w:proofErr w:type="spellEnd"/>
      <w:r>
        <w:rPr>
          <w:sz w:val="28"/>
          <w:szCs w:val="28"/>
        </w:rPr>
        <w:t xml:space="preserve">» </w:t>
      </w:r>
      <w:proofErr w:type="spellStart"/>
      <w:r>
        <w:rPr>
          <w:sz w:val="28"/>
          <w:szCs w:val="28"/>
        </w:rPr>
        <w:t>с.п</w:t>
      </w:r>
      <w:proofErr w:type="spellEnd"/>
      <w:r>
        <w:rPr>
          <w:sz w:val="28"/>
          <w:szCs w:val="28"/>
        </w:rPr>
        <w:t xml:space="preserve">. </w:t>
      </w:r>
      <w:proofErr w:type="spellStart"/>
      <w:r>
        <w:rPr>
          <w:sz w:val="28"/>
          <w:szCs w:val="28"/>
        </w:rPr>
        <w:t>Кенделен</w:t>
      </w:r>
      <w:proofErr w:type="spellEnd"/>
      <w:r>
        <w:rPr>
          <w:sz w:val="28"/>
          <w:szCs w:val="28"/>
        </w:rPr>
        <w:t>.</w:t>
      </w:r>
    </w:p>
    <w:p w:rsidR="008F6055" w:rsidRDefault="008F6055" w:rsidP="008F6055">
      <w:pPr>
        <w:shd w:val="clear" w:color="auto" w:fill="FFFFFF"/>
        <w:spacing w:line="276" w:lineRule="auto"/>
        <w:jc w:val="both"/>
        <w:rPr>
          <w:spacing w:val="6"/>
          <w:sz w:val="28"/>
          <w:szCs w:val="28"/>
        </w:rPr>
      </w:pPr>
      <w:r>
        <w:rPr>
          <w:color w:val="111111"/>
          <w:sz w:val="28"/>
          <w:szCs w:val="28"/>
        </w:rPr>
        <w:t xml:space="preserve">    Министерством просвещения   России во исполнение Указа Президента Российской Федерации от 7 мая 2018 года № 204«О национальных целях и стратегических задачах развития Российской Федерации на период до 2024 года»  разработан Паспорт нацпроекта. Он  включает в себя десять федеральных проектов: «Современная школа», «Успех каждого ребенка», «Поддержка семей, имеющих детей», «Цифровая образовательная среда», «Учитель будущего», «Молодые профессионалы», «Новые возможности для каждого», «Социальная активность», «Экспорт образования» и «Социальные лифты для каждого». Срок реализации нацпроекта: с января 2019 года по 2024 год (включительно).</w:t>
      </w:r>
      <w:r>
        <w:rPr>
          <w:color w:val="111111"/>
          <w:sz w:val="28"/>
          <w:szCs w:val="28"/>
        </w:rPr>
        <w:tab/>
      </w:r>
      <w:r>
        <w:rPr>
          <w:color w:val="000000"/>
          <w:sz w:val="28"/>
          <w:szCs w:val="28"/>
        </w:rPr>
        <w:t xml:space="preserve">Паспорт нацпроекта утвержден 3 сентября 2018 года президиумом Совета </w:t>
      </w:r>
      <w:r>
        <w:rPr>
          <w:color w:val="000000"/>
          <w:sz w:val="28"/>
          <w:szCs w:val="28"/>
        </w:rPr>
        <w:lastRenderedPageBreak/>
        <w:t xml:space="preserve">при президенте РФ по стратегическому развитию и национальным проектам, реализация началась с 1 января 2019 года. Цель нацпроекта -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и воспитание гармонично развитой и социально ответственной личности </w:t>
      </w:r>
      <w:r>
        <w:rPr>
          <w:iCs/>
          <w:sz w:val="28"/>
          <w:szCs w:val="28"/>
        </w:rPr>
        <w:t>на основе духовно-нравственных ценностей народов Российской Федерации, исторических и национально-культурных традиций</w:t>
      </w:r>
      <w:r>
        <w:rPr>
          <w:color w:val="000000"/>
          <w:sz w:val="28"/>
          <w:szCs w:val="28"/>
        </w:rPr>
        <w:t xml:space="preserve">. </w:t>
      </w:r>
      <w:r>
        <w:rPr>
          <w:color w:val="000000"/>
          <w:sz w:val="28"/>
          <w:szCs w:val="28"/>
        </w:rPr>
        <w:tab/>
      </w:r>
      <w:r>
        <w:rPr>
          <w:color w:val="000000"/>
          <w:sz w:val="28"/>
          <w:szCs w:val="28"/>
        </w:rPr>
        <w:tab/>
      </w:r>
      <w:r>
        <w:rPr>
          <w:color w:val="000000"/>
          <w:sz w:val="28"/>
          <w:szCs w:val="28"/>
        </w:rPr>
        <w:tab/>
        <w:t xml:space="preserve">В Эльбрусском муниципальном районе  успешно продолжается реализация отдельных подразделов </w:t>
      </w:r>
      <w:r>
        <w:rPr>
          <w:spacing w:val="6"/>
          <w:sz w:val="28"/>
          <w:szCs w:val="28"/>
        </w:rPr>
        <w:t xml:space="preserve">национального проекта  "Образование".  </w:t>
      </w:r>
      <w:r>
        <w:rPr>
          <w:spacing w:val="6"/>
          <w:sz w:val="28"/>
          <w:szCs w:val="28"/>
        </w:rPr>
        <w:tab/>
      </w:r>
      <w:r>
        <w:rPr>
          <w:spacing w:val="6"/>
          <w:sz w:val="28"/>
          <w:szCs w:val="28"/>
        </w:rPr>
        <w:tab/>
      </w:r>
      <w:r>
        <w:rPr>
          <w:spacing w:val="6"/>
          <w:sz w:val="28"/>
          <w:szCs w:val="28"/>
        </w:rPr>
        <w:tab/>
        <w:t xml:space="preserve">Так, в  2020 году    восемь  образовательных организаций района включены   в реализацию трех  подразделов проекта.  </w:t>
      </w:r>
      <w:r>
        <w:rPr>
          <w:spacing w:val="6"/>
          <w:sz w:val="28"/>
          <w:szCs w:val="28"/>
        </w:rPr>
        <w:tab/>
      </w:r>
    </w:p>
    <w:p w:rsidR="008F6055" w:rsidRDefault="008F6055" w:rsidP="008F6055">
      <w:pPr>
        <w:shd w:val="clear" w:color="auto" w:fill="FFFFFF"/>
        <w:spacing w:line="276" w:lineRule="auto"/>
        <w:jc w:val="both"/>
        <w:rPr>
          <w:spacing w:val="6"/>
          <w:sz w:val="28"/>
          <w:szCs w:val="28"/>
        </w:rPr>
      </w:pPr>
      <w:r>
        <w:rPr>
          <w:spacing w:val="6"/>
          <w:sz w:val="28"/>
          <w:szCs w:val="28"/>
        </w:rPr>
        <w:t xml:space="preserve">По целевой модели "Цифровая образовательная среда"  получено оборудование пятью школами: МОУ « СОШ» п. Терскол, МОУ « СОШ» с.п. В- Баксан, МОУ «МОУ « Лицей №1 им. К.С. </w:t>
      </w:r>
      <w:proofErr w:type="spellStart"/>
      <w:r>
        <w:rPr>
          <w:spacing w:val="6"/>
          <w:sz w:val="28"/>
          <w:szCs w:val="28"/>
        </w:rPr>
        <w:t>Отарова</w:t>
      </w:r>
      <w:proofErr w:type="spellEnd"/>
      <w:r>
        <w:rPr>
          <w:spacing w:val="6"/>
          <w:sz w:val="28"/>
          <w:szCs w:val="28"/>
        </w:rPr>
        <w:t xml:space="preserve">» </w:t>
      </w:r>
      <w:proofErr w:type="spellStart"/>
      <w:r>
        <w:rPr>
          <w:spacing w:val="6"/>
          <w:sz w:val="28"/>
          <w:szCs w:val="28"/>
        </w:rPr>
        <w:t>г.п</w:t>
      </w:r>
      <w:proofErr w:type="spellEnd"/>
      <w:r>
        <w:rPr>
          <w:spacing w:val="6"/>
          <w:sz w:val="28"/>
          <w:szCs w:val="28"/>
        </w:rPr>
        <w:t xml:space="preserve">. Тырныауз,  МОУ « СОШ» с.п. </w:t>
      </w:r>
      <w:proofErr w:type="spellStart"/>
      <w:r>
        <w:rPr>
          <w:spacing w:val="6"/>
          <w:sz w:val="28"/>
          <w:szCs w:val="28"/>
        </w:rPr>
        <w:t>Бедык</w:t>
      </w:r>
      <w:proofErr w:type="spellEnd"/>
      <w:r>
        <w:rPr>
          <w:spacing w:val="6"/>
          <w:sz w:val="28"/>
          <w:szCs w:val="28"/>
        </w:rPr>
        <w:t xml:space="preserve">, МОУ « СОШ№3»г.п. Тырныауз.  На базе  трех образовательных организаций созданы Центры образования цифрового и гуманитарного профилей  «Точка роста» ( МОУ «МОУ « Лицей №1 им. К.С. </w:t>
      </w:r>
      <w:proofErr w:type="spellStart"/>
      <w:r>
        <w:rPr>
          <w:spacing w:val="6"/>
          <w:sz w:val="28"/>
          <w:szCs w:val="28"/>
        </w:rPr>
        <w:t>Отарова</w:t>
      </w:r>
      <w:proofErr w:type="spellEnd"/>
      <w:r>
        <w:rPr>
          <w:spacing w:val="6"/>
          <w:sz w:val="28"/>
          <w:szCs w:val="28"/>
        </w:rPr>
        <w:t xml:space="preserve">» г. п. Тырныауз,   МОУ « СОШ№4 им. Т.М. </w:t>
      </w:r>
      <w:proofErr w:type="spellStart"/>
      <w:r>
        <w:rPr>
          <w:spacing w:val="6"/>
          <w:sz w:val="28"/>
          <w:szCs w:val="28"/>
        </w:rPr>
        <w:t>Энеева</w:t>
      </w:r>
      <w:proofErr w:type="spellEnd"/>
      <w:r>
        <w:rPr>
          <w:spacing w:val="6"/>
          <w:sz w:val="28"/>
          <w:szCs w:val="28"/>
        </w:rPr>
        <w:t xml:space="preserve">» </w:t>
      </w:r>
      <w:proofErr w:type="spellStart"/>
      <w:r>
        <w:rPr>
          <w:spacing w:val="6"/>
          <w:sz w:val="28"/>
          <w:szCs w:val="28"/>
        </w:rPr>
        <w:t>с.п</w:t>
      </w:r>
      <w:proofErr w:type="spellEnd"/>
      <w:r>
        <w:rPr>
          <w:spacing w:val="6"/>
          <w:sz w:val="28"/>
          <w:szCs w:val="28"/>
        </w:rPr>
        <w:t xml:space="preserve">. </w:t>
      </w:r>
      <w:proofErr w:type="spellStart"/>
      <w:r>
        <w:rPr>
          <w:spacing w:val="6"/>
          <w:sz w:val="28"/>
          <w:szCs w:val="28"/>
        </w:rPr>
        <w:t>Кенделен</w:t>
      </w:r>
      <w:proofErr w:type="spellEnd"/>
      <w:r>
        <w:rPr>
          <w:spacing w:val="6"/>
          <w:sz w:val="28"/>
          <w:szCs w:val="28"/>
        </w:rPr>
        <w:t>, МОУ « СОШ им. Героя Советского Союза В.Г. Кузнецова» г.п. Тырныауз).</w:t>
      </w:r>
    </w:p>
    <w:p w:rsidR="008F6055" w:rsidRDefault="008F6055" w:rsidP="008F6055">
      <w:pPr>
        <w:shd w:val="clear" w:color="auto" w:fill="FFFFFF"/>
        <w:spacing w:line="294" w:lineRule="atLeast"/>
        <w:jc w:val="both"/>
        <w:rPr>
          <w:spacing w:val="6"/>
          <w:sz w:val="28"/>
          <w:szCs w:val="28"/>
        </w:rPr>
      </w:pPr>
      <w:r>
        <w:rPr>
          <w:spacing w:val="6"/>
          <w:sz w:val="28"/>
          <w:szCs w:val="28"/>
        </w:rPr>
        <w:tab/>
        <w:t xml:space="preserve">В </w:t>
      </w:r>
      <w:proofErr w:type="spellStart"/>
      <w:r>
        <w:rPr>
          <w:spacing w:val="6"/>
          <w:sz w:val="28"/>
          <w:szCs w:val="28"/>
        </w:rPr>
        <w:t>подпроект</w:t>
      </w:r>
      <w:proofErr w:type="spellEnd"/>
      <w:r>
        <w:rPr>
          <w:spacing w:val="6"/>
          <w:sz w:val="28"/>
          <w:szCs w:val="28"/>
        </w:rPr>
        <w:t xml:space="preserve">   национального проекта  "Образование" - "Успех каждого ребенка" - включены  пять  образовательных организаций района.  В ранжированный по </w:t>
      </w:r>
      <w:proofErr w:type="gramStart"/>
      <w:r>
        <w:rPr>
          <w:spacing w:val="6"/>
          <w:sz w:val="28"/>
          <w:szCs w:val="28"/>
        </w:rPr>
        <w:t>приоритетности  список</w:t>
      </w:r>
      <w:proofErr w:type="gramEnd"/>
      <w:r>
        <w:rPr>
          <w:spacing w:val="6"/>
          <w:sz w:val="28"/>
          <w:szCs w:val="28"/>
        </w:rPr>
        <w:t xml:space="preserve">  мероприятий по «Созданию новых мест дополнительного образования детей» включены городские школы и МКУ ДО «Центр развития творчества детей и юношества имени М.Х. </w:t>
      </w:r>
      <w:proofErr w:type="spellStart"/>
      <w:r>
        <w:rPr>
          <w:spacing w:val="6"/>
          <w:sz w:val="28"/>
          <w:szCs w:val="28"/>
        </w:rPr>
        <w:t>Мокаева</w:t>
      </w:r>
      <w:proofErr w:type="spellEnd"/>
      <w:r>
        <w:rPr>
          <w:spacing w:val="6"/>
          <w:sz w:val="28"/>
          <w:szCs w:val="28"/>
        </w:rPr>
        <w:t>».</w:t>
      </w:r>
      <w:r>
        <w:rPr>
          <w:spacing w:val="6"/>
          <w:sz w:val="28"/>
          <w:szCs w:val="28"/>
        </w:rPr>
        <w:tab/>
        <w:t>В рамках реализации данного проекта внедрен проект персонального финансирования дополнительного образования, который защищен управлением образования первым в Республике. Все дополнительное образование района сертифицировано.</w:t>
      </w:r>
      <w:r>
        <w:rPr>
          <w:spacing w:val="6"/>
          <w:sz w:val="28"/>
          <w:szCs w:val="28"/>
        </w:rPr>
        <w:tab/>
      </w:r>
      <w:r>
        <w:rPr>
          <w:spacing w:val="6"/>
          <w:sz w:val="28"/>
          <w:szCs w:val="28"/>
        </w:rPr>
        <w:tab/>
      </w:r>
      <w:r>
        <w:rPr>
          <w:spacing w:val="6"/>
          <w:sz w:val="28"/>
          <w:szCs w:val="28"/>
        </w:rPr>
        <w:tab/>
      </w:r>
      <w:r>
        <w:rPr>
          <w:color w:val="000000"/>
          <w:sz w:val="28"/>
          <w:szCs w:val="28"/>
        </w:rPr>
        <w:t>Образовательные организации района  получают современное оборудование,  на базе школ  создаются  новые места для дополнительного образования детей.</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 системе </w:t>
      </w:r>
      <w:proofErr w:type="gramStart"/>
      <w:r>
        <w:rPr>
          <w:sz w:val="28"/>
          <w:szCs w:val="28"/>
        </w:rPr>
        <w:t>образования  района</w:t>
      </w:r>
      <w:proofErr w:type="gramEnd"/>
      <w:r>
        <w:rPr>
          <w:sz w:val="28"/>
          <w:szCs w:val="28"/>
        </w:rPr>
        <w:t xml:space="preserve"> в отчетный период произошло много значительных событий и имеются большие достижения.</w:t>
      </w:r>
      <w:r>
        <w:rPr>
          <w:sz w:val="28"/>
          <w:szCs w:val="28"/>
        </w:rPr>
        <w:tab/>
      </w:r>
      <w:r>
        <w:rPr>
          <w:sz w:val="28"/>
          <w:szCs w:val="28"/>
        </w:rPr>
        <w:tab/>
        <w:t xml:space="preserve">Гран-при Республиканского конкурса «Родной язык-душа моя, мой мир», проводимый МОН </w:t>
      </w:r>
      <w:proofErr w:type="gramStart"/>
      <w:r>
        <w:rPr>
          <w:sz w:val="28"/>
          <w:szCs w:val="28"/>
        </w:rPr>
        <w:t>КБР,  получило</w:t>
      </w:r>
      <w:proofErr w:type="gramEnd"/>
      <w:r>
        <w:rPr>
          <w:sz w:val="28"/>
          <w:szCs w:val="28"/>
        </w:rPr>
        <w:t xml:space="preserve">  МОУ «СОШ» с.п. Эльбрус.</w:t>
      </w:r>
    </w:p>
    <w:p w:rsidR="008F6055" w:rsidRDefault="008F6055" w:rsidP="008F6055">
      <w:pPr>
        <w:shd w:val="clear" w:color="auto" w:fill="FFFFFF"/>
        <w:spacing w:line="294" w:lineRule="atLeast"/>
        <w:jc w:val="both"/>
        <w:rPr>
          <w:color w:val="000000"/>
          <w:sz w:val="28"/>
          <w:szCs w:val="28"/>
        </w:rPr>
      </w:pPr>
      <w:r>
        <w:rPr>
          <w:sz w:val="28"/>
          <w:szCs w:val="28"/>
        </w:rPr>
        <w:tab/>
        <w:t>В течение отчетного периода  две школы Эльбрусского района:  МОУ «Гимназия № 5» г. п. Тырныауз и МОУ «СОШ» с.В.Баксан в рамках нацпроекта «Образование» получили школьные автобусы марки « Форд».</w:t>
      </w:r>
      <w:r>
        <w:rPr>
          <w:spacing w:val="6"/>
          <w:sz w:val="28"/>
          <w:szCs w:val="28"/>
        </w:rPr>
        <w:tab/>
      </w:r>
      <w:r>
        <w:rPr>
          <w:spacing w:val="6"/>
          <w:sz w:val="28"/>
          <w:szCs w:val="28"/>
        </w:rPr>
        <w:tab/>
      </w:r>
      <w:r>
        <w:rPr>
          <w:color w:val="000000"/>
          <w:sz w:val="28"/>
          <w:szCs w:val="28"/>
        </w:rPr>
        <w:tab/>
      </w:r>
      <w:r>
        <w:rPr>
          <w:color w:val="000000"/>
          <w:sz w:val="28"/>
          <w:szCs w:val="28"/>
        </w:rPr>
        <w:tab/>
      </w:r>
      <w:r>
        <w:rPr>
          <w:sz w:val="28"/>
          <w:szCs w:val="28"/>
        </w:rPr>
        <w:t xml:space="preserve">Ежемесячно проводится мониторинг  реализации планов работы за 2020 год в рамках процедуры проведения НОК. </w:t>
      </w:r>
      <w:r>
        <w:rPr>
          <w:spacing w:val="6"/>
          <w:sz w:val="28"/>
          <w:szCs w:val="28"/>
        </w:rPr>
        <w:tab/>
      </w:r>
      <w:r>
        <w:rPr>
          <w:spacing w:val="6"/>
          <w:sz w:val="28"/>
          <w:szCs w:val="28"/>
        </w:rPr>
        <w:tab/>
      </w:r>
      <w:r>
        <w:rPr>
          <w:spacing w:val="6"/>
          <w:sz w:val="28"/>
          <w:szCs w:val="28"/>
        </w:rPr>
        <w:tab/>
      </w:r>
      <w:r>
        <w:rPr>
          <w:spacing w:val="6"/>
          <w:sz w:val="28"/>
          <w:szCs w:val="28"/>
        </w:rPr>
        <w:tab/>
      </w:r>
      <w:r>
        <w:rPr>
          <w:spacing w:val="6"/>
          <w:sz w:val="28"/>
          <w:szCs w:val="28"/>
        </w:rPr>
        <w:tab/>
      </w:r>
    </w:p>
    <w:p w:rsidR="008F6055" w:rsidRDefault="008F6055" w:rsidP="008F6055">
      <w:pPr>
        <w:shd w:val="clear" w:color="auto" w:fill="FFFFFF"/>
        <w:spacing w:line="294" w:lineRule="atLeast"/>
        <w:jc w:val="both"/>
        <w:rPr>
          <w:spacing w:val="6"/>
          <w:sz w:val="28"/>
          <w:szCs w:val="28"/>
        </w:rPr>
      </w:pPr>
      <w:r>
        <w:rPr>
          <w:spacing w:val="6"/>
          <w:sz w:val="28"/>
          <w:szCs w:val="28"/>
        </w:rPr>
        <w:tab/>
      </w:r>
      <w:r>
        <w:rPr>
          <w:sz w:val="28"/>
          <w:szCs w:val="28"/>
        </w:rPr>
        <w:t>В ноябре 2020 года проведен мониторинг в рамках независимой оценки качества образования в нескольких ОО района.</w:t>
      </w:r>
      <w:r>
        <w:rPr>
          <w:spacing w:val="6"/>
          <w:sz w:val="28"/>
          <w:szCs w:val="28"/>
        </w:rPr>
        <w:tab/>
      </w:r>
    </w:p>
    <w:p w:rsidR="008F6055" w:rsidRDefault="008F6055" w:rsidP="008F6055">
      <w:pPr>
        <w:shd w:val="clear" w:color="auto" w:fill="FFFFFF"/>
        <w:spacing w:line="294" w:lineRule="atLeast"/>
        <w:jc w:val="both"/>
        <w:rPr>
          <w:spacing w:val="6"/>
          <w:sz w:val="28"/>
          <w:szCs w:val="28"/>
        </w:rPr>
      </w:pPr>
      <w:r>
        <w:rPr>
          <w:spacing w:val="6"/>
          <w:sz w:val="28"/>
          <w:szCs w:val="28"/>
        </w:rPr>
        <w:tab/>
      </w:r>
      <w:r>
        <w:rPr>
          <w:sz w:val="28"/>
          <w:szCs w:val="28"/>
        </w:rPr>
        <w:t>Проведен  мониторинг ведения  ИС «07.Образование» (электронных журналов) и мониторинг сайтов образовательных организаций на соответствие требованиям.</w:t>
      </w:r>
      <w:r>
        <w:rPr>
          <w:spacing w:val="6"/>
          <w:sz w:val="28"/>
          <w:szCs w:val="28"/>
        </w:rPr>
        <w:tab/>
      </w:r>
      <w:r>
        <w:rPr>
          <w:spacing w:val="6"/>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lastRenderedPageBreak/>
        <w:tab/>
        <w:t>В  образовательных организациях района проведены  мониторинги  качества образования в форме Всероссийских проверочных работ в 4-6,10,11 классах по 12 учебным предметам согласно графику Министерства просвещения и науки  РФ.   Проведен муниципальный этап Всероссийского конкурса «Живая классика».</w:t>
      </w:r>
      <w:r>
        <w:rPr>
          <w:rFonts w:eastAsia="Calibri"/>
          <w:sz w:val="28"/>
          <w:szCs w:val="28"/>
        </w:rPr>
        <w:tab/>
        <w:t>В 2020 году впервые была проведена оценка качества образования  по модели  PISA в четырех образовательных организациях района: МОУ "Гимназия №5" г.п.Тырныауз, МОУ "СОШ № 6"г.п.Тырныауз, МОУ "СОШ им. А. М. Ахматова" с. п. Былым, МОУ "СОШ" с. п. В. Баксан.</w:t>
      </w:r>
      <w:r>
        <w:rPr>
          <w:rFonts w:eastAsia="Calibri"/>
          <w:sz w:val="28"/>
          <w:szCs w:val="28"/>
        </w:rPr>
        <w:tab/>
      </w:r>
      <w:r>
        <w:rPr>
          <w:rFonts w:eastAsia="Calibri"/>
          <w:sz w:val="28"/>
          <w:szCs w:val="28"/>
        </w:rPr>
        <w:tab/>
      </w:r>
      <w:r>
        <w:rPr>
          <w:rFonts w:eastAsia="Calibri"/>
          <w:sz w:val="28"/>
          <w:szCs w:val="28"/>
        </w:rPr>
        <w:tab/>
      </w:r>
      <w:r>
        <w:rPr>
          <w:spacing w:val="6"/>
          <w:sz w:val="28"/>
          <w:szCs w:val="28"/>
        </w:rPr>
        <w:tab/>
      </w:r>
      <w:r>
        <w:rPr>
          <w:rFonts w:eastAsia="Calibri"/>
          <w:sz w:val="28"/>
          <w:szCs w:val="28"/>
        </w:rPr>
        <w:t xml:space="preserve">В школьном этапе Всероссийской олимпиады школьников в отчетный период приняли участие  627  обучающихся 4-11 классов из 13 ОО района. Из них победителей - 353 обучающихся, призеров - 235 обучающихся. </w:t>
      </w:r>
      <w:r>
        <w:rPr>
          <w:rFonts w:eastAsia="Calibri"/>
          <w:sz w:val="28"/>
          <w:szCs w:val="28"/>
        </w:rPr>
        <w:tab/>
      </w:r>
      <w:r>
        <w:rPr>
          <w:rFonts w:eastAsia="Calibri"/>
          <w:sz w:val="28"/>
          <w:szCs w:val="28"/>
        </w:rPr>
        <w:tab/>
        <w:t>В муниципальном этапе приняли участие около  40%  обучающихся 7-11 классов  из числа победителей и призеров школьного этапа.</w:t>
      </w:r>
      <w:r>
        <w:rPr>
          <w:spacing w:val="6"/>
          <w:sz w:val="28"/>
          <w:szCs w:val="28"/>
        </w:rPr>
        <w:tab/>
      </w:r>
      <w:r>
        <w:rPr>
          <w:spacing w:val="6"/>
          <w:sz w:val="28"/>
          <w:szCs w:val="28"/>
        </w:rPr>
        <w:tab/>
      </w:r>
    </w:p>
    <w:p w:rsidR="008F6055" w:rsidRDefault="008F6055" w:rsidP="008F6055">
      <w:pPr>
        <w:shd w:val="clear" w:color="auto" w:fill="FFFFFF"/>
        <w:spacing w:line="294" w:lineRule="atLeast"/>
        <w:jc w:val="both"/>
        <w:rPr>
          <w:color w:val="000000"/>
          <w:sz w:val="28"/>
          <w:szCs w:val="28"/>
        </w:rPr>
      </w:pPr>
      <w:r>
        <w:rPr>
          <w:color w:val="000000"/>
          <w:sz w:val="28"/>
          <w:szCs w:val="28"/>
          <w:shd w:val="clear" w:color="auto" w:fill="F9FAFB"/>
        </w:rPr>
        <w:t xml:space="preserve">Проведена работа по  приведению в соответствие с законодательством  нормативно- правовой   документации по  организации  приема детей для обучения в первый класс, в соответствии с которой была организована работа комиссии по приёму в первый класс. </w:t>
      </w:r>
      <w:r>
        <w:rPr>
          <w:color w:val="000000"/>
          <w:sz w:val="28"/>
          <w:szCs w:val="28"/>
          <w:shd w:val="clear" w:color="auto" w:fill="F9FAFB"/>
        </w:rPr>
        <w:tab/>
      </w:r>
      <w:r>
        <w:rPr>
          <w:color w:val="000000"/>
          <w:sz w:val="28"/>
          <w:szCs w:val="28"/>
          <w:shd w:val="clear" w:color="auto" w:fill="F9FAFB"/>
        </w:rPr>
        <w:tab/>
      </w:r>
      <w:r>
        <w:rPr>
          <w:color w:val="000000"/>
          <w:sz w:val="28"/>
          <w:szCs w:val="28"/>
          <w:shd w:val="clear" w:color="auto" w:fill="F9FAFB"/>
        </w:rPr>
        <w:tab/>
      </w:r>
      <w:r>
        <w:rPr>
          <w:color w:val="000000"/>
          <w:sz w:val="28"/>
          <w:szCs w:val="28"/>
          <w:shd w:val="clear" w:color="auto" w:fill="F9FAFB"/>
        </w:rPr>
        <w:tab/>
      </w:r>
      <w:r>
        <w:rPr>
          <w:color w:val="000000"/>
          <w:sz w:val="28"/>
          <w:szCs w:val="28"/>
          <w:shd w:val="clear" w:color="auto" w:fill="F9FAFB"/>
        </w:rPr>
        <w:tab/>
      </w:r>
      <w:r>
        <w:rPr>
          <w:color w:val="000000"/>
          <w:sz w:val="28"/>
          <w:szCs w:val="28"/>
          <w:shd w:val="clear" w:color="auto" w:fill="F9FAFB"/>
        </w:rPr>
        <w:tab/>
      </w:r>
      <w:r>
        <w:rPr>
          <w:color w:val="000000"/>
          <w:sz w:val="28"/>
          <w:szCs w:val="28"/>
          <w:shd w:val="clear" w:color="auto" w:fill="F9FAFB"/>
        </w:rPr>
        <w:tab/>
      </w:r>
      <w:r>
        <w:rPr>
          <w:color w:val="000000"/>
          <w:sz w:val="28"/>
          <w:szCs w:val="28"/>
          <w:shd w:val="clear" w:color="auto" w:fill="F9FAFB"/>
        </w:rPr>
        <w:tab/>
      </w:r>
      <w:r>
        <w:rPr>
          <w:sz w:val="28"/>
          <w:szCs w:val="28"/>
        </w:rPr>
        <w:t xml:space="preserve">Проведена корректировка  Банка  данных детей, подлежащих обучению в общеобразовательных учреждениях. Проведен  мониторинг </w:t>
      </w:r>
      <w:r>
        <w:rPr>
          <w:color w:val="000000"/>
          <w:sz w:val="28"/>
          <w:szCs w:val="28"/>
          <w:shd w:val="clear" w:color="auto" w:fill="F9FAFB"/>
        </w:rPr>
        <w:t xml:space="preserve">создания </w:t>
      </w:r>
      <w:r>
        <w:rPr>
          <w:sz w:val="28"/>
          <w:szCs w:val="28"/>
        </w:rPr>
        <w:t>специальных условий о</w:t>
      </w:r>
      <w:r>
        <w:rPr>
          <w:color w:val="000000"/>
          <w:sz w:val="28"/>
          <w:szCs w:val="28"/>
          <w:shd w:val="clear" w:color="auto" w:fill="F9FAFB"/>
        </w:rPr>
        <w:t>бразовательной среды для детей с ограниченными возможностями здоровья</w:t>
      </w:r>
      <w:r>
        <w:rPr>
          <w:sz w:val="28"/>
          <w:szCs w:val="28"/>
        </w:rPr>
        <w:t xml:space="preserve">  в образовательных учреждениях  общего и дополнительного образования.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color w:val="000000"/>
          <w:sz w:val="28"/>
          <w:szCs w:val="28"/>
        </w:rPr>
        <w:t xml:space="preserve">Во исполнение подпункта 7 статьи 14 Федерального закона от 24 июня 1999 года №120-ФЗ "Об основах системы профилактики безнадзорности и правонарушений несовершеннолетних", пункта 15 статьи 28 части 3 Федерального закона от 29 декабря 2012 года № 273 "Об образовании в Российской Федерации", приказа  Министерства образования, науки и по делам молодежи Кабардино-Балкарской республики от 21.12.2016г. № 1498 "О проведении социально-психологического тестирования лиц, обучающихся в общеобразовательных и профессиональных образовательных организациях, направленного на раннее выявление немедицинского потребления наркотических средств и психотропных веществ", было организовано и проведено анонимное социально - психологическое тестирование обучающихся во школах, в трех школах дети из группы риска прошли анонимное обследование на употребление: психотропных и наркотических веществ МОУ                     « СОШ им. А.М. Ахматова « с.п. Былым, »  МОУ  «СОШ» с.п. </w:t>
      </w:r>
      <w:proofErr w:type="spellStart"/>
      <w:r>
        <w:rPr>
          <w:color w:val="000000"/>
          <w:sz w:val="28"/>
          <w:szCs w:val="28"/>
        </w:rPr>
        <w:t>Лашкута</w:t>
      </w:r>
      <w:proofErr w:type="spellEnd"/>
      <w:r>
        <w:rPr>
          <w:color w:val="000000"/>
          <w:sz w:val="28"/>
          <w:szCs w:val="28"/>
        </w:rPr>
        <w:t xml:space="preserve">, МОУ              « СОШ» с.п. </w:t>
      </w:r>
      <w:proofErr w:type="spellStart"/>
      <w:r>
        <w:rPr>
          <w:color w:val="000000"/>
          <w:sz w:val="28"/>
          <w:szCs w:val="28"/>
        </w:rPr>
        <w:t>Бедык</w:t>
      </w:r>
      <w:proofErr w:type="spellEnd"/>
      <w:r>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shd w:val="clear" w:color="auto" w:fill="FFFFFF"/>
        </w:rPr>
        <w:t>Питание обучающихся школ Эльбрусского муниципального района  организовано в соответствии с Федеральным Законом «Об образовании в Российской Федерации», санитарно-эпидемиологическими требованиями к организации питания обучающихся и направлено на обеспечение обучающихся горячим питанием с целью сохранения и укрепления здоровья школьников.</w:t>
      </w:r>
      <w:r>
        <w:rPr>
          <w:rStyle w:val="apple-converted-space"/>
          <w:rFonts w:eastAsia="Calibri"/>
          <w:color w:val="000000"/>
          <w:sz w:val="28"/>
          <w:szCs w:val="28"/>
          <w:shd w:val="clear" w:color="auto" w:fill="FFFFFF"/>
        </w:rPr>
        <w:t> </w:t>
      </w:r>
      <w:r>
        <w:rPr>
          <w:rStyle w:val="apple-converted-space"/>
          <w:rFonts w:eastAsia="Calibri"/>
          <w:color w:val="000000"/>
          <w:sz w:val="28"/>
          <w:szCs w:val="28"/>
          <w:shd w:val="clear" w:color="auto" w:fill="FFFFFF"/>
        </w:rPr>
        <w:tab/>
      </w:r>
      <w:r>
        <w:rPr>
          <w:color w:val="000000"/>
          <w:sz w:val="28"/>
          <w:szCs w:val="28"/>
        </w:rPr>
        <w:t>Для создания условий для организации питания обучающихся в общеобразовательных организациях продолжается обеспечение пищеблоков современным технологическим и холодильным оборудованием, мебелью. Доля пищеблоков общеобразовательных организаций, соответствующих санитарно-гигиеническим нормам и требованиям, составляет 95%.</w:t>
      </w:r>
      <w:r>
        <w:rPr>
          <w:color w:val="000000"/>
          <w:sz w:val="28"/>
          <w:szCs w:val="28"/>
        </w:rPr>
        <w:tab/>
      </w:r>
      <w:r>
        <w:rPr>
          <w:color w:val="000000"/>
          <w:sz w:val="28"/>
          <w:szCs w:val="28"/>
        </w:rPr>
        <w:tab/>
      </w:r>
      <w:r>
        <w:rPr>
          <w:color w:val="000000"/>
          <w:sz w:val="28"/>
          <w:szCs w:val="28"/>
        </w:rPr>
        <w:tab/>
      </w:r>
      <w:r>
        <w:rPr>
          <w:color w:val="000000"/>
          <w:sz w:val="28"/>
          <w:szCs w:val="28"/>
        </w:rPr>
        <w:lastRenderedPageBreak/>
        <w:tab/>
      </w:r>
      <w:r>
        <w:rPr>
          <w:sz w:val="28"/>
          <w:szCs w:val="28"/>
        </w:rPr>
        <w:t xml:space="preserve">Горячее питание организовано во всех  13 общеобразовательных организациях. </w:t>
      </w:r>
      <w:r>
        <w:rPr>
          <w:color w:val="000000"/>
          <w:sz w:val="28"/>
          <w:szCs w:val="28"/>
        </w:rPr>
        <w:t>В общеобразовательных организациях района горячее питание организовано согласно 10-дневному меню, утверждённому директором и согласованным начальником Территориального отдела Управления Роспотребнадзора по КБР в Эльбрусском районе.</w:t>
      </w:r>
    </w:p>
    <w:p w:rsidR="008F6055" w:rsidRDefault="008F6055" w:rsidP="008F6055">
      <w:pPr>
        <w:shd w:val="clear" w:color="auto" w:fill="FFFFFF"/>
        <w:spacing w:line="294" w:lineRule="atLeast"/>
        <w:jc w:val="both"/>
        <w:rPr>
          <w:sz w:val="28"/>
          <w:szCs w:val="28"/>
        </w:rPr>
      </w:pPr>
      <w:r>
        <w:rPr>
          <w:sz w:val="28"/>
          <w:szCs w:val="28"/>
        </w:rPr>
        <w:tab/>
        <w:t xml:space="preserve">Согласно Указу Президента Российской Федерации обучающиеся </w:t>
      </w:r>
      <w:r>
        <w:rPr>
          <w:sz w:val="28"/>
          <w:szCs w:val="28"/>
        </w:rPr>
        <w:tab/>
        <w:t>1-4 классов получают бесплатное питание из расчета 58 руб. 86 коп. Такая же сумма выделяется на организацию питания детей- инвалидов и детей с ОВЗ из местного бюджета.</w:t>
      </w:r>
    </w:p>
    <w:p w:rsidR="008F6055" w:rsidRDefault="008F6055" w:rsidP="008F6055">
      <w:pPr>
        <w:shd w:val="clear" w:color="auto" w:fill="FFFFFF"/>
        <w:spacing w:line="294" w:lineRule="atLeast"/>
        <w:ind w:firstLine="708"/>
        <w:jc w:val="both"/>
        <w:rPr>
          <w:spacing w:val="6"/>
          <w:sz w:val="28"/>
          <w:szCs w:val="28"/>
        </w:rPr>
      </w:pPr>
      <w:r>
        <w:rPr>
          <w:sz w:val="28"/>
          <w:szCs w:val="28"/>
        </w:rPr>
        <w:t xml:space="preserve">Охват горячим питанием составляет 2725 детей, в том числе 1-4 </w:t>
      </w:r>
      <w:proofErr w:type="spellStart"/>
      <w:r>
        <w:rPr>
          <w:sz w:val="28"/>
          <w:szCs w:val="28"/>
        </w:rPr>
        <w:t>кл</w:t>
      </w:r>
      <w:proofErr w:type="spellEnd"/>
      <w:r>
        <w:rPr>
          <w:sz w:val="28"/>
          <w:szCs w:val="28"/>
        </w:rPr>
        <w:t>. – 1492 чел(100%), 5-11 классов –939 чел, 109 детей инвалидов и детей с ОВЗ, 185 детей  из семей, попавших в трудную жизненную ситуацию, и из малообеспеченных семей.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Всего состоящих на учете в отделе опеки и попечительства по состоянию на 01.12.2020   года - 55  чел. Детей - сирот и детей, оставшихся без попечения родителей,  -34 чел. В приемных семьях- 7 семей (9 чел.), </w:t>
      </w:r>
      <w:r>
        <w:rPr>
          <w:spacing w:val="6"/>
          <w:sz w:val="28"/>
          <w:szCs w:val="28"/>
        </w:rPr>
        <w:tab/>
      </w:r>
      <w:r>
        <w:rPr>
          <w:spacing w:val="6"/>
          <w:sz w:val="28"/>
          <w:szCs w:val="28"/>
        </w:rPr>
        <w:tab/>
      </w:r>
      <w:r>
        <w:rPr>
          <w:spacing w:val="6"/>
          <w:sz w:val="28"/>
          <w:szCs w:val="28"/>
        </w:rPr>
        <w:tab/>
      </w:r>
      <w:r>
        <w:rPr>
          <w:spacing w:val="6"/>
          <w:sz w:val="28"/>
          <w:szCs w:val="28"/>
        </w:rPr>
        <w:tab/>
      </w:r>
      <w:r>
        <w:rPr>
          <w:sz w:val="28"/>
          <w:szCs w:val="28"/>
        </w:rPr>
        <w:tab/>
        <w:t>По состоянию на 01.12. 2020 года на регистрационном учете в отделе опеки и попечительстве МУ «Управление образования» местной администрации Эльбрусского муниципального района состоят 52  человека , из числа детей-сирот и детей, оставшихся без попечения родителей, лиц из числа детей-сирот и детей, оставшихся без попечения родителей в возрасте от 14 лет и старше, нуждающихся в обеспечении жилыми помещениями. За период 2020 года жилыми помещениями были обеспечены 1 гражданин.</w:t>
      </w:r>
      <w:r>
        <w:rPr>
          <w:spacing w:val="6"/>
          <w:sz w:val="28"/>
          <w:szCs w:val="28"/>
        </w:rPr>
        <w:tab/>
      </w:r>
      <w:r>
        <w:rPr>
          <w:spacing w:val="6"/>
          <w:sz w:val="28"/>
          <w:szCs w:val="28"/>
        </w:rPr>
        <w:tab/>
      </w:r>
      <w:r>
        <w:rPr>
          <w:spacing w:val="6"/>
          <w:sz w:val="28"/>
          <w:szCs w:val="28"/>
        </w:rPr>
        <w:tab/>
      </w:r>
    </w:p>
    <w:p w:rsidR="008F6055" w:rsidRDefault="008F6055" w:rsidP="008F6055">
      <w:pPr>
        <w:shd w:val="clear" w:color="auto" w:fill="FFFFFF"/>
        <w:spacing w:line="294" w:lineRule="atLeast"/>
        <w:jc w:val="both"/>
        <w:rPr>
          <w:spacing w:val="6"/>
          <w:sz w:val="28"/>
          <w:szCs w:val="28"/>
        </w:rPr>
      </w:pPr>
      <w:r>
        <w:rPr>
          <w:spacing w:val="6"/>
          <w:sz w:val="28"/>
          <w:szCs w:val="28"/>
        </w:rPr>
        <w:tab/>
      </w:r>
      <w:r>
        <w:rPr>
          <w:sz w:val="28"/>
          <w:szCs w:val="28"/>
        </w:rPr>
        <w:t>Все проводимые мероприятия по совершенствованию муниципальной системы образования Эльбрусского района  размещены на сайтах управления образования, образовательных организациях. Управление образования, образовательные учреждения тесно сотрудничают со средствами массовой информации, в районной и республиканских газетах регулярно печатаются материалы, освещающие жизнедеятельность системы образования района.</w:t>
      </w:r>
      <w:r>
        <w:rPr>
          <w:spacing w:val="6"/>
          <w:sz w:val="28"/>
          <w:szCs w:val="28"/>
        </w:rPr>
        <w:tab/>
      </w:r>
    </w:p>
    <w:p w:rsidR="008F6055" w:rsidRDefault="008F6055" w:rsidP="008F6055">
      <w:pPr>
        <w:shd w:val="clear" w:color="auto" w:fill="FFFFFF"/>
        <w:spacing w:line="294" w:lineRule="atLeast"/>
        <w:jc w:val="both"/>
        <w:rPr>
          <w:spacing w:val="6"/>
          <w:sz w:val="28"/>
          <w:szCs w:val="28"/>
        </w:rPr>
      </w:pPr>
      <w:r>
        <w:rPr>
          <w:sz w:val="28"/>
          <w:szCs w:val="28"/>
        </w:rPr>
        <w:t xml:space="preserve">Вместе с тем </w:t>
      </w:r>
      <w:r>
        <w:rPr>
          <w:rFonts w:eastAsia="Calibri"/>
          <w:sz w:val="28"/>
          <w:szCs w:val="28"/>
        </w:rPr>
        <w:t>в системе образования района имеются проблемы.</w:t>
      </w:r>
    </w:p>
    <w:p w:rsidR="008F6055" w:rsidRDefault="008F6055" w:rsidP="008F6055">
      <w:pPr>
        <w:shd w:val="clear" w:color="auto" w:fill="FFFFFF"/>
        <w:spacing w:line="294" w:lineRule="atLeast"/>
        <w:jc w:val="both"/>
        <w:rPr>
          <w:rFonts w:eastAsia="Calibri"/>
          <w:sz w:val="28"/>
          <w:szCs w:val="28"/>
        </w:rPr>
      </w:pPr>
      <w:r>
        <w:rPr>
          <w:rFonts w:eastAsia="Calibri"/>
          <w:sz w:val="28"/>
          <w:szCs w:val="28"/>
        </w:rPr>
        <w:t>Это:</w:t>
      </w:r>
      <w:r>
        <w:rPr>
          <w:spacing w:val="6"/>
          <w:sz w:val="28"/>
          <w:szCs w:val="28"/>
        </w:rPr>
        <w:tab/>
      </w:r>
      <w:r>
        <w:rPr>
          <w:rFonts w:eastAsia="Calibri"/>
          <w:sz w:val="28"/>
          <w:szCs w:val="28"/>
        </w:rPr>
        <w:t xml:space="preserve">- </w:t>
      </w:r>
      <w:proofErr w:type="gramStart"/>
      <w:r>
        <w:rPr>
          <w:rFonts w:eastAsia="Calibri"/>
          <w:sz w:val="28"/>
          <w:szCs w:val="28"/>
        </w:rPr>
        <w:t xml:space="preserve">строительство  </w:t>
      </w:r>
      <w:proofErr w:type="spellStart"/>
      <w:r>
        <w:rPr>
          <w:rFonts w:eastAsia="Calibri"/>
          <w:sz w:val="28"/>
          <w:szCs w:val="28"/>
        </w:rPr>
        <w:t>щколы</w:t>
      </w:r>
      <w:proofErr w:type="spellEnd"/>
      <w:proofErr w:type="gramEnd"/>
      <w:r>
        <w:rPr>
          <w:rFonts w:eastAsia="Calibri"/>
          <w:sz w:val="28"/>
          <w:szCs w:val="28"/>
        </w:rPr>
        <w:t xml:space="preserve"> в с. п. Терскол;</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строительство  дошкольного учреждения  в с. п. </w:t>
      </w:r>
      <w:proofErr w:type="spellStart"/>
      <w:r>
        <w:rPr>
          <w:rFonts w:eastAsia="Calibri"/>
          <w:sz w:val="28"/>
          <w:szCs w:val="28"/>
        </w:rPr>
        <w:t>Кенделен</w:t>
      </w:r>
      <w:proofErr w:type="spellEnd"/>
      <w:r>
        <w:rPr>
          <w:rFonts w:eastAsia="Calibri"/>
          <w:sz w:val="28"/>
          <w:szCs w:val="28"/>
        </w:rPr>
        <w:t xml:space="preserve"> и В- Баксан.</w:t>
      </w:r>
    </w:p>
    <w:p w:rsidR="008F6055" w:rsidRDefault="008F6055" w:rsidP="008F6055">
      <w:pPr>
        <w:shd w:val="clear" w:color="auto" w:fill="FFFFFF"/>
        <w:spacing w:line="294" w:lineRule="atLeast"/>
        <w:jc w:val="both"/>
        <w:rPr>
          <w:b/>
          <w:spacing w:val="6"/>
          <w:sz w:val="28"/>
          <w:szCs w:val="28"/>
        </w:rPr>
      </w:pPr>
      <w:r>
        <w:rPr>
          <w:rFonts w:eastAsia="Calibri"/>
          <w:b/>
          <w:sz w:val="28"/>
          <w:szCs w:val="28"/>
        </w:rPr>
        <w:t>3. Развитие системы дополнительного образования детей и реализация мероприятий</w:t>
      </w:r>
      <w:r>
        <w:rPr>
          <w:b/>
          <w:spacing w:val="6"/>
          <w:sz w:val="28"/>
          <w:szCs w:val="28"/>
        </w:rPr>
        <w:tab/>
        <w:t>молодежной политики.</w:t>
      </w:r>
    </w:p>
    <w:p w:rsidR="008F6055" w:rsidRDefault="008F6055" w:rsidP="008F6055">
      <w:pPr>
        <w:shd w:val="clear" w:color="auto" w:fill="FFFFFF"/>
        <w:spacing w:line="294" w:lineRule="atLeast"/>
        <w:ind w:firstLine="708"/>
        <w:jc w:val="both"/>
        <w:rPr>
          <w:spacing w:val="6"/>
          <w:sz w:val="28"/>
          <w:szCs w:val="28"/>
        </w:rPr>
      </w:pPr>
      <w:r>
        <w:rPr>
          <w:spacing w:val="6"/>
          <w:sz w:val="28"/>
          <w:szCs w:val="28"/>
        </w:rPr>
        <w:t>В отчетный период были созданы условия для  внедрения воспитательных  программ и дополнительного образования в образовательных организациях района.</w:t>
      </w:r>
      <w:r>
        <w:rPr>
          <w:spacing w:val="6"/>
          <w:sz w:val="28"/>
          <w:szCs w:val="28"/>
        </w:rPr>
        <w:tab/>
      </w:r>
    </w:p>
    <w:p w:rsidR="008F6055" w:rsidRDefault="008F6055" w:rsidP="008F6055">
      <w:pPr>
        <w:shd w:val="clear" w:color="auto" w:fill="FFFFFF"/>
        <w:spacing w:line="294" w:lineRule="atLeast"/>
        <w:jc w:val="both"/>
        <w:rPr>
          <w:spacing w:val="6"/>
          <w:sz w:val="28"/>
          <w:szCs w:val="28"/>
        </w:rPr>
      </w:pPr>
      <w:r>
        <w:rPr>
          <w:spacing w:val="6"/>
          <w:sz w:val="28"/>
          <w:szCs w:val="28"/>
        </w:rPr>
        <w:t>Разработаны новые воспитательные программы в соответствии с нормативной правовой базой министерства просвещения РФ.</w:t>
      </w:r>
    </w:p>
    <w:p w:rsidR="008F6055" w:rsidRDefault="008F6055" w:rsidP="008F6055">
      <w:pPr>
        <w:shd w:val="clear" w:color="auto" w:fill="FFFFFF"/>
        <w:spacing w:line="294" w:lineRule="atLeast"/>
        <w:jc w:val="both"/>
        <w:rPr>
          <w:spacing w:val="6"/>
          <w:sz w:val="28"/>
          <w:szCs w:val="28"/>
        </w:rPr>
      </w:pPr>
      <w:r>
        <w:rPr>
          <w:spacing w:val="6"/>
          <w:sz w:val="28"/>
          <w:szCs w:val="28"/>
        </w:rPr>
        <w:tab/>
        <w:t xml:space="preserve">В отчетный период с соблюдением требований Роспотребнадзора проведены все запланированные мероприятия по военно- патриотическому воспитанию обучающихся.  Это конкурс военно- патриотических объединений «Зарница», месячник оборонно- массовой работы, мероприятие, посвященное 31 годовщине вывода ограниченного контингента войск из Афганистана, интерактивная викторина </w:t>
      </w:r>
      <w:proofErr w:type="gramStart"/>
      <w:r>
        <w:rPr>
          <w:spacing w:val="6"/>
          <w:sz w:val="28"/>
          <w:szCs w:val="28"/>
        </w:rPr>
        <w:t>« Блокадный</w:t>
      </w:r>
      <w:proofErr w:type="gramEnd"/>
      <w:r>
        <w:rPr>
          <w:spacing w:val="6"/>
          <w:sz w:val="28"/>
          <w:szCs w:val="28"/>
        </w:rPr>
        <w:t xml:space="preserve"> Ленинград», военно- спортивные соревнования « </w:t>
      </w:r>
      <w:proofErr w:type="spellStart"/>
      <w:r>
        <w:rPr>
          <w:spacing w:val="6"/>
          <w:sz w:val="28"/>
          <w:szCs w:val="28"/>
        </w:rPr>
        <w:t>Арми</w:t>
      </w:r>
      <w:proofErr w:type="spellEnd"/>
      <w:r>
        <w:rPr>
          <w:spacing w:val="6"/>
          <w:sz w:val="28"/>
          <w:szCs w:val="28"/>
        </w:rPr>
        <w:t>» на кубок Главы местной администрации и др.</w:t>
      </w:r>
      <w:r>
        <w:rPr>
          <w:spacing w:val="6"/>
          <w:sz w:val="28"/>
          <w:szCs w:val="28"/>
        </w:rPr>
        <w:tab/>
      </w:r>
    </w:p>
    <w:p w:rsidR="008F6055" w:rsidRDefault="008F6055" w:rsidP="008F6055">
      <w:pPr>
        <w:shd w:val="clear" w:color="auto" w:fill="FFFFFF"/>
        <w:spacing w:line="294" w:lineRule="atLeast"/>
        <w:ind w:firstLine="708"/>
        <w:jc w:val="both"/>
        <w:rPr>
          <w:spacing w:val="6"/>
          <w:sz w:val="28"/>
          <w:szCs w:val="28"/>
        </w:rPr>
      </w:pPr>
      <w:r>
        <w:rPr>
          <w:spacing w:val="6"/>
          <w:sz w:val="28"/>
          <w:szCs w:val="28"/>
        </w:rPr>
        <w:lastRenderedPageBreak/>
        <w:t xml:space="preserve">В рамках реализации  </w:t>
      </w:r>
      <w:proofErr w:type="spellStart"/>
      <w:r>
        <w:rPr>
          <w:spacing w:val="6"/>
          <w:sz w:val="28"/>
          <w:szCs w:val="28"/>
        </w:rPr>
        <w:t>подпроекта</w:t>
      </w:r>
      <w:proofErr w:type="spellEnd"/>
      <w:r>
        <w:rPr>
          <w:spacing w:val="6"/>
          <w:sz w:val="28"/>
          <w:szCs w:val="28"/>
        </w:rPr>
        <w:t xml:space="preserve"> « Успех каждого ребенка» внедрен проект персонального финансирования дополнительного образования, который защищен управлением образования первым в Республике. Все дополнительное образование района сертифицировано.</w:t>
      </w:r>
      <w:r>
        <w:rPr>
          <w:spacing w:val="6"/>
          <w:sz w:val="28"/>
          <w:szCs w:val="28"/>
        </w:rPr>
        <w:tab/>
      </w:r>
    </w:p>
    <w:p w:rsidR="008F6055" w:rsidRDefault="008F6055" w:rsidP="008F6055">
      <w:pPr>
        <w:shd w:val="clear" w:color="auto" w:fill="FFFFFF"/>
        <w:spacing w:line="294" w:lineRule="atLeast"/>
        <w:ind w:firstLine="708"/>
        <w:jc w:val="both"/>
        <w:rPr>
          <w:spacing w:val="6"/>
          <w:sz w:val="28"/>
          <w:szCs w:val="28"/>
        </w:rPr>
      </w:pPr>
    </w:p>
    <w:p w:rsidR="008F6055" w:rsidRDefault="008F6055" w:rsidP="008F6055">
      <w:pPr>
        <w:shd w:val="clear" w:color="auto" w:fill="FFFFFF"/>
        <w:spacing w:line="294" w:lineRule="atLeast"/>
        <w:jc w:val="both"/>
        <w:rPr>
          <w:spacing w:val="6"/>
          <w:sz w:val="28"/>
          <w:szCs w:val="28"/>
        </w:rPr>
      </w:pPr>
      <w:r>
        <w:rPr>
          <w:spacing w:val="6"/>
          <w:sz w:val="28"/>
          <w:szCs w:val="28"/>
        </w:rPr>
        <w:t xml:space="preserve">4. </w:t>
      </w:r>
      <w:r>
        <w:rPr>
          <w:b/>
          <w:spacing w:val="6"/>
          <w:sz w:val="28"/>
          <w:szCs w:val="28"/>
        </w:rPr>
        <w:t>Совершенствование управления системой образования.</w:t>
      </w:r>
    </w:p>
    <w:p w:rsidR="008F6055" w:rsidRDefault="008F6055" w:rsidP="008F6055">
      <w:pPr>
        <w:shd w:val="clear" w:color="auto" w:fill="FFFFFF"/>
        <w:spacing w:line="294" w:lineRule="atLeast"/>
        <w:jc w:val="both"/>
        <w:rPr>
          <w:b/>
          <w:spacing w:val="6"/>
          <w:sz w:val="28"/>
          <w:szCs w:val="28"/>
        </w:rPr>
      </w:pPr>
    </w:p>
    <w:p w:rsidR="008F6055" w:rsidRDefault="008F6055" w:rsidP="008F6055">
      <w:pPr>
        <w:shd w:val="clear" w:color="auto" w:fill="FFFFFF"/>
        <w:spacing w:line="294" w:lineRule="atLeast"/>
        <w:ind w:firstLine="708"/>
        <w:jc w:val="both"/>
        <w:rPr>
          <w:sz w:val="28"/>
          <w:szCs w:val="28"/>
        </w:rPr>
      </w:pPr>
      <w:r>
        <w:rPr>
          <w:spacing w:val="6"/>
          <w:sz w:val="28"/>
          <w:szCs w:val="28"/>
        </w:rPr>
        <w:t xml:space="preserve">Управление системой образования осуществляют МУ « Управление образования» и  </w:t>
      </w:r>
      <w:r>
        <w:rPr>
          <w:spacing w:val="6"/>
          <w:sz w:val="28"/>
          <w:szCs w:val="28"/>
        </w:rPr>
        <w:tab/>
      </w:r>
      <w:r>
        <w:rPr>
          <w:sz w:val="28"/>
          <w:szCs w:val="28"/>
        </w:rPr>
        <w:t>администрации образовательных организаций района.</w:t>
      </w:r>
    </w:p>
    <w:p w:rsidR="008F6055" w:rsidRDefault="008F6055" w:rsidP="008F6055">
      <w:pPr>
        <w:shd w:val="clear" w:color="auto" w:fill="FFFFFF"/>
        <w:spacing w:line="294" w:lineRule="atLeast"/>
        <w:jc w:val="both"/>
        <w:rPr>
          <w:sz w:val="28"/>
          <w:szCs w:val="28"/>
        </w:rPr>
      </w:pPr>
      <w:r>
        <w:rPr>
          <w:sz w:val="28"/>
          <w:szCs w:val="28"/>
        </w:rPr>
        <w:t xml:space="preserve"> Директоров ОО -14, заместителей-34 чел.</w:t>
      </w:r>
    </w:p>
    <w:p w:rsidR="008F6055" w:rsidRDefault="008F6055" w:rsidP="008F6055">
      <w:pPr>
        <w:shd w:val="clear" w:color="auto" w:fill="FFFFFF"/>
        <w:spacing w:line="294" w:lineRule="atLeast"/>
        <w:jc w:val="both"/>
        <w:rPr>
          <w:sz w:val="28"/>
          <w:szCs w:val="28"/>
        </w:rPr>
      </w:pPr>
      <w:r>
        <w:rPr>
          <w:sz w:val="28"/>
          <w:szCs w:val="28"/>
        </w:rPr>
        <w:tab/>
        <w:t xml:space="preserve"> Все руководители и заместители имеют второе профессиональное образование  «Менеджер образования», участвуют в семинарах  по повышению квалификации и др.</w:t>
      </w:r>
    </w:p>
    <w:p w:rsidR="008F6055" w:rsidRDefault="008F6055" w:rsidP="008F6055">
      <w:pPr>
        <w:shd w:val="clear" w:color="auto" w:fill="FFFFFF"/>
        <w:spacing w:line="294" w:lineRule="atLeast"/>
        <w:jc w:val="both"/>
        <w:rPr>
          <w:sz w:val="28"/>
          <w:szCs w:val="28"/>
        </w:rPr>
      </w:pPr>
      <w:r>
        <w:rPr>
          <w:sz w:val="28"/>
          <w:szCs w:val="28"/>
        </w:rPr>
        <w:tab/>
        <w:t xml:space="preserve">МУ « Управление образования» обеспечивает исполнение функций в полном соответствии с действующим законодательством.  В образовательных организациях обеспечивается организация образовательного процесса в соответствии с требованиями  </w:t>
      </w:r>
      <w:proofErr w:type="spellStart"/>
      <w:r>
        <w:rPr>
          <w:sz w:val="28"/>
          <w:szCs w:val="28"/>
        </w:rPr>
        <w:t>САНПиН</w:t>
      </w:r>
      <w:proofErr w:type="spellEnd"/>
      <w:r>
        <w:rPr>
          <w:sz w:val="28"/>
          <w:szCs w:val="28"/>
        </w:rPr>
        <w:t xml:space="preserve">  в вопросах обеспечения температурного и светового режима, организации питания, укрепления здоровья детей.</w:t>
      </w:r>
      <w:r>
        <w:rPr>
          <w:sz w:val="28"/>
          <w:szCs w:val="28"/>
        </w:rPr>
        <w:tab/>
      </w:r>
      <w:r>
        <w:rPr>
          <w:sz w:val="28"/>
          <w:szCs w:val="28"/>
        </w:rPr>
        <w:tab/>
      </w:r>
      <w:r>
        <w:rPr>
          <w:sz w:val="28"/>
          <w:szCs w:val="28"/>
        </w:rPr>
        <w:tab/>
      </w:r>
      <w:r>
        <w:rPr>
          <w:sz w:val="28"/>
          <w:szCs w:val="28"/>
        </w:rPr>
        <w:tab/>
      </w:r>
    </w:p>
    <w:p w:rsidR="008F6055" w:rsidRDefault="008F6055" w:rsidP="008F6055">
      <w:pPr>
        <w:shd w:val="clear" w:color="auto" w:fill="FFFFFF"/>
        <w:spacing w:line="294" w:lineRule="atLeast"/>
        <w:jc w:val="both"/>
        <w:rPr>
          <w:b/>
          <w:sz w:val="28"/>
          <w:szCs w:val="28"/>
        </w:rPr>
      </w:pPr>
      <w:r>
        <w:rPr>
          <w:b/>
          <w:sz w:val="28"/>
          <w:szCs w:val="28"/>
        </w:rPr>
        <w:tab/>
      </w:r>
      <w:proofErr w:type="gramStart"/>
      <w:r>
        <w:rPr>
          <w:color w:val="000000"/>
          <w:sz w:val="28"/>
          <w:szCs w:val="28"/>
        </w:rPr>
        <w:t>Для  расчета</w:t>
      </w:r>
      <w:proofErr w:type="gramEnd"/>
      <w:r>
        <w:rPr>
          <w:color w:val="000000"/>
          <w:sz w:val="28"/>
          <w:szCs w:val="28"/>
        </w:rPr>
        <w:t xml:space="preserve">  заработной  платы  руководителей  образовательных организаций района применяется методика определения средней заработной платы работников организации, исходя  из  которой с учетом количества обучающихся   применяется повышающий коэффициент к окладу  руководителей ОО. </w:t>
      </w:r>
    </w:p>
    <w:p w:rsidR="008F6055" w:rsidRDefault="008F6055" w:rsidP="008F6055">
      <w:pPr>
        <w:jc w:val="both"/>
        <w:rPr>
          <w:color w:val="000000"/>
          <w:sz w:val="28"/>
          <w:szCs w:val="28"/>
        </w:rPr>
      </w:pPr>
      <w:r>
        <w:rPr>
          <w:color w:val="000000"/>
          <w:sz w:val="28"/>
          <w:szCs w:val="28"/>
        </w:rPr>
        <w:tab/>
        <w:t>Все руководители ОО ежегодно представляют сведения о доходах об имуществе и обязательствах имущественного характера, которые размещаются на сайтах ОО и управления образования.</w:t>
      </w:r>
    </w:p>
    <w:p w:rsidR="008F6055" w:rsidRDefault="008F6055" w:rsidP="008F6055">
      <w:pPr>
        <w:jc w:val="both"/>
        <w:rPr>
          <w:sz w:val="28"/>
          <w:szCs w:val="28"/>
        </w:rPr>
      </w:pPr>
      <w:r>
        <w:rPr>
          <w:sz w:val="28"/>
          <w:szCs w:val="28"/>
        </w:rPr>
        <w:t>Индикативные показатели  за 2020 год составляют:</w:t>
      </w:r>
    </w:p>
    <w:p w:rsidR="008F6055" w:rsidRDefault="008F6055" w:rsidP="008F6055">
      <w:pPr>
        <w:jc w:val="both"/>
        <w:rPr>
          <w:sz w:val="28"/>
          <w:szCs w:val="28"/>
        </w:rPr>
      </w:pPr>
      <w:r>
        <w:rPr>
          <w:sz w:val="28"/>
          <w:szCs w:val="28"/>
        </w:rPr>
        <w:t>По общему образованию - 25723 руб.-( 96%)</w:t>
      </w:r>
    </w:p>
    <w:p w:rsidR="008F6055" w:rsidRDefault="008F6055" w:rsidP="008F6055">
      <w:pPr>
        <w:jc w:val="both"/>
        <w:rPr>
          <w:sz w:val="28"/>
          <w:szCs w:val="28"/>
        </w:rPr>
      </w:pPr>
      <w:r>
        <w:rPr>
          <w:sz w:val="28"/>
          <w:szCs w:val="28"/>
        </w:rPr>
        <w:t>По дошкольному образованию-  23000  руб.-(100%)</w:t>
      </w:r>
    </w:p>
    <w:p w:rsidR="008F6055" w:rsidRDefault="008F6055" w:rsidP="008F6055">
      <w:pPr>
        <w:jc w:val="both"/>
        <w:rPr>
          <w:sz w:val="28"/>
          <w:szCs w:val="28"/>
        </w:rPr>
      </w:pPr>
      <w:r>
        <w:rPr>
          <w:sz w:val="28"/>
          <w:szCs w:val="28"/>
        </w:rPr>
        <w:t>По дополнительному образованию- 24500 руб.-(100%).</w:t>
      </w:r>
    </w:p>
    <w:p w:rsidR="008F6055" w:rsidRDefault="008F6055" w:rsidP="008F6055">
      <w:pPr>
        <w:jc w:val="both"/>
        <w:rPr>
          <w:sz w:val="28"/>
          <w:szCs w:val="28"/>
        </w:rPr>
      </w:pPr>
    </w:p>
    <w:p w:rsidR="008F6055" w:rsidRDefault="008F6055" w:rsidP="008F6055">
      <w:pPr>
        <w:jc w:val="both"/>
        <w:rPr>
          <w:sz w:val="28"/>
          <w:szCs w:val="28"/>
        </w:rPr>
      </w:pPr>
      <w:r>
        <w:rPr>
          <w:sz w:val="28"/>
          <w:szCs w:val="28"/>
        </w:rPr>
        <w:t xml:space="preserve">5. </w:t>
      </w:r>
      <w:r>
        <w:rPr>
          <w:b/>
          <w:sz w:val="28"/>
          <w:szCs w:val="28"/>
        </w:rPr>
        <w:t>Доступная среда.</w:t>
      </w:r>
    </w:p>
    <w:p w:rsidR="008F6055" w:rsidRDefault="008F6055" w:rsidP="008F6055">
      <w:pPr>
        <w:jc w:val="both"/>
        <w:rPr>
          <w:sz w:val="28"/>
          <w:szCs w:val="28"/>
        </w:rPr>
      </w:pPr>
    </w:p>
    <w:p w:rsidR="008F6055" w:rsidRDefault="008F6055" w:rsidP="008F6055">
      <w:pPr>
        <w:jc w:val="both"/>
        <w:rPr>
          <w:sz w:val="28"/>
          <w:szCs w:val="28"/>
        </w:rPr>
      </w:pPr>
      <w:r>
        <w:rPr>
          <w:sz w:val="28"/>
          <w:szCs w:val="28"/>
        </w:rPr>
        <w:tab/>
        <w:t xml:space="preserve">В образовательных организациях реализуются различные проекты, направленные на создание условий для детей с ограниченными возможностями здоровья и детей – инвалидов. </w:t>
      </w:r>
      <w:r>
        <w:rPr>
          <w:sz w:val="28"/>
          <w:szCs w:val="28"/>
        </w:rPr>
        <w:tab/>
        <w:t>В трех образовательных организациях реализован проект « Доступная среда».  В этих ОО обеспечен беспрепятственный доступ к объектам и образовательным услугам.</w:t>
      </w:r>
    </w:p>
    <w:p w:rsidR="008F6055" w:rsidRDefault="008F6055" w:rsidP="008F6055">
      <w:pPr>
        <w:jc w:val="both"/>
        <w:rPr>
          <w:sz w:val="28"/>
          <w:szCs w:val="28"/>
        </w:rPr>
      </w:pPr>
      <w:r>
        <w:rPr>
          <w:sz w:val="28"/>
          <w:szCs w:val="28"/>
        </w:rPr>
        <w:t xml:space="preserve"> Инклюзивное образование позволяет решать вопросы социальной адаптации и реабилитации детей с ОВЗ и инвалидов. Во </w:t>
      </w:r>
      <w:proofErr w:type="gramStart"/>
      <w:r>
        <w:rPr>
          <w:sz w:val="28"/>
          <w:szCs w:val="28"/>
        </w:rPr>
        <w:t>всех  школах</w:t>
      </w:r>
      <w:proofErr w:type="gramEnd"/>
      <w:r>
        <w:rPr>
          <w:sz w:val="28"/>
          <w:szCs w:val="28"/>
        </w:rPr>
        <w:t xml:space="preserve"> организовано инклюзивное образования, т.е. дети с ОВЗ и дети- инвалиды обучаются в одних классах.</w:t>
      </w:r>
    </w:p>
    <w:p w:rsidR="008F6055" w:rsidRDefault="008F6055" w:rsidP="008F6055">
      <w:pPr>
        <w:pStyle w:val="a5"/>
        <w:shd w:val="clear" w:color="auto" w:fill="FFFFFF"/>
        <w:spacing w:before="100" w:beforeAutospacing="1" w:after="100" w:afterAutospacing="1"/>
        <w:ind w:left="0"/>
        <w:jc w:val="both"/>
        <w:rPr>
          <w:rFonts w:ascii="Times New Roman" w:eastAsia="Times New Roman" w:hAnsi="Times New Roman"/>
          <w:color w:val="000000"/>
          <w:sz w:val="28"/>
          <w:szCs w:val="28"/>
          <w:lang w:eastAsia="ru-RU"/>
        </w:rPr>
      </w:pPr>
    </w:p>
    <w:p w:rsidR="008F6055" w:rsidRDefault="008F6055" w:rsidP="008F6055">
      <w:pPr>
        <w:pStyle w:val="a5"/>
        <w:shd w:val="clear" w:color="auto" w:fill="FFFFFF"/>
        <w:spacing w:before="100" w:beforeAutospacing="1" w:after="100" w:afterAutospacing="1"/>
        <w:ind w:left="0"/>
        <w:jc w:val="both"/>
        <w:rPr>
          <w:rFonts w:ascii="Times New Roman" w:hAnsi="Times New Roman"/>
          <w:sz w:val="28"/>
          <w:szCs w:val="28"/>
          <w:lang w:eastAsia="ru-RU"/>
        </w:rPr>
      </w:pPr>
      <w:r>
        <w:rPr>
          <w:rFonts w:ascii="Times New Roman" w:eastAsia="Times New Roman" w:hAnsi="Times New Roman"/>
          <w:color w:val="000000"/>
          <w:sz w:val="28"/>
          <w:szCs w:val="28"/>
          <w:lang w:eastAsia="ru-RU"/>
        </w:rPr>
        <w:tab/>
      </w:r>
    </w:p>
    <w:p w:rsidR="008F6055" w:rsidRDefault="008F6055" w:rsidP="008F6055">
      <w:pPr>
        <w:pStyle w:val="a5"/>
        <w:shd w:val="clear" w:color="auto" w:fill="FFFFFF"/>
        <w:spacing w:before="100" w:beforeAutospacing="1" w:after="100" w:afterAutospacing="1"/>
        <w:ind w:left="0"/>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ab/>
      </w:r>
    </w:p>
    <w:p w:rsidR="008F6055" w:rsidRDefault="008F6055" w:rsidP="008F6055">
      <w:pPr>
        <w:pStyle w:val="a5"/>
        <w:spacing w:before="100" w:beforeAutospacing="1" w:after="100" w:afterAutospacing="1"/>
        <w:ind w:left="0"/>
        <w:jc w:val="both"/>
        <w:rPr>
          <w:rFonts w:ascii="Times New Roman" w:eastAsia="Times New Roman" w:hAnsi="Times New Roman"/>
          <w:sz w:val="28"/>
          <w:szCs w:val="28"/>
          <w:lang w:eastAsia="ru-RU"/>
        </w:rPr>
      </w:pPr>
    </w:p>
    <w:p w:rsidR="008F6055" w:rsidRDefault="008F6055" w:rsidP="008F6055">
      <w:pPr>
        <w:pStyle w:val="a5"/>
        <w:spacing w:before="100" w:beforeAutospacing="1" w:after="100" w:afterAutospacing="1"/>
        <w:ind w:left="0"/>
        <w:jc w:val="both"/>
        <w:rPr>
          <w:rFonts w:ascii="Times New Roman" w:eastAsia="Times New Roman" w:hAnsi="Times New Roman"/>
          <w:sz w:val="28"/>
          <w:szCs w:val="28"/>
          <w:lang w:eastAsia="ru-RU"/>
        </w:rPr>
      </w:pPr>
    </w:p>
    <w:p w:rsidR="008F6055" w:rsidRDefault="008F6055" w:rsidP="008F6055">
      <w:pPr>
        <w:widowControl w:val="0"/>
        <w:autoSpaceDE w:val="0"/>
        <w:autoSpaceDN w:val="0"/>
        <w:jc w:val="right"/>
        <w:outlineLvl w:val="1"/>
        <w:rPr>
          <w:bCs w:val="0"/>
          <w:sz w:val="22"/>
          <w:szCs w:val="22"/>
        </w:rPr>
      </w:pPr>
    </w:p>
    <w:p w:rsidR="008F6055" w:rsidRDefault="008F6055" w:rsidP="008F6055">
      <w:pPr>
        <w:widowControl w:val="0"/>
        <w:autoSpaceDE w:val="0"/>
        <w:autoSpaceDN w:val="0"/>
        <w:jc w:val="right"/>
        <w:outlineLvl w:val="1"/>
        <w:rPr>
          <w:bCs w:val="0"/>
          <w:sz w:val="22"/>
          <w:szCs w:val="20"/>
        </w:rPr>
      </w:pPr>
    </w:p>
    <w:p w:rsidR="008F6055" w:rsidRDefault="008F6055" w:rsidP="008F6055">
      <w:pPr>
        <w:widowControl w:val="0"/>
        <w:autoSpaceDE w:val="0"/>
        <w:autoSpaceDN w:val="0"/>
        <w:jc w:val="right"/>
        <w:outlineLvl w:val="1"/>
        <w:rPr>
          <w:bCs w:val="0"/>
          <w:sz w:val="22"/>
          <w:szCs w:val="20"/>
        </w:rPr>
      </w:pPr>
    </w:p>
    <w:p w:rsidR="008F6055" w:rsidRDefault="008F6055" w:rsidP="008F6055">
      <w:pPr>
        <w:widowControl w:val="0"/>
        <w:autoSpaceDE w:val="0"/>
        <w:autoSpaceDN w:val="0"/>
        <w:jc w:val="right"/>
        <w:outlineLvl w:val="1"/>
        <w:rPr>
          <w:bCs w:val="0"/>
          <w:sz w:val="22"/>
          <w:szCs w:val="20"/>
        </w:rPr>
      </w:pPr>
      <w:r>
        <w:rPr>
          <w:bCs w:val="0"/>
          <w:sz w:val="22"/>
          <w:szCs w:val="20"/>
        </w:rPr>
        <w:t>Приложение 1.</w:t>
      </w:r>
    </w:p>
    <w:p w:rsidR="008F6055" w:rsidRDefault="008F6055" w:rsidP="008F6055">
      <w:pPr>
        <w:widowControl w:val="0"/>
        <w:autoSpaceDE w:val="0"/>
        <w:autoSpaceDN w:val="0"/>
        <w:jc w:val="right"/>
        <w:outlineLvl w:val="1"/>
        <w:rPr>
          <w:bCs w:val="0"/>
          <w:sz w:val="22"/>
          <w:szCs w:val="20"/>
        </w:rPr>
      </w:pPr>
    </w:p>
    <w:p w:rsidR="008F6055" w:rsidRDefault="008F6055" w:rsidP="008F6055">
      <w:pPr>
        <w:widowControl w:val="0"/>
        <w:autoSpaceDE w:val="0"/>
        <w:autoSpaceDN w:val="0"/>
        <w:jc w:val="right"/>
        <w:outlineLvl w:val="1"/>
        <w:rPr>
          <w:bCs w:val="0"/>
          <w:sz w:val="22"/>
          <w:szCs w:val="20"/>
        </w:rPr>
      </w:pPr>
    </w:p>
    <w:tbl>
      <w:tblPr>
        <w:tblpPr w:leftFromText="180" w:rightFromText="180" w:bottomFromText="200" w:vertAnchor="text" w:horzAnchor="margin" w:tblpY="-339"/>
        <w:tblW w:w="10650" w:type="dxa"/>
        <w:tblLayout w:type="fixed"/>
        <w:tblCellMar>
          <w:left w:w="0" w:type="dxa"/>
          <w:right w:w="0" w:type="dxa"/>
        </w:tblCellMar>
        <w:tblLook w:val="00A0" w:firstRow="1" w:lastRow="0" w:firstColumn="1" w:lastColumn="0" w:noHBand="0" w:noVBand="0"/>
      </w:tblPr>
      <w:tblGrid>
        <w:gridCol w:w="741"/>
        <w:gridCol w:w="4081"/>
        <w:gridCol w:w="1698"/>
        <w:gridCol w:w="1710"/>
        <w:gridCol w:w="2414"/>
        <w:gridCol w:w="6"/>
      </w:tblGrid>
      <w:tr w:rsidR="008F6055" w:rsidTr="008F6055">
        <w:trPr>
          <w:gridAfter w:val="1"/>
          <w:wAfter w:w="10" w:type="dxa"/>
          <w:trHeight w:val="977"/>
        </w:trPr>
        <w:tc>
          <w:tcPr>
            <w:tcW w:w="10639" w:type="dxa"/>
            <w:gridSpan w:val="5"/>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b/>
                <w:color w:val="2D2D2D"/>
                <w:sz w:val="24"/>
                <w:lang w:eastAsia="en-US"/>
              </w:rPr>
            </w:pPr>
            <w:r>
              <w:rPr>
                <w:b/>
                <w:color w:val="2D2D2D"/>
                <w:sz w:val="24"/>
                <w:lang w:eastAsia="en-US"/>
              </w:rPr>
              <w:t>Муниципальная программа</w:t>
            </w:r>
          </w:p>
          <w:p w:rsidR="008F6055" w:rsidRDefault="008F6055">
            <w:pPr>
              <w:tabs>
                <w:tab w:val="left" w:pos="180"/>
              </w:tabs>
              <w:spacing w:line="315" w:lineRule="atLeast"/>
              <w:jc w:val="center"/>
              <w:textAlignment w:val="baseline"/>
              <w:rPr>
                <w:b/>
                <w:color w:val="2D2D2D"/>
                <w:sz w:val="24"/>
                <w:lang w:eastAsia="en-US"/>
              </w:rPr>
            </w:pPr>
            <w:r>
              <w:rPr>
                <w:b/>
                <w:color w:val="2D2D2D"/>
                <w:sz w:val="24"/>
                <w:lang w:eastAsia="en-US"/>
              </w:rPr>
              <w:t>"Развитие образования Эльбрусского муниципального района на 2018 - 2020 годы"</w:t>
            </w:r>
          </w:p>
        </w:tc>
      </w:tr>
      <w:tr w:rsidR="008F6055" w:rsidTr="008F6055">
        <w:trPr>
          <w:gridAfter w:val="1"/>
          <w:wAfter w:w="10" w:type="dxa"/>
          <w:trHeight w:val="555"/>
        </w:trPr>
        <w:tc>
          <w:tcPr>
            <w:tcW w:w="740" w:type="dxa"/>
            <w:vMerge w:val="restart"/>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b/>
                <w:color w:val="2D2D2D"/>
                <w:sz w:val="24"/>
                <w:lang w:eastAsia="en-US"/>
              </w:rPr>
            </w:pPr>
            <w:r>
              <w:rPr>
                <w:b/>
                <w:color w:val="2D2D2D"/>
                <w:sz w:val="24"/>
                <w:lang w:eastAsia="en-US"/>
              </w:rPr>
              <w:t>№</w:t>
            </w:r>
          </w:p>
        </w:tc>
        <w:tc>
          <w:tcPr>
            <w:tcW w:w="4081" w:type="dxa"/>
            <w:vMerge w:val="restart"/>
            <w:tcBorders>
              <w:top w:val="single" w:sz="4" w:space="0" w:color="auto"/>
              <w:left w:val="single" w:sz="4" w:space="0" w:color="auto"/>
              <w:bottom w:val="single" w:sz="6" w:space="0" w:color="000000"/>
              <w:right w:val="single" w:sz="4" w:space="0" w:color="auto"/>
            </w:tcBorders>
            <w:hideMark/>
          </w:tcPr>
          <w:p w:rsidR="008F6055" w:rsidRDefault="008F6055">
            <w:pPr>
              <w:tabs>
                <w:tab w:val="left" w:pos="180"/>
              </w:tabs>
              <w:spacing w:line="315" w:lineRule="atLeast"/>
              <w:jc w:val="center"/>
              <w:textAlignment w:val="baseline"/>
              <w:rPr>
                <w:b/>
                <w:color w:val="2D2D2D"/>
                <w:sz w:val="24"/>
                <w:lang w:eastAsia="en-US"/>
              </w:rPr>
            </w:pPr>
            <w:r>
              <w:rPr>
                <w:b/>
                <w:color w:val="2D2D2D"/>
                <w:sz w:val="24"/>
                <w:lang w:eastAsia="en-US"/>
              </w:rPr>
              <w:t>Показатель (индикатор)</w:t>
            </w:r>
          </w:p>
        </w:tc>
        <w:tc>
          <w:tcPr>
            <w:tcW w:w="1698" w:type="dxa"/>
            <w:vMerge w:val="restart"/>
            <w:tcBorders>
              <w:top w:val="single" w:sz="4" w:space="0" w:color="auto"/>
              <w:left w:val="single" w:sz="4" w:space="0" w:color="auto"/>
              <w:bottom w:val="single" w:sz="6" w:space="0" w:color="000000"/>
              <w:right w:val="single" w:sz="4" w:space="0" w:color="auto"/>
            </w:tcBorders>
            <w:hideMark/>
          </w:tcPr>
          <w:p w:rsidR="008F6055" w:rsidRDefault="008F6055">
            <w:pPr>
              <w:tabs>
                <w:tab w:val="left" w:pos="180"/>
              </w:tabs>
              <w:spacing w:line="315" w:lineRule="atLeast"/>
              <w:jc w:val="center"/>
              <w:textAlignment w:val="baseline"/>
              <w:rPr>
                <w:b/>
                <w:color w:val="2D2D2D"/>
                <w:sz w:val="24"/>
                <w:lang w:eastAsia="en-US"/>
              </w:rPr>
            </w:pPr>
            <w:r>
              <w:rPr>
                <w:b/>
                <w:color w:val="2D2D2D"/>
                <w:sz w:val="24"/>
                <w:lang w:eastAsia="en-US"/>
              </w:rPr>
              <w:t>Единица</w:t>
            </w:r>
          </w:p>
          <w:p w:rsidR="008F6055" w:rsidRDefault="008F6055">
            <w:pPr>
              <w:tabs>
                <w:tab w:val="left" w:pos="180"/>
              </w:tabs>
              <w:spacing w:line="315" w:lineRule="atLeast"/>
              <w:jc w:val="center"/>
              <w:textAlignment w:val="baseline"/>
              <w:rPr>
                <w:b/>
                <w:color w:val="2D2D2D"/>
                <w:sz w:val="24"/>
                <w:lang w:eastAsia="en-US"/>
              </w:rPr>
            </w:pPr>
            <w:r>
              <w:rPr>
                <w:b/>
                <w:color w:val="2D2D2D"/>
                <w:sz w:val="24"/>
                <w:lang w:eastAsia="en-US"/>
              </w:rPr>
              <w:t>измерения</w:t>
            </w:r>
          </w:p>
        </w:tc>
        <w:tc>
          <w:tcPr>
            <w:tcW w:w="4120" w:type="dxa"/>
            <w:gridSpan w:val="2"/>
            <w:tcBorders>
              <w:top w:val="single" w:sz="4" w:space="0" w:color="auto"/>
              <w:left w:val="single" w:sz="4" w:space="0" w:color="auto"/>
              <w:bottom w:val="single" w:sz="4" w:space="0" w:color="auto"/>
              <w:right w:val="single" w:sz="6" w:space="0" w:color="000000"/>
            </w:tcBorders>
            <w:hideMark/>
          </w:tcPr>
          <w:p w:rsidR="008F6055" w:rsidRDefault="008F6055">
            <w:pPr>
              <w:tabs>
                <w:tab w:val="left" w:pos="180"/>
              </w:tabs>
              <w:spacing w:line="315" w:lineRule="atLeast"/>
              <w:jc w:val="center"/>
              <w:textAlignment w:val="baseline"/>
              <w:rPr>
                <w:b/>
                <w:color w:val="2D2D2D"/>
                <w:sz w:val="24"/>
                <w:lang w:eastAsia="en-US"/>
              </w:rPr>
            </w:pPr>
            <w:r>
              <w:rPr>
                <w:b/>
                <w:color w:val="2D2D2D"/>
                <w:sz w:val="24"/>
                <w:lang w:eastAsia="en-US"/>
              </w:rPr>
              <w:t>Значения показателей</w:t>
            </w:r>
          </w:p>
        </w:tc>
      </w:tr>
      <w:tr w:rsidR="008F6055" w:rsidTr="008F6055">
        <w:trPr>
          <w:trHeight w:val="300"/>
        </w:trPr>
        <w:tc>
          <w:tcPr>
            <w:tcW w:w="10639" w:type="dxa"/>
            <w:vMerge/>
            <w:tcBorders>
              <w:top w:val="single" w:sz="4" w:space="0" w:color="auto"/>
              <w:left w:val="single" w:sz="6" w:space="0" w:color="000000"/>
              <w:bottom w:val="single" w:sz="6" w:space="0" w:color="000000"/>
              <w:right w:val="single" w:sz="4" w:space="0" w:color="auto"/>
            </w:tcBorders>
            <w:vAlign w:val="center"/>
            <w:hideMark/>
          </w:tcPr>
          <w:p w:rsidR="008F6055" w:rsidRDefault="008F6055">
            <w:pPr>
              <w:rPr>
                <w:b/>
                <w:color w:val="2D2D2D"/>
                <w:sz w:val="24"/>
                <w:lang w:eastAsia="en-US"/>
              </w:rPr>
            </w:pPr>
          </w:p>
        </w:tc>
        <w:tc>
          <w:tcPr>
            <w:tcW w:w="4081" w:type="dxa"/>
            <w:vMerge/>
            <w:tcBorders>
              <w:top w:val="single" w:sz="4" w:space="0" w:color="auto"/>
              <w:left w:val="single" w:sz="4" w:space="0" w:color="auto"/>
              <w:bottom w:val="single" w:sz="6" w:space="0" w:color="000000"/>
              <w:right w:val="single" w:sz="4" w:space="0" w:color="auto"/>
            </w:tcBorders>
            <w:vAlign w:val="center"/>
            <w:hideMark/>
          </w:tcPr>
          <w:p w:rsidR="008F6055" w:rsidRDefault="008F6055">
            <w:pPr>
              <w:rPr>
                <w:b/>
                <w:color w:val="2D2D2D"/>
                <w:sz w:val="24"/>
                <w:lang w:eastAsia="en-US"/>
              </w:rPr>
            </w:pPr>
          </w:p>
        </w:tc>
        <w:tc>
          <w:tcPr>
            <w:tcW w:w="1698" w:type="dxa"/>
            <w:vMerge/>
            <w:tcBorders>
              <w:top w:val="single" w:sz="4" w:space="0" w:color="auto"/>
              <w:left w:val="single" w:sz="4" w:space="0" w:color="auto"/>
              <w:bottom w:val="single" w:sz="6" w:space="0" w:color="000000"/>
              <w:right w:val="single" w:sz="4" w:space="0" w:color="auto"/>
            </w:tcBorders>
            <w:vAlign w:val="center"/>
            <w:hideMark/>
          </w:tcPr>
          <w:p w:rsidR="008F6055" w:rsidRDefault="008F6055">
            <w:pPr>
              <w:rPr>
                <w:b/>
                <w:color w:val="2D2D2D"/>
                <w:sz w:val="24"/>
                <w:lang w:eastAsia="en-US"/>
              </w:rPr>
            </w:pPr>
          </w:p>
        </w:tc>
        <w:tc>
          <w:tcPr>
            <w:tcW w:w="4130" w:type="dxa"/>
            <w:gridSpan w:val="3"/>
            <w:tcBorders>
              <w:top w:val="single" w:sz="4" w:space="0" w:color="auto"/>
              <w:left w:val="single" w:sz="4" w:space="0" w:color="auto"/>
              <w:bottom w:val="single" w:sz="4" w:space="0" w:color="auto"/>
              <w:right w:val="single" w:sz="4" w:space="0" w:color="auto"/>
            </w:tcBorders>
            <w:hideMark/>
          </w:tcPr>
          <w:p w:rsidR="008F6055" w:rsidRDefault="008F6055">
            <w:pPr>
              <w:tabs>
                <w:tab w:val="left" w:pos="180"/>
              </w:tabs>
              <w:spacing w:line="315" w:lineRule="atLeast"/>
              <w:jc w:val="center"/>
              <w:textAlignment w:val="baseline"/>
              <w:rPr>
                <w:b/>
                <w:color w:val="2D2D2D"/>
                <w:sz w:val="24"/>
                <w:lang w:eastAsia="en-US"/>
              </w:rPr>
            </w:pPr>
            <w:r>
              <w:rPr>
                <w:b/>
                <w:color w:val="2D2D2D"/>
                <w:sz w:val="24"/>
                <w:lang w:eastAsia="en-US"/>
              </w:rPr>
              <w:t>2020</w:t>
            </w:r>
          </w:p>
        </w:tc>
      </w:tr>
      <w:tr w:rsidR="008F6055" w:rsidTr="008F6055">
        <w:trPr>
          <w:gridAfter w:val="1"/>
          <w:wAfter w:w="6" w:type="dxa"/>
          <w:trHeight w:val="200"/>
        </w:trPr>
        <w:tc>
          <w:tcPr>
            <w:tcW w:w="10639" w:type="dxa"/>
            <w:vMerge/>
            <w:tcBorders>
              <w:top w:val="single" w:sz="4" w:space="0" w:color="auto"/>
              <w:left w:val="single" w:sz="6" w:space="0" w:color="000000"/>
              <w:bottom w:val="single" w:sz="6" w:space="0" w:color="000000"/>
              <w:right w:val="single" w:sz="4" w:space="0" w:color="auto"/>
            </w:tcBorders>
            <w:vAlign w:val="center"/>
            <w:hideMark/>
          </w:tcPr>
          <w:p w:rsidR="008F6055" w:rsidRDefault="008F6055">
            <w:pPr>
              <w:rPr>
                <w:b/>
                <w:color w:val="2D2D2D"/>
                <w:sz w:val="24"/>
                <w:lang w:eastAsia="en-US"/>
              </w:rPr>
            </w:pPr>
          </w:p>
        </w:tc>
        <w:tc>
          <w:tcPr>
            <w:tcW w:w="4081" w:type="dxa"/>
            <w:vMerge/>
            <w:tcBorders>
              <w:top w:val="single" w:sz="4" w:space="0" w:color="auto"/>
              <w:left w:val="single" w:sz="4" w:space="0" w:color="auto"/>
              <w:bottom w:val="single" w:sz="6" w:space="0" w:color="000000"/>
              <w:right w:val="single" w:sz="4" w:space="0" w:color="auto"/>
            </w:tcBorders>
            <w:vAlign w:val="center"/>
            <w:hideMark/>
          </w:tcPr>
          <w:p w:rsidR="008F6055" w:rsidRDefault="008F6055">
            <w:pPr>
              <w:rPr>
                <w:b/>
                <w:color w:val="2D2D2D"/>
                <w:sz w:val="24"/>
                <w:lang w:eastAsia="en-US"/>
              </w:rPr>
            </w:pPr>
          </w:p>
        </w:tc>
        <w:tc>
          <w:tcPr>
            <w:tcW w:w="1698" w:type="dxa"/>
            <w:vMerge/>
            <w:tcBorders>
              <w:top w:val="single" w:sz="4" w:space="0" w:color="auto"/>
              <w:left w:val="single" w:sz="4" w:space="0" w:color="auto"/>
              <w:bottom w:val="single" w:sz="6" w:space="0" w:color="000000"/>
              <w:right w:val="single" w:sz="4" w:space="0" w:color="auto"/>
            </w:tcBorders>
            <w:vAlign w:val="center"/>
            <w:hideMark/>
          </w:tcPr>
          <w:p w:rsidR="008F6055" w:rsidRDefault="008F6055">
            <w:pPr>
              <w:rPr>
                <w:b/>
                <w:color w:val="2D2D2D"/>
                <w:sz w:val="24"/>
                <w:lang w:eastAsia="en-US"/>
              </w:rPr>
            </w:pPr>
          </w:p>
        </w:tc>
        <w:tc>
          <w:tcPr>
            <w:tcW w:w="1710" w:type="dxa"/>
            <w:tcBorders>
              <w:top w:val="single" w:sz="4" w:space="0" w:color="auto"/>
              <w:left w:val="single" w:sz="4" w:space="0" w:color="auto"/>
              <w:bottom w:val="single" w:sz="6" w:space="0" w:color="000000"/>
              <w:right w:val="single" w:sz="4" w:space="0" w:color="auto"/>
            </w:tcBorders>
            <w:hideMark/>
          </w:tcPr>
          <w:p w:rsidR="008F6055" w:rsidRDefault="008F6055">
            <w:pPr>
              <w:tabs>
                <w:tab w:val="left" w:pos="180"/>
              </w:tabs>
              <w:spacing w:line="315" w:lineRule="atLeast"/>
              <w:jc w:val="center"/>
              <w:textAlignment w:val="baseline"/>
              <w:rPr>
                <w:b/>
                <w:color w:val="2D2D2D"/>
                <w:sz w:val="24"/>
                <w:lang w:eastAsia="en-US"/>
              </w:rPr>
            </w:pPr>
            <w:r>
              <w:rPr>
                <w:b/>
                <w:color w:val="2D2D2D"/>
                <w:sz w:val="24"/>
                <w:lang w:eastAsia="en-US"/>
              </w:rPr>
              <w:t>Показ.</w:t>
            </w:r>
          </w:p>
        </w:tc>
        <w:tc>
          <w:tcPr>
            <w:tcW w:w="2414" w:type="dxa"/>
            <w:tcBorders>
              <w:top w:val="single" w:sz="4" w:space="0" w:color="auto"/>
              <w:left w:val="single" w:sz="4" w:space="0" w:color="auto"/>
              <w:bottom w:val="single" w:sz="6" w:space="0" w:color="000000"/>
              <w:right w:val="single" w:sz="4" w:space="0" w:color="auto"/>
            </w:tcBorders>
            <w:hideMark/>
          </w:tcPr>
          <w:p w:rsidR="008F6055" w:rsidRDefault="008F6055">
            <w:pPr>
              <w:tabs>
                <w:tab w:val="left" w:pos="180"/>
              </w:tabs>
              <w:spacing w:line="315" w:lineRule="atLeast"/>
              <w:jc w:val="center"/>
              <w:textAlignment w:val="baseline"/>
              <w:rPr>
                <w:b/>
                <w:color w:val="2D2D2D"/>
                <w:sz w:val="24"/>
                <w:lang w:eastAsia="en-US"/>
              </w:rPr>
            </w:pPr>
            <w:r>
              <w:rPr>
                <w:b/>
                <w:color w:val="2D2D2D"/>
                <w:sz w:val="24"/>
                <w:lang w:eastAsia="en-US"/>
              </w:rPr>
              <w:t>Факт</w:t>
            </w:r>
          </w:p>
        </w:tc>
      </w:tr>
      <w:tr w:rsidR="008F6055" w:rsidTr="008F6055">
        <w:tc>
          <w:tcPr>
            <w:tcW w:w="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1</w:t>
            </w:r>
          </w:p>
        </w:tc>
        <w:tc>
          <w:tcPr>
            <w:tcW w:w="4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textAlignment w:val="baseline"/>
              <w:rPr>
                <w:color w:val="2D2D2D"/>
                <w:sz w:val="24"/>
                <w:lang w:eastAsia="en-US"/>
              </w:rPr>
            </w:pPr>
            <w:r>
              <w:rPr>
                <w:color w:val="2D2D2D"/>
                <w:sz w:val="24"/>
                <w:lang w:eastAsia="en-US"/>
              </w:rPr>
              <w:t>Доля обучающихся в соответствии с требованиями федеральных государственных образовательных стандартов общего образования от общего количества обучающихся</w:t>
            </w:r>
          </w:p>
        </w:tc>
        <w:tc>
          <w:tcPr>
            <w:tcW w:w="1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F6055" w:rsidRDefault="008F6055">
            <w:pPr>
              <w:tabs>
                <w:tab w:val="left" w:pos="180"/>
              </w:tabs>
              <w:spacing w:line="315" w:lineRule="atLeast"/>
              <w:jc w:val="center"/>
              <w:textAlignment w:val="baseline"/>
              <w:rPr>
                <w:color w:val="2D2D2D"/>
                <w:sz w:val="24"/>
                <w:lang w:eastAsia="en-US"/>
              </w:rPr>
            </w:pPr>
          </w:p>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w:t>
            </w:r>
          </w:p>
        </w:tc>
        <w:tc>
          <w:tcPr>
            <w:tcW w:w="171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89</w:t>
            </w:r>
          </w:p>
        </w:tc>
        <w:tc>
          <w:tcPr>
            <w:tcW w:w="2420" w:type="dxa"/>
            <w:gridSpan w:val="2"/>
            <w:tcBorders>
              <w:top w:val="single" w:sz="6" w:space="0" w:color="000000"/>
              <w:left w:val="single" w:sz="4" w:space="0" w:color="auto"/>
              <w:bottom w:val="single" w:sz="6" w:space="0" w:color="000000"/>
              <w:right w:val="single" w:sz="6" w:space="0" w:color="000000"/>
            </w:tcBorders>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100</w:t>
            </w:r>
          </w:p>
        </w:tc>
      </w:tr>
      <w:tr w:rsidR="008F6055" w:rsidTr="008F6055">
        <w:tc>
          <w:tcPr>
            <w:tcW w:w="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2</w:t>
            </w:r>
          </w:p>
        </w:tc>
        <w:tc>
          <w:tcPr>
            <w:tcW w:w="4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textAlignment w:val="baseline"/>
              <w:rPr>
                <w:color w:val="2D2D2D"/>
                <w:sz w:val="24"/>
                <w:lang w:eastAsia="en-US"/>
              </w:rPr>
            </w:pPr>
            <w:r>
              <w:rPr>
                <w:color w:val="2D2D2D"/>
                <w:sz w:val="24"/>
                <w:lang w:eastAsia="en-US"/>
              </w:rPr>
              <w:t>Доля школьников, охваченных горячим питанием</w:t>
            </w:r>
          </w:p>
        </w:tc>
        <w:tc>
          <w:tcPr>
            <w:tcW w:w="1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w:t>
            </w:r>
          </w:p>
        </w:tc>
        <w:tc>
          <w:tcPr>
            <w:tcW w:w="171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94</w:t>
            </w:r>
          </w:p>
        </w:tc>
        <w:tc>
          <w:tcPr>
            <w:tcW w:w="2420" w:type="dxa"/>
            <w:gridSpan w:val="2"/>
            <w:tcBorders>
              <w:top w:val="single" w:sz="6" w:space="0" w:color="000000"/>
              <w:left w:val="single" w:sz="4" w:space="0" w:color="auto"/>
              <w:bottom w:val="single" w:sz="6" w:space="0" w:color="000000"/>
              <w:right w:val="single" w:sz="6" w:space="0" w:color="000000"/>
            </w:tcBorders>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95</w:t>
            </w:r>
          </w:p>
        </w:tc>
      </w:tr>
      <w:tr w:rsidR="008F6055" w:rsidTr="008F6055">
        <w:tc>
          <w:tcPr>
            <w:tcW w:w="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3</w:t>
            </w:r>
          </w:p>
        </w:tc>
        <w:tc>
          <w:tcPr>
            <w:tcW w:w="4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textAlignment w:val="baseline"/>
              <w:rPr>
                <w:color w:val="2D2D2D"/>
                <w:sz w:val="24"/>
                <w:lang w:eastAsia="en-US"/>
              </w:rPr>
            </w:pPr>
            <w:r>
              <w:rPr>
                <w:color w:val="2D2D2D"/>
                <w:sz w:val="24"/>
                <w:lang w:eastAsia="en-US"/>
              </w:rPr>
              <w:t>Доля выявленных одаренных детей, включенных в систему государственно-общественной поддержки</w:t>
            </w:r>
          </w:p>
        </w:tc>
        <w:tc>
          <w:tcPr>
            <w:tcW w:w="1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w:t>
            </w:r>
          </w:p>
        </w:tc>
        <w:tc>
          <w:tcPr>
            <w:tcW w:w="171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91,5</w:t>
            </w:r>
          </w:p>
        </w:tc>
        <w:tc>
          <w:tcPr>
            <w:tcW w:w="2420" w:type="dxa"/>
            <w:gridSpan w:val="2"/>
            <w:tcBorders>
              <w:top w:val="single" w:sz="6" w:space="0" w:color="000000"/>
              <w:left w:val="single" w:sz="4" w:space="0" w:color="auto"/>
              <w:bottom w:val="single" w:sz="6" w:space="0" w:color="000000"/>
              <w:right w:val="single" w:sz="6" w:space="0" w:color="000000"/>
            </w:tcBorders>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92</w:t>
            </w:r>
          </w:p>
        </w:tc>
      </w:tr>
      <w:tr w:rsidR="008F6055" w:rsidTr="008F6055">
        <w:tc>
          <w:tcPr>
            <w:tcW w:w="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4</w:t>
            </w:r>
          </w:p>
        </w:tc>
        <w:tc>
          <w:tcPr>
            <w:tcW w:w="4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textAlignment w:val="baseline"/>
              <w:rPr>
                <w:color w:val="2D2D2D"/>
                <w:sz w:val="24"/>
                <w:lang w:eastAsia="en-US"/>
              </w:rPr>
            </w:pPr>
            <w:r>
              <w:rPr>
                <w:color w:val="2D2D2D"/>
                <w:sz w:val="24"/>
                <w:lang w:eastAsia="en-US"/>
              </w:rPr>
              <w:t>Количество детей, состоящих на учете в комиссии по делам несовершеннолетних и защите их прав</w:t>
            </w:r>
          </w:p>
        </w:tc>
        <w:tc>
          <w:tcPr>
            <w:tcW w:w="1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чел.</w:t>
            </w:r>
          </w:p>
        </w:tc>
        <w:tc>
          <w:tcPr>
            <w:tcW w:w="171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10</w:t>
            </w:r>
          </w:p>
        </w:tc>
        <w:tc>
          <w:tcPr>
            <w:tcW w:w="2420" w:type="dxa"/>
            <w:gridSpan w:val="2"/>
            <w:tcBorders>
              <w:top w:val="single" w:sz="6" w:space="0" w:color="000000"/>
              <w:left w:val="single" w:sz="4" w:space="0" w:color="auto"/>
              <w:bottom w:val="single" w:sz="6" w:space="0" w:color="000000"/>
              <w:right w:val="single" w:sz="6" w:space="0" w:color="000000"/>
            </w:tcBorders>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8</w:t>
            </w:r>
          </w:p>
        </w:tc>
      </w:tr>
      <w:tr w:rsidR="008F6055" w:rsidTr="008F6055">
        <w:tc>
          <w:tcPr>
            <w:tcW w:w="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5</w:t>
            </w:r>
          </w:p>
        </w:tc>
        <w:tc>
          <w:tcPr>
            <w:tcW w:w="4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textAlignment w:val="baseline"/>
              <w:rPr>
                <w:color w:val="2D2D2D"/>
                <w:sz w:val="24"/>
                <w:lang w:eastAsia="en-US"/>
              </w:rPr>
            </w:pPr>
            <w:r>
              <w:rPr>
                <w:color w:val="2D2D2D"/>
                <w:sz w:val="24"/>
                <w:lang w:eastAsia="en-US"/>
              </w:rPr>
              <w:t>Число детей, посещающих спортивные секции</w:t>
            </w:r>
          </w:p>
        </w:tc>
        <w:tc>
          <w:tcPr>
            <w:tcW w:w="1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чел.</w:t>
            </w:r>
          </w:p>
        </w:tc>
        <w:tc>
          <w:tcPr>
            <w:tcW w:w="171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1198</w:t>
            </w:r>
          </w:p>
        </w:tc>
        <w:tc>
          <w:tcPr>
            <w:tcW w:w="2420" w:type="dxa"/>
            <w:gridSpan w:val="2"/>
            <w:tcBorders>
              <w:top w:val="single" w:sz="6" w:space="0" w:color="000000"/>
              <w:left w:val="single" w:sz="4" w:space="0" w:color="auto"/>
              <w:bottom w:val="single" w:sz="6" w:space="0" w:color="000000"/>
              <w:right w:val="single" w:sz="6" w:space="0" w:color="000000"/>
            </w:tcBorders>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1210</w:t>
            </w:r>
          </w:p>
        </w:tc>
      </w:tr>
      <w:tr w:rsidR="008F6055" w:rsidTr="008F6055">
        <w:tc>
          <w:tcPr>
            <w:tcW w:w="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6</w:t>
            </w:r>
          </w:p>
        </w:tc>
        <w:tc>
          <w:tcPr>
            <w:tcW w:w="4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textAlignment w:val="baseline"/>
              <w:rPr>
                <w:color w:val="2D2D2D"/>
                <w:sz w:val="24"/>
                <w:lang w:eastAsia="en-US"/>
              </w:rPr>
            </w:pPr>
            <w:r>
              <w:rPr>
                <w:color w:val="2D2D2D"/>
                <w:sz w:val="24"/>
                <w:lang w:eastAsia="en-US"/>
              </w:rPr>
              <w:t>Увеличение численности молодых специалистов в муниципальной системе образования</w:t>
            </w:r>
          </w:p>
        </w:tc>
        <w:tc>
          <w:tcPr>
            <w:tcW w:w="1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чел.</w:t>
            </w:r>
          </w:p>
        </w:tc>
        <w:tc>
          <w:tcPr>
            <w:tcW w:w="171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80</w:t>
            </w:r>
          </w:p>
        </w:tc>
        <w:tc>
          <w:tcPr>
            <w:tcW w:w="2420" w:type="dxa"/>
            <w:gridSpan w:val="2"/>
            <w:tcBorders>
              <w:top w:val="single" w:sz="6" w:space="0" w:color="000000"/>
              <w:left w:val="single" w:sz="4" w:space="0" w:color="auto"/>
              <w:bottom w:val="single" w:sz="6" w:space="0" w:color="000000"/>
              <w:right w:val="single" w:sz="6" w:space="0" w:color="000000"/>
            </w:tcBorders>
            <w:hideMark/>
          </w:tcPr>
          <w:p w:rsidR="008F6055" w:rsidRDefault="008F6055">
            <w:pPr>
              <w:tabs>
                <w:tab w:val="left" w:pos="180"/>
              </w:tabs>
              <w:spacing w:line="315" w:lineRule="atLeast"/>
              <w:jc w:val="center"/>
              <w:textAlignment w:val="baseline"/>
              <w:rPr>
                <w:color w:val="2D2D2D"/>
                <w:sz w:val="24"/>
                <w:lang w:eastAsia="en-US"/>
              </w:rPr>
            </w:pPr>
            <w:r>
              <w:rPr>
                <w:color w:val="2D2D2D"/>
                <w:sz w:val="24"/>
                <w:lang w:eastAsia="en-US"/>
              </w:rPr>
              <w:t>75</w:t>
            </w:r>
          </w:p>
        </w:tc>
      </w:tr>
    </w:tbl>
    <w:p w:rsidR="008F6055" w:rsidRDefault="008F6055" w:rsidP="008F6055">
      <w:pPr>
        <w:widowControl w:val="0"/>
        <w:autoSpaceDE w:val="0"/>
        <w:autoSpaceDN w:val="0"/>
        <w:jc w:val="both"/>
        <w:rPr>
          <w:bCs w:val="0"/>
          <w:sz w:val="22"/>
          <w:szCs w:val="22"/>
        </w:rPr>
      </w:pPr>
    </w:p>
    <w:p w:rsidR="008F6055" w:rsidRDefault="008F6055" w:rsidP="008F6055">
      <w:pPr>
        <w:widowControl w:val="0"/>
        <w:autoSpaceDE w:val="0"/>
        <w:autoSpaceDN w:val="0"/>
        <w:jc w:val="both"/>
        <w:rPr>
          <w:bCs w:val="0"/>
          <w:sz w:val="22"/>
          <w:szCs w:val="22"/>
        </w:rPr>
      </w:pPr>
    </w:p>
    <w:p w:rsidR="008F6055" w:rsidRDefault="008F6055" w:rsidP="008F6055">
      <w:pPr>
        <w:widowControl w:val="0"/>
        <w:autoSpaceDE w:val="0"/>
        <w:autoSpaceDN w:val="0"/>
        <w:jc w:val="both"/>
        <w:rPr>
          <w:bCs w:val="0"/>
          <w:sz w:val="22"/>
          <w:szCs w:val="22"/>
        </w:rPr>
      </w:pPr>
    </w:p>
    <w:p w:rsidR="008F6055" w:rsidRDefault="008F6055" w:rsidP="008F6055">
      <w:pPr>
        <w:widowControl w:val="0"/>
        <w:autoSpaceDE w:val="0"/>
        <w:autoSpaceDN w:val="0"/>
        <w:jc w:val="both"/>
        <w:rPr>
          <w:bCs w:val="0"/>
          <w:sz w:val="22"/>
          <w:szCs w:val="22"/>
        </w:rPr>
      </w:pPr>
    </w:p>
    <w:p w:rsidR="008F6055" w:rsidRDefault="008F6055" w:rsidP="008F6055">
      <w:pPr>
        <w:widowControl w:val="0"/>
        <w:autoSpaceDE w:val="0"/>
        <w:autoSpaceDN w:val="0"/>
        <w:jc w:val="both"/>
        <w:rPr>
          <w:bCs w:val="0"/>
          <w:sz w:val="22"/>
          <w:szCs w:val="22"/>
        </w:rPr>
      </w:pPr>
    </w:p>
    <w:p w:rsidR="008F6055" w:rsidRDefault="008F6055" w:rsidP="008F6055">
      <w:pPr>
        <w:widowControl w:val="0"/>
        <w:autoSpaceDE w:val="0"/>
        <w:autoSpaceDN w:val="0"/>
        <w:jc w:val="both"/>
        <w:rPr>
          <w:bCs w:val="0"/>
          <w:sz w:val="22"/>
          <w:szCs w:val="22"/>
        </w:rPr>
      </w:pPr>
    </w:p>
    <w:p w:rsidR="008F6055" w:rsidRDefault="008F6055" w:rsidP="008F6055">
      <w:pPr>
        <w:widowControl w:val="0"/>
        <w:autoSpaceDE w:val="0"/>
        <w:autoSpaceDN w:val="0"/>
        <w:jc w:val="both"/>
        <w:rPr>
          <w:bCs w:val="0"/>
          <w:sz w:val="22"/>
          <w:szCs w:val="22"/>
        </w:rPr>
      </w:pPr>
    </w:p>
    <w:p w:rsidR="008F6055" w:rsidRDefault="008F6055" w:rsidP="008F6055">
      <w:pPr>
        <w:widowControl w:val="0"/>
        <w:autoSpaceDE w:val="0"/>
        <w:autoSpaceDN w:val="0"/>
        <w:jc w:val="both"/>
        <w:rPr>
          <w:bCs w:val="0"/>
          <w:sz w:val="22"/>
          <w:szCs w:val="22"/>
        </w:rPr>
      </w:pPr>
    </w:p>
    <w:p w:rsidR="008F6055" w:rsidRDefault="008F6055" w:rsidP="008F6055">
      <w:pPr>
        <w:widowControl w:val="0"/>
        <w:autoSpaceDE w:val="0"/>
        <w:autoSpaceDN w:val="0"/>
        <w:jc w:val="both"/>
        <w:rPr>
          <w:bCs w:val="0"/>
          <w:sz w:val="22"/>
          <w:szCs w:val="22"/>
        </w:rPr>
      </w:pPr>
    </w:p>
    <w:p w:rsidR="008F6055" w:rsidRDefault="008F6055" w:rsidP="008F6055">
      <w:pPr>
        <w:widowControl w:val="0"/>
        <w:autoSpaceDE w:val="0"/>
        <w:autoSpaceDN w:val="0"/>
        <w:jc w:val="both"/>
        <w:rPr>
          <w:bCs w:val="0"/>
          <w:sz w:val="22"/>
          <w:szCs w:val="22"/>
        </w:rPr>
      </w:pPr>
    </w:p>
    <w:p w:rsidR="008F6055" w:rsidRDefault="008F6055" w:rsidP="008F6055">
      <w:pPr>
        <w:widowControl w:val="0"/>
        <w:autoSpaceDE w:val="0"/>
        <w:autoSpaceDN w:val="0"/>
        <w:jc w:val="both"/>
        <w:rPr>
          <w:bCs w:val="0"/>
          <w:sz w:val="22"/>
          <w:szCs w:val="22"/>
        </w:rPr>
      </w:pPr>
    </w:p>
    <w:p w:rsidR="008F6055" w:rsidRDefault="008F6055" w:rsidP="008F6055">
      <w:pPr>
        <w:widowControl w:val="0"/>
        <w:autoSpaceDE w:val="0"/>
        <w:autoSpaceDN w:val="0"/>
        <w:jc w:val="both"/>
        <w:rPr>
          <w:bCs w:val="0"/>
          <w:sz w:val="22"/>
          <w:szCs w:val="22"/>
        </w:rPr>
      </w:pPr>
    </w:p>
    <w:p w:rsidR="008F6055" w:rsidRDefault="008F6055" w:rsidP="008F6055">
      <w:pPr>
        <w:widowControl w:val="0"/>
        <w:autoSpaceDE w:val="0"/>
        <w:autoSpaceDN w:val="0"/>
        <w:jc w:val="both"/>
        <w:rPr>
          <w:bCs w:val="0"/>
          <w:sz w:val="22"/>
          <w:szCs w:val="22"/>
        </w:rPr>
      </w:pPr>
    </w:p>
    <w:p w:rsidR="008F6055" w:rsidRDefault="008F6055" w:rsidP="008F6055">
      <w:pPr>
        <w:widowControl w:val="0"/>
        <w:autoSpaceDE w:val="0"/>
        <w:autoSpaceDN w:val="0"/>
        <w:jc w:val="both"/>
        <w:rPr>
          <w:bCs w:val="0"/>
          <w:sz w:val="22"/>
          <w:szCs w:val="22"/>
        </w:rPr>
      </w:pPr>
    </w:p>
    <w:p w:rsidR="008F6055" w:rsidRDefault="008F6055" w:rsidP="008F6055">
      <w:pPr>
        <w:widowControl w:val="0"/>
        <w:autoSpaceDE w:val="0"/>
        <w:autoSpaceDN w:val="0"/>
        <w:jc w:val="both"/>
        <w:rPr>
          <w:bCs w:val="0"/>
          <w:sz w:val="22"/>
          <w:szCs w:val="22"/>
        </w:rPr>
      </w:pPr>
    </w:p>
    <w:p w:rsidR="008F6055" w:rsidRDefault="008F6055" w:rsidP="008F6055">
      <w:pPr>
        <w:widowControl w:val="0"/>
        <w:autoSpaceDE w:val="0"/>
        <w:autoSpaceDN w:val="0"/>
        <w:jc w:val="both"/>
        <w:rPr>
          <w:bCs w:val="0"/>
          <w:sz w:val="22"/>
          <w:szCs w:val="22"/>
        </w:rPr>
      </w:pPr>
    </w:p>
    <w:p w:rsidR="008F6055" w:rsidRDefault="008F6055" w:rsidP="008F6055">
      <w:pPr>
        <w:rPr>
          <w:bCs w:val="0"/>
          <w:sz w:val="22"/>
          <w:szCs w:val="22"/>
        </w:rPr>
        <w:sectPr w:rsidR="008F6055">
          <w:pgSz w:w="11906" w:h="16838"/>
          <w:pgMar w:top="567" w:right="1274" w:bottom="851" w:left="850" w:header="708" w:footer="708" w:gutter="0"/>
          <w:cols w:space="720"/>
        </w:sectPr>
      </w:pPr>
    </w:p>
    <w:p w:rsidR="008F6055" w:rsidRDefault="008F6055" w:rsidP="008F6055"/>
    <w:tbl>
      <w:tblPr>
        <w:tblpPr w:leftFromText="180" w:rightFromText="180" w:bottomFromText="200" w:vertAnchor="text" w:horzAnchor="margin" w:tblpXSpec="center" w:tblpY="-219"/>
        <w:tblW w:w="10065" w:type="dxa"/>
        <w:tblLayout w:type="fixed"/>
        <w:tblCellMar>
          <w:left w:w="0" w:type="dxa"/>
          <w:right w:w="0" w:type="dxa"/>
        </w:tblCellMar>
        <w:tblLook w:val="00A0" w:firstRow="1" w:lastRow="0" w:firstColumn="1" w:lastColumn="0" w:noHBand="0" w:noVBand="0"/>
      </w:tblPr>
      <w:tblGrid>
        <w:gridCol w:w="824"/>
        <w:gridCol w:w="4711"/>
        <w:gridCol w:w="1559"/>
        <w:gridCol w:w="1275"/>
        <w:gridCol w:w="1696"/>
      </w:tblGrid>
      <w:tr w:rsidR="008F6055" w:rsidTr="008F6055">
        <w:tc>
          <w:tcPr>
            <w:tcW w:w="10072" w:type="dxa"/>
            <w:gridSpan w:val="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b/>
                <w:color w:val="2D2D2D"/>
                <w:sz w:val="22"/>
                <w:lang w:eastAsia="en-US"/>
              </w:rPr>
            </w:pPr>
            <w:r>
              <w:rPr>
                <w:b/>
                <w:color w:val="2D2D2D"/>
                <w:sz w:val="22"/>
                <w:szCs w:val="22"/>
                <w:lang w:eastAsia="en-US"/>
              </w:rPr>
              <w:t>Программа 1 «Содействие развитию дошкольного образования»</w:t>
            </w:r>
          </w:p>
        </w:tc>
      </w:tr>
      <w:tr w:rsidR="008F6055" w:rsidTr="008F6055">
        <w:trPr>
          <w:trHeight w:val="270"/>
        </w:trPr>
        <w:tc>
          <w:tcPr>
            <w:tcW w:w="824"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b/>
                <w:color w:val="2D2D2D"/>
                <w:sz w:val="24"/>
                <w:lang w:eastAsia="en-US"/>
              </w:rPr>
            </w:pPr>
            <w:r>
              <w:rPr>
                <w:b/>
                <w:color w:val="2D2D2D"/>
                <w:sz w:val="24"/>
                <w:lang w:eastAsia="en-US"/>
              </w:rPr>
              <w:t>№ п/п</w:t>
            </w:r>
          </w:p>
        </w:tc>
        <w:tc>
          <w:tcPr>
            <w:tcW w:w="4715" w:type="dxa"/>
            <w:vMerge w:val="restar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b/>
                <w:color w:val="2D2D2D"/>
                <w:sz w:val="24"/>
                <w:lang w:eastAsia="en-US"/>
              </w:rPr>
            </w:pPr>
            <w:r>
              <w:rPr>
                <w:b/>
                <w:color w:val="2D2D2D"/>
                <w:sz w:val="24"/>
                <w:lang w:eastAsia="en-US"/>
              </w:rPr>
              <w:t>Показатель (индикатор)</w:t>
            </w:r>
          </w:p>
        </w:tc>
        <w:tc>
          <w:tcPr>
            <w:tcW w:w="1560" w:type="dxa"/>
            <w:vMerge w:val="restart"/>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b/>
                <w:color w:val="2D2D2D"/>
                <w:sz w:val="24"/>
                <w:lang w:eastAsia="en-US"/>
              </w:rPr>
            </w:pPr>
            <w:r>
              <w:rPr>
                <w:b/>
                <w:color w:val="2D2D2D"/>
                <w:sz w:val="24"/>
                <w:lang w:eastAsia="en-US"/>
              </w:rPr>
              <w:t>Единица измерения</w:t>
            </w:r>
          </w:p>
        </w:tc>
        <w:tc>
          <w:tcPr>
            <w:tcW w:w="2973" w:type="dxa"/>
            <w:gridSpan w:val="2"/>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b/>
                <w:color w:val="2D2D2D"/>
                <w:sz w:val="24"/>
                <w:lang w:eastAsia="en-US"/>
              </w:rPr>
            </w:pPr>
            <w:r>
              <w:rPr>
                <w:b/>
                <w:color w:val="2D2D2D"/>
                <w:sz w:val="24"/>
                <w:lang w:eastAsia="en-US"/>
              </w:rPr>
              <w:t>Значение показателей</w:t>
            </w:r>
          </w:p>
        </w:tc>
      </w:tr>
      <w:tr w:rsidR="008F6055" w:rsidTr="008F6055">
        <w:trPr>
          <w:trHeight w:val="135"/>
        </w:trPr>
        <w:tc>
          <w:tcPr>
            <w:tcW w:w="10072" w:type="dxa"/>
            <w:vMerge/>
            <w:tcBorders>
              <w:top w:val="single" w:sz="6" w:space="0" w:color="000000"/>
              <w:left w:val="single" w:sz="6" w:space="0" w:color="000000"/>
              <w:bottom w:val="single" w:sz="6" w:space="0" w:color="000000"/>
              <w:right w:val="single" w:sz="6" w:space="0" w:color="000000"/>
            </w:tcBorders>
            <w:vAlign w:val="center"/>
            <w:hideMark/>
          </w:tcPr>
          <w:p w:rsidR="008F6055" w:rsidRDefault="008F6055">
            <w:pPr>
              <w:rPr>
                <w:b/>
                <w:color w:val="2D2D2D"/>
                <w:sz w:val="24"/>
                <w:lang w:eastAsia="en-US"/>
              </w:rPr>
            </w:pPr>
          </w:p>
        </w:tc>
        <w:tc>
          <w:tcPr>
            <w:tcW w:w="4715" w:type="dxa"/>
            <w:vMerge/>
            <w:tcBorders>
              <w:top w:val="single" w:sz="6" w:space="0" w:color="000000"/>
              <w:left w:val="single" w:sz="6" w:space="0" w:color="000000"/>
              <w:bottom w:val="single" w:sz="6" w:space="0" w:color="000000"/>
              <w:right w:val="single" w:sz="4" w:space="0" w:color="auto"/>
            </w:tcBorders>
            <w:vAlign w:val="center"/>
            <w:hideMark/>
          </w:tcPr>
          <w:p w:rsidR="008F6055" w:rsidRDefault="008F6055">
            <w:pPr>
              <w:rPr>
                <w:b/>
                <w:color w:val="2D2D2D"/>
                <w:sz w:val="24"/>
                <w:lang w:eastAsia="en-US"/>
              </w:rPr>
            </w:pPr>
          </w:p>
        </w:tc>
        <w:tc>
          <w:tcPr>
            <w:tcW w:w="1560" w:type="dxa"/>
            <w:vMerge/>
            <w:tcBorders>
              <w:top w:val="single" w:sz="6" w:space="0" w:color="000000"/>
              <w:left w:val="single" w:sz="4" w:space="0" w:color="auto"/>
              <w:bottom w:val="single" w:sz="6" w:space="0" w:color="000000"/>
              <w:right w:val="single" w:sz="6" w:space="0" w:color="000000"/>
            </w:tcBorders>
            <w:vAlign w:val="center"/>
            <w:hideMark/>
          </w:tcPr>
          <w:p w:rsidR="008F6055" w:rsidRDefault="008F6055">
            <w:pPr>
              <w:rPr>
                <w:b/>
                <w:color w:val="2D2D2D"/>
                <w:sz w:val="24"/>
                <w:lang w:eastAsia="en-US"/>
              </w:rPr>
            </w:pPr>
          </w:p>
        </w:tc>
        <w:tc>
          <w:tcPr>
            <w:tcW w:w="2973" w:type="dxa"/>
            <w:gridSpan w:val="2"/>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b/>
                <w:color w:val="2D2D2D"/>
                <w:sz w:val="24"/>
                <w:lang w:eastAsia="en-US"/>
              </w:rPr>
            </w:pPr>
            <w:r>
              <w:rPr>
                <w:b/>
                <w:color w:val="2D2D2D"/>
                <w:sz w:val="24"/>
                <w:lang w:eastAsia="en-US"/>
              </w:rPr>
              <w:t>2020</w:t>
            </w:r>
          </w:p>
        </w:tc>
      </w:tr>
      <w:tr w:rsidR="008F6055" w:rsidTr="008F6055">
        <w:trPr>
          <w:trHeight w:val="210"/>
        </w:trPr>
        <w:tc>
          <w:tcPr>
            <w:tcW w:w="10072" w:type="dxa"/>
            <w:vMerge/>
            <w:tcBorders>
              <w:top w:val="single" w:sz="6" w:space="0" w:color="000000"/>
              <w:left w:val="single" w:sz="6" w:space="0" w:color="000000"/>
              <w:bottom w:val="single" w:sz="6" w:space="0" w:color="000000"/>
              <w:right w:val="single" w:sz="6" w:space="0" w:color="000000"/>
            </w:tcBorders>
            <w:vAlign w:val="center"/>
            <w:hideMark/>
          </w:tcPr>
          <w:p w:rsidR="008F6055" w:rsidRDefault="008F6055">
            <w:pPr>
              <w:rPr>
                <w:b/>
                <w:color w:val="2D2D2D"/>
                <w:sz w:val="24"/>
                <w:lang w:eastAsia="en-US"/>
              </w:rPr>
            </w:pPr>
          </w:p>
        </w:tc>
        <w:tc>
          <w:tcPr>
            <w:tcW w:w="4715" w:type="dxa"/>
            <w:vMerge/>
            <w:tcBorders>
              <w:top w:val="single" w:sz="6" w:space="0" w:color="000000"/>
              <w:left w:val="single" w:sz="6" w:space="0" w:color="000000"/>
              <w:bottom w:val="single" w:sz="6" w:space="0" w:color="000000"/>
              <w:right w:val="single" w:sz="4" w:space="0" w:color="auto"/>
            </w:tcBorders>
            <w:vAlign w:val="center"/>
            <w:hideMark/>
          </w:tcPr>
          <w:p w:rsidR="008F6055" w:rsidRDefault="008F6055">
            <w:pPr>
              <w:rPr>
                <w:b/>
                <w:color w:val="2D2D2D"/>
                <w:sz w:val="24"/>
                <w:lang w:eastAsia="en-US"/>
              </w:rPr>
            </w:pPr>
          </w:p>
        </w:tc>
        <w:tc>
          <w:tcPr>
            <w:tcW w:w="1560" w:type="dxa"/>
            <w:vMerge/>
            <w:tcBorders>
              <w:top w:val="single" w:sz="6" w:space="0" w:color="000000"/>
              <w:left w:val="single" w:sz="4" w:space="0" w:color="auto"/>
              <w:bottom w:val="single" w:sz="6" w:space="0" w:color="000000"/>
              <w:right w:val="single" w:sz="6" w:space="0" w:color="000000"/>
            </w:tcBorders>
            <w:vAlign w:val="center"/>
            <w:hideMark/>
          </w:tcPr>
          <w:p w:rsidR="008F6055" w:rsidRDefault="008F6055">
            <w:pPr>
              <w:rPr>
                <w:b/>
                <w:color w:val="2D2D2D"/>
                <w:sz w:val="24"/>
                <w:lang w:eastAsia="en-US"/>
              </w:rPr>
            </w:pPr>
          </w:p>
        </w:tc>
        <w:tc>
          <w:tcPr>
            <w:tcW w:w="1276"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b/>
                <w:color w:val="2D2D2D"/>
                <w:sz w:val="24"/>
                <w:lang w:eastAsia="en-US"/>
              </w:rPr>
            </w:pPr>
            <w:r>
              <w:rPr>
                <w:b/>
                <w:color w:val="2D2D2D"/>
                <w:sz w:val="24"/>
                <w:lang w:eastAsia="en-US"/>
              </w:rPr>
              <w:t>показ.</w:t>
            </w:r>
          </w:p>
        </w:tc>
        <w:tc>
          <w:tcPr>
            <w:tcW w:w="1697" w:type="dxa"/>
            <w:tcBorders>
              <w:top w:val="single" w:sz="4" w:space="0" w:color="auto"/>
              <w:left w:val="single" w:sz="4" w:space="0" w:color="auto"/>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b/>
                <w:color w:val="2D2D2D"/>
                <w:sz w:val="24"/>
                <w:lang w:eastAsia="en-US"/>
              </w:rPr>
            </w:pPr>
            <w:r>
              <w:rPr>
                <w:b/>
                <w:color w:val="2D2D2D"/>
                <w:sz w:val="24"/>
                <w:lang w:eastAsia="en-US"/>
              </w:rPr>
              <w:t>факт</w:t>
            </w:r>
          </w:p>
        </w:tc>
      </w:tr>
      <w:tr w:rsidR="008F6055" w:rsidTr="008F6055">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w:t>
            </w:r>
          </w:p>
        </w:tc>
        <w:tc>
          <w:tcPr>
            <w:tcW w:w="4715"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Количество муниципальных дошкольных  отделений в образовательных организациях Эльбрусского района</w:t>
            </w:r>
          </w:p>
        </w:tc>
        <w:tc>
          <w:tcPr>
            <w:tcW w:w="1560"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ед.</w:t>
            </w:r>
          </w:p>
        </w:tc>
        <w:tc>
          <w:tcPr>
            <w:tcW w:w="1276"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16</w:t>
            </w:r>
          </w:p>
        </w:tc>
        <w:tc>
          <w:tcPr>
            <w:tcW w:w="1697"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16</w:t>
            </w:r>
          </w:p>
        </w:tc>
      </w:tr>
      <w:tr w:rsidR="008F6055" w:rsidTr="008F6055">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2</w:t>
            </w:r>
          </w:p>
        </w:tc>
        <w:tc>
          <w:tcPr>
            <w:tcW w:w="4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 xml:space="preserve">Количество новых моделей дошкольного образования группы </w:t>
            </w:r>
            <w:proofErr w:type="spellStart"/>
            <w:r>
              <w:rPr>
                <w:color w:val="2D2D2D"/>
                <w:sz w:val="24"/>
                <w:lang w:eastAsia="en-US"/>
              </w:rPr>
              <w:t>предшкольной</w:t>
            </w:r>
            <w:proofErr w:type="spellEnd"/>
            <w:r>
              <w:rPr>
                <w:color w:val="2D2D2D"/>
                <w:sz w:val="24"/>
                <w:lang w:eastAsia="en-US"/>
              </w:rPr>
              <w:t xml:space="preserve"> подготовки,   группы раннего возраста, центр  «Особый ребенок»</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ед.</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9</w:t>
            </w:r>
          </w:p>
        </w:tc>
        <w:tc>
          <w:tcPr>
            <w:tcW w:w="1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9</w:t>
            </w:r>
          </w:p>
        </w:tc>
      </w:tr>
      <w:tr w:rsidR="008F6055" w:rsidTr="008F6055">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3</w:t>
            </w:r>
          </w:p>
        </w:tc>
        <w:tc>
          <w:tcPr>
            <w:tcW w:w="4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Количество мест в муниципальных дошкольных отделениях образовательных учреждениях района</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ед.</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1900</w:t>
            </w:r>
          </w:p>
        </w:tc>
        <w:tc>
          <w:tcPr>
            <w:tcW w:w="1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b/>
                <w:color w:val="2D2D2D"/>
                <w:sz w:val="24"/>
                <w:lang w:eastAsia="en-US"/>
              </w:rPr>
            </w:pPr>
            <w:r>
              <w:rPr>
                <w:b/>
                <w:color w:val="2D2D2D"/>
                <w:sz w:val="24"/>
                <w:lang w:eastAsia="en-US"/>
              </w:rPr>
              <w:t>1540</w:t>
            </w:r>
          </w:p>
        </w:tc>
      </w:tr>
      <w:tr w:rsidR="008F6055" w:rsidTr="008F6055">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4</w:t>
            </w:r>
          </w:p>
        </w:tc>
        <w:tc>
          <w:tcPr>
            <w:tcW w:w="4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Присмотр и уход за детьми приходящихся на одного педагогического работника</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чел.</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11</w:t>
            </w:r>
          </w:p>
        </w:tc>
        <w:tc>
          <w:tcPr>
            <w:tcW w:w="1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b/>
                <w:color w:val="2D2D2D"/>
                <w:sz w:val="24"/>
                <w:lang w:eastAsia="en-US"/>
              </w:rPr>
            </w:pPr>
            <w:r>
              <w:rPr>
                <w:b/>
                <w:color w:val="2D2D2D"/>
                <w:sz w:val="24"/>
                <w:lang w:eastAsia="en-US"/>
              </w:rPr>
              <w:t>11</w:t>
            </w:r>
          </w:p>
        </w:tc>
      </w:tr>
      <w:tr w:rsidR="008F6055" w:rsidTr="008F6055">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5</w:t>
            </w:r>
          </w:p>
        </w:tc>
        <w:tc>
          <w:tcPr>
            <w:tcW w:w="4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Охват детей дошкольным образованием</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100</w:t>
            </w:r>
          </w:p>
        </w:tc>
        <w:tc>
          <w:tcPr>
            <w:tcW w:w="1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b/>
                <w:color w:val="2D2D2D"/>
                <w:sz w:val="24"/>
                <w:lang w:eastAsia="en-US"/>
              </w:rPr>
            </w:pPr>
            <w:r>
              <w:rPr>
                <w:b/>
                <w:color w:val="2D2D2D"/>
                <w:sz w:val="24"/>
                <w:lang w:eastAsia="en-US"/>
              </w:rPr>
              <w:t>100</w:t>
            </w:r>
          </w:p>
        </w:tc>
      </w:tr>
      <w:tr w:rsidR="008F6055" w:rsidTr="008F6055">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6</w:t>
            </w:r>
          </w:p>
        </w:tc>
        <w:tc>
          <w:tcPr>
            <w:tcW w:w="4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Уровень текучести педагогических кадров муниципальных дошкольных образовательных организаций</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0</w:t>
            </w:r>
          </w:p>
        </w:tc>
        <w:tc>
          <w:tcPr>
            <w:tcW w:w="1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0</w:t>
            </w:r>
          </w:p>
        </w:tc>
      </w:tr>
      <w:tr w:rsidR="008F6055" w:rsidTr="008F6055">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7</w:t>
            </w:r>
          </w:p>
        </w:tc>
        <w:tc>
          <w:tcPr>
            <w:tcW w:w="4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Количество муниципальных дошкольных образовательных организаций, реализующих программу дошкольного образования</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ед.</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16</w:t>
            </w:r>
          </w:p>
        </w:tc>
        <w:tc>
          <w:tcPr>
            <w:tcW w:w="1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16</w:t>
            </w:r>
          </w:p>
        </w:tc>
      </w:tr>
      <w:tr w:rsidR="008F6055" w:rsidTr="008F6055">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8</w:t>
            </w:r>
          </w:p>
        </w:tc>
        <w:tc>
          <w:tcPr>
            <w:tcW w:w="4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 xml:space="preserve">Количество муниципальных общеобразовательных организаций, реализующих программу </w:t>
            </w:r>
            <w:proofErr w:type="spellStart"/>
            <w:r>
              <w:rPr>
                <w:color w:val="2D2D2D"/>
                <w:sz w:val="24"/>
                <w:lang w:eastAsia="en-US"/>
              </w:rPr>
              <w:t>предшкольного</w:t>
            </w:r>
            <w:proofErr w:type="spellEnd"/>
            <w:r>
              <w:rPr>
                <w:color w:val="2D2D2D"/>
                <w:sz w:val="24"/>
                <w:lang w:eastAsia="en-US"/>
              </w:rPr>
              <w:t xml:space="preserve"> образования</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ед.</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16</w:t>
            </w:r>
          </w:p>
        </w:tc>
        <w:tc>
          <w:tcPr>
            <w:tcW w:w="1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b/>
                <w:color w:val="2D2D2D"/>
                <w:sz w:val="24"/>
                <w:lang w:eastAsia="en-US"/>
              </w:rPr>
            </w:pPr>
            <w:r>
              <w:rPr>
                <w:b/>
                <w:color w:val="2D2D2D"/>
                <w:sz w:val="24"/>
                <w:lang w:eastAsia="en-US"/>
              </w:rPr>
              <w:t>16</w:t>
            </w:r>
          </w:p>
        </w:tc>
      </w:tr>
      <w:tr w:rsidR="008F6055" w:rsidTr="008F6055">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9</w:t>
            </w:r>
          </w:p>
        </w:tc>
        <w:tc>
          <w:tcPr>
            <w:tcW w:w="4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Доля педагогических работников, прошедших повышение квалификации по ФГОС ДО в общей численности педагогических работников</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98</w:t>
            </w:r>
          </w:p>
        </w:tc>
        <w:tc>
          <w:tcPr>
            <w:tcW w:w="1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100</w:t>
            </w:r>
          </w:p>
        </w:tc>
      </w:tr>
      <w:tr w:rsidR="008F6055" w:rsidTr="008F6055">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10</w:t>
            </w:r>
          </w:p>
        </w:tc>
        <w:tc>
          <w:tcPr>
            <w:tcW w:w="4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Количество инклюзивных групп в дошкольных образовательных организациях</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ед.</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2</w:t>
            </w:r>
          </w:p>
        </w:tc>
        <w:tc>
          <w:tcPr>
            <w:tcW w:w="1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2</w:t>
            </w:r>
          </w:p>
        </w:tc>
      </w:tr>
      <w:tr w:rsidR="008F6055" w:rsidTr="008F6055">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11</w:t>
            </w:r>
          </w:p>
        </w:tc>
        <w:tc>
          <w:tcPr>
            <w:tcW w:w="4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Число интегрированных в образовательное пространство ДО детей с ограниченными возможностями здоровья</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чел.</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45</w:t>
            </w:r>
          </w:p>
        </w:tc>
        <w:tc>
          <w:tcPr>
            <w:tcW w:w="1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56</w:t>
            </w:r>
          </w:p>
        </w:tc>
      </w:tr>
      <w:tr w:rsidR="008F6055" w:rsidTr="008F6055">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12</w:t>
            </w:r>
          </w:p>
        </w:tc>
        <w:tc>
          <w:tcPr>
            <w:tcW w:w="4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 xml:space="preserve">Отношение заработной платы педагогических работников ДО к средней заработной плате в </w:t>
            </w:r>
            <w:proofErr w:type="gramStart"/>
            <w:r>
              <w:rPr>
                <w:color w:val="2D2D2D"/>
                <w:sz w:val="24"/>
                <w:lang w:eastAsia="en-US"/>
              </w:rPr>
              <w:t>сфере  общего</w:t>
            </w:r>
            <w:proofErr w:type="gramEnd"/>
            <w:r>
              <w:rPr>
                <w:color w:val="2D2D2D"/>
                <w:sz w:val="24"/>
                <w:lang w:eastAsia="en-US"/>
              </w:rPr>
              <w:t xml:space="preserve"> образования в субъекте РФ</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100</w:t>
            </w:r>
          </w:p>
        </w:tc>
        <w:tc>
          <w:tcPr>
            <w:tcW w:w="1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100</w:t>
            </w:r>
          </w:p>
        </w:tc>
      </w:tr>
    </w:tbl>
    <w:p w:rsidR="008F6055" w:rsidRDefault="008F6055" w:rsidP="008F6055"/>
    <w:p w:rsidR="008F6055" w:rsidRDefault="008F6055" w:rsidP="008F6055"/>
    <w:p w:rsidR="008F6055" w:rsidRDefault="008F6055" w:rsidP="008F6055"/>
    <w:p w:rsidR="008F6055" w:rsidRDefault="008F6055" w:rsidP="008F6055"/>
    <w:p w:rsidR="008F6055" w:rsidRDefault="008F6055" w:rsidP="008F6055"/>
    <w:tbl>
      <w:tblPr>
        <w:tblW w:w="10020" w:type="dxa"/>
        <w:jc w:val="center"/>
        <w:tblLayout w:type="fixed"/>
        <w:tblCellMar>
          <w:left w:w="0" w:type="dxa"/>
          <w:right w:w="0" w:type="dxa"/>
        </w:tblCellMar>
        <w:tblLook w:val="00A0" w:firstRow="1" w:lastRow="0" w:firstColumn="1" w:lastColumn="0" w:noHBand="0" w:noVBand="0"/>
      </w:tblPr>
      <w:tblGrid>
        <w:gridCol w:w="715"/>
        <w:gridCol w:w="4782"/>
        <w:gridCol w:w="1379"/>
        <w:gridCol w:w="1471"/>
        <w:gridCol w:w="1673"/>
      </w:tblGrid>
      <w:tr w:rsidR="008F6055" w:rsidTr="008F6055">
        <w:trPr>
          <w:trHeight w:val="570"/>
          <w:jc w:val="center"/>
        </w:trPr>
        <w:tc>
          <w:tcPr>
            <w:tcW w:w="10020" w:type="dxa"/>
            <w:gridSpan w:val="5"/>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b/>
                <w:color w:val="2D2D2D"/>
                <w:sz w:val="24"/>
                <w:lang w:eastAsia="en-US"/>
              </w:rPr>
            </w:pPr>
            <w:r>
              <w:rPr>
                <w:b/>
                <w:color w:val="2D2D2D"/>
                <w:sz w:val="24"/>
                <w:lang w:eastAsia="en-US"/>
              </w:rPr>
              <w:t>Подпрограмма 2 "Содействие развитию  общего образования"</w:t>
            </w:r>
          </w:p>
        </w:tc>
      </w:tr>
      <w:tr w:rsidR="008F6055" w:rsidTr="008F6055">
        <w:trPr>
          <w:trHeight w:val="540"/>
          <w:jc w:val="center"/>
        </w:trPr>
        <w:tc>
          <w:tcPr>
            <w:tcW w:w="715" w:type="dxa"/>
            <w:vMerge w:val="restart"/>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rsidR="008F6055" w:rsidRDefault="008F6055">
            <w:pPr>
              <w:spacing w:line="315" w:lineRule="atLeast"/>
              <w:jc w:val="center"/>
              <w:textAlignment w:val="baseline"/>
              <w:rPr>
                <w:b/>
                <w:color w:val="2D2D2D"/>
                <w:sz w:val="24"/>
                <w:lang w:eastAsia="en-US"/>
              </w:rPr>
            </w:pPr>
          </w:p>
          <w:p w:rsidR="008F6055" w:rsidRDefault="008F6055">
            <w:pPr>
              <w:spacing w:line="315" w:lineRule="atLeast"/>
              <w:jc w:val="center"/>
              <w:textAlignment w:val="baseline"/>
              <w:rPr>
                <w:b/>
                <w:color w:val="2D2D2D"/>
                <w:sz w:val="24"/>
                <w:lang w:eastAsia="en-US"/>
              </w:rPr>
            </w:pPr>
            <w:r>
              <w:rPr>
                <w:b/>
                <w:color w:val="2D2D2D"/>
                <w:sz w:val="24"/>
                <w:lang w:eastAsia="en-US"/>
              </w:rPr>
              <w:t>№</w:t>
            </w:r>
          </w:p>
        </w:tc>
        <w:tc>
          <w:tcPr>
            <w:tcW w:w="4782" w:type="dxa"/>
            <w:vMerge w:val="restart"/>
            <w:tcBorders>
              <w:top w:val="single" w:sz="4" w:space="0" w:color="auto"/>
              <w:left w:val="single" w:sz="4" w:space="0" w:color="auto"/>
              <w:bottom w:val="single" w:sz="6" w:space="0" w:color="000000"/>
              <w:right w:val="single" w:sz="4" w:space="0" w:color="auto"/>
            </w:tcBorders>
          </w:tcPr>
          <w:p w:rsidR="008F6055" w:rsidRDefault="008F6055">
            <w:pPr>
              <w:spacing w:line="315" w:lineRule="atLeast"/>
              <w:jc w:val="center"/>
              <w:textAlignment w:val="baseline"/>
              <w:rPr>
                <w:b/>
                <w:color w:val="2D2D2D"/>
                <w:sz w:val="24"/>
                <w:lang w:eastAsia="en-US"/>
              </w:rPr>
            </w:pPr>
          </w:p>
          <w:p w:rsidR="008F6055" w:rsidRDefault="008F6055">
            <w:pPr>
              <w:spacing w:line="315" w:lineRule="atLeast"/>
              <w:jc w:val="center"/>
              <w:textAlignment w:val="baseline"/>
              <w:rPr>
                <w:b/>
                <w:color w:val="2D2D2D"/>
                <w:sz w:val="24"/>
                <w:lang w:eastAsia="en-US"/>
              </w:rPr>
            </w:pPr>
            <w:r>
              <w:rPr>
                <w:b/>
                <w:color w:val="2D2D2D"/>
                <w:sz w:val="24"/>
                <w:lang w:eastAsia="en-US"/>
              </w:rPr>
              <w:t>Показатель (индикатор)</w:t>
            </w:r>
          </w:p>
        </w:tc>
        <w:tc>
          <w:tcPr>
            <w:tcW w:w="4523" w:type="dxa"/>
            <w:gridSpan w:val="3"/>
            <w:tcBorders>
              <w:top w:val="single" w:sz="4" w:space="0" w:color="auto"/>
              <w:left w:val="single" w:sz="4" w:space="0" w:color="auto"/>
              <w:bottom w:val="single" w:sz="4" w:space="0" w:color="auto"/>
              <w:right w:val="single" w:sz="6" w:space="0" w:color="000000"/>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Значения показателей</w:t>
            </w:r>
          </w:p>
        </w:tc>
      </w:tr>
      <w:tr w:rsidR="008F6055" w:rsidTr="008F6055">
        <w:trPr>
          <w:trHeight w:val="270"/>
          <w:jc w:val="center"/>
        </w:trPr>
        <w:tc>
          <w:tcPr>
            <w:tcW w:w="10020" w:type="dxa"/>
            <w:vMerge/>
            <w:tcBorders>
              <w:top w:val="single" w:sz="4" w:space="0" w:color="auto"/>
              <w:left w:val="single" w:sz="6" w:space="0" w:color="000000"/>
              <w:bottom w:val="single" w:sz="6" w:space="0" w:color="000000"/>
              <w:right w:val="single" w:sz="4" w:space="0" w:color="auto"/>
            </w:tcBorders>
            <w:vAlign w:val="center"/>
            <w:hideMark/>
          </w:tcPr>
          <w:p w:rsidR="008F6055" w:rsidRDefault="008F6055">
            <w:pPr>
              <w:rPr>
                <w:b/>
                <w:color w:val="2D2D2D"/>
                <w:sz w:val="24"/>
                <w:lang w:eastAsia="en-US"/>
              </w:rPr>
            </w:pPr>
          </w:p>
        </w:tc>
        <w:tc>
          <w:tcPr>
            <w:tcW w:w="4782" w:type="dxa"/>
            <w:vMerge/>
            <w:tcBorders>
              <w:top w:val="single" w:sz="4" w:space="0" w:color="auto"/>
              <w:left w:val="single" w:sz="4" w:space="0" w:color="auto"/>
              <w:bottom w:val="single" w:sz="6" w:space="0" w:color="000000"/>
              <w:right w:val="single" w:sz="4" w:space="0" w:color="auto"/>
            </w:tcBorders>
            <w:vAlign w:val="center"/>
            <w:hideMark/>
          </w:tcPr>
          <w:p w:rsidR="008F6055" w:rsidRDefault="008F6055">
            <w:pPr>
              <w:rPr>
                <w:b/>
                <w:color w:val="2D2D2D"/>
                <w:sz w:val="24"/>
                <w:lang w:eastAsia="en-US"/>
              </w:rPr>
            </w:pPr>
          </w:p>
        </w:tc>
        <w:tc>
          <w:tcPr>
            <w:tcW w:w="1379" w:type="dxa"/>
            <w:vMerge w:val="restart"/>
            <w:tcBorders>
              <w:top w:val="single" w:sz="4" w:space="0" w:color="auto"/>
              <w:left w:val="single" w:sz="4" w:space="0" w:color="auto"/>
              <w:bottom w:val="single" w:sz="6" w:space="0" w:color="000000"/>
              <w:right w:val="single" w:sz="4" w:space="0" w:color="auto"/>
            </w:tcBorders>
            <w:hideMark/>
          </w:tcPr>
          <w:p w:rsidR="008F6055" w:rsidRDefault="008F6055">
            <w:pPr>
              <w:tabs>
                <w:tab w:val="left" w:pos="180"/>
              </w:tabs>
              <w:spacing w:line="315" w:lineRule="atLeast"/>
              <w:jc w:val="center"/>
              <w:textAlignment w:val="baseline"/>
              <w:rPr>
                <w:b/>
                <w:color w:val="2D2D2D"/>
                <w:sz w:val="24"/>
                <w:lang w:eastAsia="en-US"/>
              </w:rPr>
            </w:pPr>
            <w:r>
              <w:rPr>
                <w:b/>
                <w:color w:val="2D2D2D"/>
                <w:sz w:val="24"/>
                <w:lang w:eastAsia="en-US"/>
              </w:rPr>
              <w:t>Единица</w:t>
            </w:r>
          </w:p>
          <w:p w:rsidR="008F6055" w:rsidRDefault="008F6055">
            <w:pPr>
              <w:spacing w:line="315" w:lineRule="atLeast"/>
              <w:jc w:val="center"/>
              <w:textAlignment w:val="baseline"/>
              <w:rPr>
                <w:b/>
                <w:color w:val="2D2D2D"/>
                <w:sz w:val="24"/>
                <w:lang w:eastAsia="en-US"/>
              </w:rPr>
            </w:pPr>
            <w:r>
              <w:rPr>
                <w:b/>
                <w:color w:val="2D2D2D"/>
                <w:sz w:val="24"/>
                <w:lang w:eastAsia="en-US"/>
              </w:rPr>
              <w:t>измерения</w:t>
            </w:r>
          </w:p>
        </w:tc>
        <w:tc>
          <w:tcPr>
            <w:tcW w:w="3144"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2020г.</w:t>
            </w:r>
          </w:p>
        </w:tc>
      </w:tr>
      <w:tr w:rsidR="008F6055" w:rsidTr="008F6055">
        <w:trPr>
          <w:trHeight w:val="230"/>
          <w:jc w:val="center"/>
        </w:trPr>
        <w:tc>
          <w:tcPr>
            <w:tcW w:w="10020" w:type="dxa"/>
            <w:vMerge/>
            <w:tcBorders>
              <w:top w:val="single" w:sz="4" w:space="0" w:color="auto"/>
              <w:left w:val="single" w:sz="6" w:space="0" w:color="000000"/>
              <w:bottom w:val="single" w:sz="6" w:space="0" w:color="000000"/>
              <w:right w:val="single" w:sz="4" w:space="0" w:color="auto"/>
            </w:tcBorders>
            <w:vAlign w:val="center"/>
            <w:hideMark/>
          </w:tcPr>
          <w:p w:rsidR="008F6055" w:rsidRDefault="008F6055">
            <w:pPr>
              <w:rPr>
                <w:b/>
                <w:color w:val="2D2D2D"/>
                <w:sz w:val="24"/>
                <w:lang w:eastAsia="en-US"/>
              </w:rPr>
            </w:pPr>
          </w:p>
        </w:tc>
        <w:tc>
          <w:tcPr>
            <w:tcW w:w="4782" w:type="dxa"/>
            <w:vMerge/>
            <w:tcBorders>
              <w:top w:val="single" w:sz="4" w:space="0" w:color="auto"/>
              <w:left w:val="single" w:sz="4" w:space="0" w:color="auto"/>
              <w:bottom w:val="single" w:sz="6" w:space="0" w:color="000000"/>
              <w:right w:val="single" w:sz="4" w:space="0" w:color="auto"/>
            </w:tcBorders>
            <w:vAlign w:val="center"/>
            <w:hideMark/>
          </w:tcPr>
          <w:p w:rsidR="008F6055" w:rsidRDefault="008F6055">
            <w:pPr>
              <w:rPr>
                <w:b/>
                <w:color w:val="2D2D2D"/>
                <w:sz w:val="24"/>
                <w:lang w:eastAsia="en-US"/>
              </w:rPr>
            </w:pPr>
          </w:p>
        </w:tc>
        <w:tc>
          <w:tcPr>
            <w:tcW w:w="4523" w:type="dxa"/>
            <w:vMerge/>
            <w:tcBorders>
              <w:top w:val="single" w:sz="4" w:space="0" w:color="auto"/>
              <w:left w:val="single" w:sz="4" w:space="0" w:color="auto"/>
              <w:bottom w:val="single" w:sz="6" w:space="0" w:color="000000"/>
              <w:right w:val="single" w:sz="4" w:space="0" w:color="auto"/>
            </w:tcBorders>
            <w:vAlign w:val="center"/>
            <w:hideMark/>
          </w:tcPr>
          <w:p w:rsidR="008F6055" w:rsidRDefault="008F6055">
            <w:pPr>
              <w:rPr>
                <w:b/>
                <w:color w:val="2D2D2D"/>
                <w:sz w:val="24"/>
                <w:lang w:eastAsia="en-US"/>
              </w:rPr>
            </w:pPr>
          </w:p>
        </w:tc>
        <w:tc>
          <w:tcPr>
            <w:tcW w:w="1471" w:type="dxa"/>
            <w:tcBorders>
              <w:top w:val="single" w:sz="4" w:space="0" w:color="auto"/>
              <w:left w:val="single" w:sz="4" w:space="0" w:color="auto"/>
              <w:bottom w:val="single" w:sz="6" w:space="0" w:color="000000"/>
              <w:right w:val="single" w:sz="4" w:space="0" w:color="auto"/>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Показ.</w:t>
            </w:r>
          </w:p>
        </w:tc>
        <w:tc>
          <w:tcPr>
            <w:tcW w:w="1673" w:type="dxa"/>
            <w:tcBorders>
              <w:top w:val="single" w:sz="4" w:space="0" w:color="auto"/>
              <w:left w:val="single" w:sz="4" w:space="0" w:color="auto"/>
              <w:bottom w:val="single" w:sz="6" w:space="0" w:color="000000"/>
              <w:right w:val="single" w:sz="4" w:space="0" w:color="auto"/>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Факт</w:t>
            </w:r>
          </w:p>
        </w:tc>
      </w:tr>
      <w:tr w:rsidR="008F6055" w:rsidTr="008F6055">
        <w:trPr>
          <w:jc w:val="center"/>
        </w:trPr>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Доля педагогических работников, прошедших повышение квалификации по ФГОС общего образования, адресным моделям повышения квалификации и имевших возможность выбора программ обучения, в общей численности педагогических работников</w:t>
            </w:r>
          </w:p>
        </w:tc>
        <w:tc>
          <w:tcPr>
            <w:tcW w:w="137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471"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vAlign w:val="center"/>
            <w:hideMark/>
          </w:tcPr>
          <w:p w:rsidR="008F6055" w:rsidRDefault="008F6055">
            <w:pPr>
              <w:spacing w:line="315" w:lineRule="atLeast"/>
              <w:jc w:val="center"/>
              <w:textAlignment w:val="baseline"/>
              <w:rPr>
                <w:color w:val="2D2D2D"/>
                <w:sz w:val="24"/>
                <w:lang w:eastAsia="en-US"/>
              </w:rPr>
            </w:pPr>
            <w:r>
              <w:rPr>
                <w:color w:val="2D2D2D"/>
                <w:sz w:val="24"/>
                <w:lang w:eastAsia="en-US"/>
              </w:rPr>
              <w:t>85</w:t>
            </w:r>
          </w:p>
        </w:tc>
        <w:tc>
          <w:tcPr>
            <w:tcW w:w="1673" w:type="dxa"/>
            <w:tcBorders>
              <w:top w:val="single" w:sz="6" w:space="0" w:color="000000"/>
              <w:left w:val="single" w:sz="4" w:space="0" w:color="auto"/>
              <w:bottom w:val="single" w:sz="6" w:space="0" w:color="000000"/>
              <w:right w:val="single" w:sz="6" w:space="0" w:color="000000"/>
            </w:tcBorders>
            <w:vAlign w:val="center"/>
            <w:hideMark/>
          </w:tcPr>
          <w:p w:rsidR="008F6055" w:rsidRDefault="008F6055">
            <w:pPr>
              <w:spacing w:line="315" w:lineRule="atLeast"/>
              <w:jc w:val="center"/>
              <w:textAlignment w:val="baseline"/>
              <w:rPr>
                <w:color w:val="2D2D2D"/>
                <w:sz w:val="24"/>
                <w:lang w:eastAsia="en-US"/>
              </w:rPr>
            </w:pPr>
            <w:r>
              <w:rPr>
                <w:color w:val="2D2D2D"/>
                <w:sz w:val="24"/>
                <w:lang w:eastAsia="en-US"/>
              </w:rPr>
              <w:t>98</w:t>
            </w:r>
          </w:p>
        </w:tc>
      </w:tr>
      <w:tr w:rsidR="008F6055" w:rsidTr="008F6055">
        <w:trPr>
          <w:jc w:val="center"/>
        </w:trPr>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 xml:space="preserve">Уровень </w:t>
            </w:r>
            <w:proofErr w:type="gramStart"/>
            <w:r>
              <w:rPr>
                <w:color w:val="2D2D2D"/>
                <w:sz w:val="24"/>
                <w:lang w:eastAsia="en-US"/>
              </w:rPr>
              <w:t>обученности  обучающихся</w:t>
            </w:r>
            <w:proofErr w:type="gramEnd"/>
            <w:r>
              <w:rPr>
                <w:color w:val="2D2D2D"/>
                <w:sz w:val="24"/>
                <w:lang w:eastAsia="en-US"/>
              </w:rPr>
              <w:t xml:space="preserve">  по итогам учебного года</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47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99.7</w:t>
            </w:r>
          </w:p>
        </w:tc>
        <w:tc>
          <w:tcPr>
            <w:tcW w:w="1673" w:type="dxa"/>
            <w:tcBorders>
              <w:top w:val="single" w:sz="6" w:space="0" w:color="000000"/>
              <w:left w:val="single" w:sz="4" w:space="0" w:color="auto"/>
              <w:bottom w:val="single" w:sz="6" w:space="0" w:color="000000"/>
              <w:right w:val="single" w:sz="6" w:space="0" w:color="000000"/>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99.8</w:t>
            </w:r>
          </w:p>
        </w:tc>
      </w:tr>
      <w:tr w:rsidR="008F6055" w:rsidTr="008F6055">
        <w:trPr>
          <w:jc w:val="center"/>
        </w:trPr>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 xml:space="preserve">Доля педагогических </w:t>
            </w:r>
            <w:proofErr w:type="gramStart"/>
            <w:r>
              <w:rPr>
                <w:color w:val="2D2D2D"/>
                <w:sz w:val="24"/>
                <w:lang w:eastAsia="en-US"/>
              </w:rPr>
              <w:t>работников ,</w:t>
            </w:r>
            <w:proofErr w:type="gramEnd"/>
            <w:r>
              <w:rPr>
                <w:color w:val="2D2D2D"/>
                <w:sz w:val="24"/>
                <w:lang w:eastAsia="en-US"/>
              </w:rPr>
              <w:t xml:space="preserve"> прошедших аттестацию от общей численности работников</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47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49</w:t>
            </w:r>
          </w:p>
        </w:tc>
        <w:tc>
          <w:tcPr>
            <w:tcW w:w="1673" w:type="dxa"/>
            <w:tcBorders>
              <w:top w:val="single" w:sz="6" w:space="0" w:color="000000"/>
              <w:left w:val="single" w:sz="4" w:space="0" w:color="auto"/>
              <w:bottom w:val="single" w:sz="6" w:space="0" w:color="000000"/>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40</w:t>
            </w:r>
          </w:p>
        </w:tc>
      </w:tr>
      <w:tr w:rsidR="008F6055" w:rsidTr="008F6055">
        <w:trPr>
          <w:jc w:val="center"/>
        </w:trPr>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Доля выпускников, поступивших в ВУЗы, в том числе в КБГУ, КБСХА</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47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77</w:t>
            </w:r>
          </w:p>
        </w:tc>
        <w:tc>
          <w:tcPr>
            <w:tcW w:w="1673" w:type="dxa"/>
            <w:tcBorders>
              <w:top w:val="single" w:sz="6" w:space="0" w:color="000000"/>
              <w:left w:val="single" w:sz="4" w:space="0" w:color="auto"/>
              <w:bottom w:val="single" w:sz="6" w:space="0" w:color="000000"/>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70</w:t>
            </w:r>
          </w:p>
        </w:tc>
      </w:tr>
      <w:tr w:rsidR="008F6055" w:rsidTr="008F6055">
        <w:trPr>
          <w:jc w:val="center"/>
        </w:trPr>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Доля участников и победителей профессиональных конкурсов</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Чел.</w:t>
            </w:r>
          </w:p>
        </w:tc>
        <w:tc>
          <w:tcPr>
            <w:tcW w:w="147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27</w:t>
            </w:r>
          </w:p>
        </w:tc>
        <w:tc>
          <w:tcPr>
            <w:tcW w:w="1673" w:type="dxa"/>
            <w:tcBorders>
              <w:top w:val="single" w:sz="6" w:space="0" w:color="000000"/>
              <w:left w:val="single" w:sz="4" w:space="0" w:color="auto"/>
              <w:bottom w:val="single" w:sz="6" w:space="0" w:color="000000"/>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29</w:t>
            </w:r>
          </w:p>
        </w:tc>
      </w:tr>
      <w:tr w:rsidR="008F6055" w:rsidTr="008F6055">
        <w:trPr>
          <w:jc w:val="center"/>
        </w:trPr>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Удельный вес ОО, внедривших электронный документооборот, в том числе в форме электронного журнала и дневников обучающихся</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47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85</w:t>
            </w:r>
          </w:p>
        </w:tc>
        <w:tc>
          <w:tcPr>
            <w:tcW w:w="1673" w:type="dxa"/>
            <w:tcBorders>
              <w:top w:val="single" w:sz="6" w:space="0" w:color="000000"/>
              <w:left w:val="single" w:sz="4" w:space="0" w:color="auto"/>
              <w:bottom w:val="single" w:sz="6" w:space="0" w:color="000000"/>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100</w:t>
            </w:r>
          </w:p>
        </w:tc>
      </w:tr>
      <w:tr w:rsidR="008F6055" w:rsidTr="008F6055">
        <w:trPr>
          <w:jc w:val="center"/>
        </w:trPr>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proofErr w:type="gramStart"/>
            <w:r>
              <w:rPr>
                <w:color w:val="2D2D2D"/>
                <w:sz w:val="24"/>
                <w:lang w:eastAsia="en-US"/>
              </w:rPr>
              <w:t>Доля  ОО</w:t>
            </w:r>
            <w:proofErr w:type="gramEnd"/>
            <w:r>
              <w:rPr>
                <w:color w:val="2D2D2D"/>
                <w:sz w:val="24"/>
                <w:lang w:eastAsia="en-US"/>
              </w:rPr>
              <w:t xml:space="preserve"> выпускники ,которых   100% прошли минимальный порог на ЕГЭ и ОГЭ</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47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98</w:t>
            </w:r>
          </w:p>
        </w:tc>
        <w:tc>
          <w:tcPr>
            <w:tcW w:w="1673" w:type="dxa"/>
            <w:tcBorders>
              <w:top w:val="single" w:sz="6" w:space="0" w:color="000000"/>
              <w:left w:val="single" w:sz="4" w:space="0" w:color="auto"/>
              <w:bottom w:val="single" w:sz="6" w:space="0" w:color="000000"/>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96</w:t>
            </w:r>
          </w:p>
        </w:tc>
      </w:tr>
      <w:tr w:rsidR="008F6055" w:rsidTr="008F6055">
        <w:trPr>
          <w:trHeight w:val="851"/>
          <w:jc w:val="center"/>
        </w:trPr>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 xml:space="preserve">Количество </w:t>
            </w:r>
            <w:proofErr w:type="gramStart"/>
            <w:r>
              <w:rPr>
                <w:color w:val="2D2D2D"/>
                <w:sz w:val="24"/>
                <w:lang w:eastAsia="en-US"/>
              </w:rPr>
              <w:t>ОО  в</w:t>
            </w:r>
            <w:proofErr w:type="gramEnd"/>
            <w:r>
              <w:rPr>
                <w:color w:val="2D2D2D"/>
                <w:sz w:val="24"/>
                <w:lang w:eastAsia="en-US"/>
              </w:rPr>
              <w:t xml:space="preserve"> которых произведен капитальный (текущий) ремонт здания</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ед.</w:t>
            </w:r>
          </w:p>
        </w:tc>
        <w:tc>
          <w:tcPr>
            <w:tcW w:w="147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14</w:t>
            </w:r>
          </w:p>
        </w:tc>
        <w:tc>
          <w:tcPr>
            <w:tcW w:w="1673" w:type="dxa"/>
            <w:tcBorders>
              <w:top w:val="single" w:sz="6" w:space="0" w:color="000000"/>
              <w:left w:val="single" w:sz="4" w:space="0" w:color="auto"/>
              <w:bottom w:val="single" w:sz="6" w:space="0" w:color="000000"/>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14</w:t>
            </w:r>
          </w:p>
        </w:tc>
      </w:tr>
      <w:tr w:rsidR="008F6055" w:rsidTr="008F6055">
        <w:trPr>
          <w:jc w:val="center"/>
        </w:trPr>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Число детей - инвалидов, с ОВЗ обучающихся на дому, в том числе по программам дистанционного обучения</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чел.</w:t>
            </w:r>
          </w:p>
        </w:tc>
        <w:tc>
          <w:tcPr>
            <w:tcW w:w="147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170</w:t>
            </w:r>
          </w:p>
        </w:tc>
        <w:tc>
          <w:tcPr>
            <w:tcW w:w="1673" w:type="dxa"/>
            <w:tcBorders>
              <w:top w:val="single" w:sz="6" w:space="0" w:color="000000"/>
              <w:left w:val="single" w:sz="4" w:space="0" w:color="auto"/>
              <w:bottom w:val="single" w:sz="6" w:space="0" w:color="000000"/>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109</w:t>
            </w:r>
          </w:p>
        </w:tc>
      </w:tr>
      <w:tr w:rsidR="008F6055" w:rsidTr="008F6055">
        <w:trPr>
          <w:jc w:val="center"/>
        </w:trPr>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 xml:space="preserve">Число ОО, внедряющих </w:t>
            </w:r>
            <w:proofErr w:type="spellStart"/>
            <w:r>
              <w:rPr>
                <w:color w:val="2D2D2D"/>
                <w:sz w:val="24"/>
                <w:lang w:eastAsia="en-US"/>
              </w:rPr>
              <w:t>здоровьеформирующие</w:t>
            </w:r>
            <w:proofErr w:type="spellEnd"/>
            <w:r>
              <w:rPr>
                <w:color w:val="2D2D2D"/>
                <w:sz w:val="24"/>
                <w:lang w:eastAsia="en-US"/>
              </w:rPr>
              <w:t xml:space="preserve"> и </w:t>
            </w:r>
            <w:proofErr w:type="spellStart"/>
            <w:r>
              <w:rPr>
                <w:color w:val="2D2D2D"/>
                <w:sz w:val="24"/>
                <w:lang w:eastAsia="en-US"/>
              </w:rPr>
              <w:t>здоровьесберегающие</w:t>
            </w:r>
            <w:proofErr w:type="spellEnd"/>
            <w:r>
              <w:rPr>
                <w:color w:val="2D2D2D"/>
                <w:sz w:val="24"/>
                <w:lang w:eastAsia="en-US"/>
              </w:rPr>
              <w:t xml:space="preserve"> технологии</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ед.</w:t>
            </w:r>
          </w:p>
        </w:tc>
        <w:tc>
          <w:tcPr>
            <w:tcW w:w="1471"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13</w:t>
            </w:r>
          </w:p>
        </w:tc>
        <w:tc>
          <w:tcPr>
            <w:tcW w:w="1673" w:type="dxa"/>
            <w:tcBorders>
              <w:top w:val="single" w:sz="6" w:space="0" w:color="000000"/>
              <w:left w:val="single" w:sz="4" w:space="0" w:color="auto"/>
              <w:bottom w:val="single" w:sz="4" w:space="0" w:color="auto"/>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13</w:t>
            </w:r>
          </w:p>
        </w:tc>
      </w:tr>
      <w:tr w:rsidR="008F6055" w:rsidTr="008F6055">
        <w:trPr>
          <w:jc w:val="center"/>
        </w:trPr>
        <w:tc>
          <w:tcPr>
            <w:tcW w:w="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 xml:space="preserve">Уровень текучести педагогических кадров   ОО   </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471"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1.5</w:t>
            </w:r>
          </w:p>
        </w:tc>
        <w:tc>
          <w:tcPr>
            <w:tcW w:w="1673" w:type="dxa"/>
            <w:tcBorders>
              <w:top w:val="single" w:sz="4" w:space="0" w:color="auto"/>
              <w:left w:val="single" w:sz="4" w:space="0" w:color="auto"/>
              <w:bottom w:val="single" w:sz="6" w:space="0" w:color="000000"/>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1.5</w:t>
            </w:r>
          </w:p>
        </w:tc>
      </w:tr>
      <w:tr w:rsidR="008F6055" w:rsidTr="008F6055">
        <w:trPr>
          <w:trHeight w:val="1387"/>
          <w:jc w:val="center"/>
        </w:trPr>
        <w:tc>
          <w:tcPr>
            <w:tcW w:w="71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Процент укомплектованности общеобразовательных организаций педагогическими кадрами</w:t>
            </w:r>
          </w:p>
        </w:tc>
        <w:tc>
          <w:tcPr>
            <w:tcW w:w="137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471"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100</w:t>
            </w:r>
          </w:p>
        </w:tc>
        <w:tc>
          <w:tcPr>
            <w:tcW w:w="1673" w:type="dxa"/>
            <w:tcBorders>
              <w:top w:val="single" w:sz="6" w:space="0" w:color="000000"/>
              <w:left w:val="single" w:sz="4" w:space="0" w:color="auto"/>
              <w:bottom w:val="single" w:sz="4" w:space="0" w:color="auto"/>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99</w:t>
            </w:r>
          </w:p>
        </w:tc>
      </w:tr>
      <w:tr w:rsidR="008F6055" w:rsidTr="008F6055">
        <w:trPr>
          <w:trHeight w:val="405"/>
          <w:jc w:val="center"/>
        </w:trPr>
        <w:tc>
          <w:tcPr>
            <w:tcW w:w="71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 xml:space="preserve">Доля ОО </w:t>
            </w:r>
            <w:proofErr w:type="gramStart"/>
            <w:r>
              <w:rPr>
                <w:color w:val="2D2D2D"/>
                <w:sz w:val="24"/>
                <w:lang w:eastAsia="en-US"/>
              </w:rPr>
              <w:t>в спортивных залов</w:t>
            </w:r>
            <w:proofErr w:type="gramEnd"/>
            <w:r>
              <w:rPr>
                <w:color w:val="2D2D2D"/>
                <w:sz w:val="24"/>
                <w:lang w:eastAsia="en-US"/>
              </w:rPr>
              <w:t xml:space="preserve"> которых проведен капитальный ремонт</w:t>
            </w:r>
          </w:p>
        </w:tc>
        <w:tc>
          <w:tcPr>
            <w:tcW w:w="137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Ед.</w:t>
            </w:r>
          </w:p>
        </w:tc>
        <w:tc>
          <w:tcPr>
            <w:tcW w:w="1471"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w:t>
            </w:r>
          </w:p>
        </w:tc>
        <w:tc>
          <w:tcPr>
            <w:tcW w:w="1673" w:type="dxa"/>
            <w:tcBorders>
              <w:top w:val="single" w:sz="4" w:space="0" w:color="auto"/>
              <w:left w:val="single" w:sz="4" w:space="0" w:color="auto"/>
              <w:bottom w:val="single" w:sz="4" w:space="0" w:color="auto"/>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1</w:t>
            </w:r>
          </w:p>
        </w:tc>
      </w:tr>
      <w:tr w:rsidR="008F6055" w:rsidTr="008F6055">
        <w:trPr>
          <w:trHeight w:val="210"/>
          <w:jc w:val="center"/>
        </w:trPr>
        <w:tc>
          <w:tcPr>
            <w:tcW w:w="71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Численность учителей в возрасте до 35 лет в общей численности учителей</w:t>
            </w:r>
          </w:p>
        </w:tc>
        <w:tc>
          <w:tcPr>
            <w:tcW w:w="137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471"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15</w:t>
            </w:r>
          </w:p>
        </w:tc>
        <w:tc>
          <w:tcPr>
            <w:tcW w:w="1673" w:type="dxa"/>
            <w:tcBorders>
              <w:top w:val="single" w:sz="4" w:space="0" w:color="auto"/>
              <w:left w:val="single" w:sz="4" w:space="0" w:color="auto"/>
              <w:bottom w:val="single" w:sz="4" w:space="0" w:color="auto"/>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23</w:t>
            </w:r>
          </w:p>
        </w:tc>
      </w:tr>
      <w:tr w:rsidR="008F6055" w:rsidTr="008F6055">
        <w:trPr>
          <w:trHeight w:val="345"/>
          <w:jc w:val="center"/>
        </w:trPr>
        <w:tc>
          <w:tcPr>
            <w:tcW w:w="71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 xml:space="preserve">Количество ОО </w:t>
            </w:r>
            <w:proofErr w:type="gramStart"/>
            <w:r>
              <w:rPr>
                <w:color w:val="2D2D2D"/>
                <w:sz w:val="24"/>
                <w:lang w:eastAsia="en-US"/>
              </w:rPr>
              <w:t>пищеблоки ,</w:t>
            </w:r>
            <w:proofErr w:type="gramEnd"/>
            <w:r>
              <w:rPr>
                <w:color w:val="2D2D2D"/>
                <w:sz w:val="24"/>
                <w:lang w:eastAsia="en-US"/>
              </w:rPr>
              <w:t xml:space="preserve">  которых  соответствуют современным требованиям</w:t>
            </w:r>
          </w:p>
        </w:tc>
        <w:tc>
          <w:tcPr>
            <w:tcW w:w="137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471"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95</w:t>
            </w:r>
          </w:p>
        </w:tc>
        <w:tc>
          <w:tcPr>
            <w:tcW w:w="1673" w:type="dxa"/>
            <w:tcBorders>
              <w:top w:val="single" w:sz="4" w:space="0" w:color="auto"/>
              <w:left w:val="single" w:sz="4" w:space="0" w:color="auto"/>
              <w:bottom w:val="single" w:sz="4" w:space="0" w:color="auto"/>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100</w:t>
            </w:r>
          </w:p>
        </w:tc>
      </w:tr>
      <w:tr w:rsidR="008F6055" w:rsidTr="008F6055">
        <w:trPr>
          <w:trHeight w:val="270"/>
          <w:jc w:val="center"/>
        </w:trPr>
        <w:tc>
          <w:tcPr>
            <w:tcW w:w="71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Число ОО, в которых имеются пожарные сигнализации/ДО</w:t>
            </w:r>
          </w:p>
        </w:tc>
        <w:tc>
          <w:tcPr>
            <w:tcW w:w="137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Ед.</w:t>
            </w:r>
          </w:p>
        </w:tc>
        <w:tc>
          <w:tcPr>
            <w:tcW w:w="1471"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13/16</w:t>
            </w:r>
          </w:p>
        </w:tc>
        <w:tc>
          <w:tcPr>
            <w:tcW w:w="1673" w:type="dxa"/>
            <w:tcBorders>
              <w:top w:val="single" w:sz="4" w:space="0" w:color="auto"/>
              <w:left w:val="single" w:sz="4" w:space="0" w:color="auto"/>
              <w:bottom w:val="single" w:sz="4" w:space="0" w:color="auto"/>
              <w:right w:val="single" w:sz="6" w:space="0" w:color="000000"/>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13/12</w:t>
            </w:r>
          </w:p>
        </w:tc>
      </w:tr>
      <w:tr w:rsidR="008F6055" w:rsidTr="008F6055">
        <w:trPr>
          <w:trHeight w:val="390"/>
          <w:jc w:val="center"/>
        </w:trPr>
        <w:tc>
          <w:tcPr>
            <w:tcW w:w="71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 xml:space="preserve">Доля </w:t>
            </w:r>
            <w:proofErr w:type="gramStart"/>
            <w:r>
              <w:rPr>
                <w:color w:val="2D2D2D"/>
                <w:sz w:val="24"/>
                <w:lang w:eastAsia="en-US"/>
              </w:rPr>
              <w:t>ОО,  реализующих</w:t>
            </w:r>
            <w:proofErr w:type="gramEnd"/>
            <w:r>
              <w:rPr>
                <w:color w:val="2D2D2D"/>
                <w:sz w:val="24"/>
                <w:lang w:eastAsia="en-US"/>
              </w:rPr>
              <w:t xml:space="preserve"> инновационные проекты</w:t>
            </w:r>
          </w:p>
        </w:tc>
        <w:tc>
          <w:tcPr>
            <w:tcW w:w="137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Ед.</w:t>
            </w:r>
          </w:p>
        </w:tc>
        <w:tc>
          <w:tcPr>
            <w:tcW w:w="1471"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10</w:t>
            </w:r>
          </w:p>
        </w:tc>
        <w:tc>
          <w:tcPr>
            <w:tcW w:w="1673" w:type="dxa"/>
            <w:tcBorders>
              <w:top w:val="single" w:sz="4" w:space="0" w:color="auto"/>
              <w:left w:val="single" w:sz="4" w:space="0" w:color="auto"/>
              <w:bottom w:val="single" w:sz="4" w:space="0" w:color="auto"/>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8</w:t>
            </w:r>
          </w:p>
        </w:tc>
      </w:tr>
      <w:tr w:rsidR="008F6055" w:rsidTr="008F6055">
        <w:trPr>
          <w:trHeight w:val="765"/>
          <w:jc w:val="center"/>
        </w:trPr>
        <w:tc>
          <w:tcPr>
            <w:tcW w:w="71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Доля ОО, реализующих предпрофильную подготовку в старших классах</w:t>
            </w:r>
          </w:p>
        </w:tc>
        <w:tc>
          <w:tcPr>
            <w:tcW w:w="137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Ед.</w:t>
            </w:r>
          </w:p>
        </w:tc>
        <w:tc>
          <w:tcPr>
            <w:tcW w:w="1471"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8</w:t>
            </w:r>
          </w:p>
        </w:tc>
        <w:tc>
          <w:tcPr>
            <w:tcW w:w="1673" w:type="dxa"/>
            <w:tcBorders>
              <w:top w:val="single" w:sz="4" w:space="0" w:color="auto"/>
              <w:left w:val="single" w:sz="4" w:space="0" w:color="auto"/>
              <w:bottom w:val="single" w:sz="4" w:space="0" w:color="auto"/>
              <w:right w:val="single" w:sz="6" w:space="0" w:color="000000"/>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5</w:t>
            </w:r>
          </w:p>
        </w:tc>
      </w:tr>
      <w:tr w:rsidR="008F6055" w:rsidTr="008F6055">
        <w:trPr>
          <w:trHeight w:val="720"/>
          <w:jc w:val="center"/>
        </w:trPr>
        <w:tc>
          <w:tcPr>
            <w:tcW w:w="71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Процент обеспеченности бесплатными учебниками</w:t>
            </w:r>
          </w:p>
        </w:tc>
        <w:tc>
          <w:tcPr>
            <w:tcW w:w="137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471"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100</w:t>
            </w:r>
          </w:p>
        </w:tc>
        <w:tc>
          <w:tcPr>
            <w:tcW w:w="1673" w:type="dxa"/>
            <w:tcBorders>
              <w:top w:val="single" w:sz="4" w:space="0" w:color="auto"/>
              <w:left w:val="single" w:sz="4" w:space="0" w:color="auto"/>
              <w:bottom w:val="single" w:sz="4" w:space="0" w:color="auto"/>
              <w:right w:val="single" w:sz="6" w:space="0" w:color="000000"/>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100</w:t>
            </w:r>
          </w:p>
        </w:tc>
      </w:tr>
      <w:tr w:rsidR="008F6055" w:rsidTr="008F6055">
        <w:trPr>
          <w:trHeight w:val="766"/>
          <w:jc w:val="center"/>
        </w:trPr>
        <w:tc>
          <w:tcPr>
            <w:tcW w:w="71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276" w:lineRule="auto"/>
              <w:rPr>
                <w:rFonts w:asciiTheme="minorHAnsi" w:eastAsiaTheme="minorHAnsi" w:hAnsiTheme="minorHAnsi"/>
                <w:bCs w:val="0"/>
                <w:sz w:val="22"/>
                <w:lang w:eastAsia="en-US"/>
              </w:rPr>
            </w:pPr>
          </w:p>
        </w:tc>
        <w:tc>
          <w:tcPr>
            <w:tcW w:w="478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Доля ОО, участвующих в конкурсе «Лучшая школьная столовая»</w:t>
            </w:r>
          </w:p>
        </w:tc>
        <w:tc>
          <w:tcPr>
            <w:tcW w:w="137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471"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50</w:t>
            </w:r>
          </w:p>
        </w:tc>
        <w:tc>
          <w:tcPr>
            <w:tcW w:w="1673" w:type="dxa"/>
            <w:tcBorders>
              <w:top w:val="single" w:sz="4" w:space="0" w:color="auto"/>
              <w:left w:val="single" w:sz="4" w:space="0" w:color="auto"/>
              <w:bottom w:val="single" w:sz="6" w:space="0" w:color="000000"/>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0</w:t>
            </w:r>
          </w:p>
        </w:tc>
      </w:tr>
    </w:tbl>
    <w:p w:rsidR="008F6055" w:rsidRDefault="008F6055" w:rsidP="008F6055"/>
    <w:p w:rsidR="008F6055" w:rsidRDefault="008F6055" w:rsidP="008F6055"/>
    <w:tbl>
      <w:tblPr>
        <w:tblW w:w="10755" w:type="dxa"/>
        <w:jc w:val="center"/>
        <w:tblLayout w:type="fixed"/>
        <w:tblCellMar>
          <w:left w:w="0" w:type="dxa"/>
          <w:right w:w="0" w:type="dxa"/>
        </w:tblCellMar>
        <w:tblLook w:val="00A0" w:firstRow="1" w:lastRow="0" w:firstColumn="1" w:lastColumn="0" w:noHBand="0" w:noVBand="0"/>
      </w:tblPr>
      <w:tblGrid>
        <w:gridCol w:w="610"/>
        <w:gridCol w:w="4667"/>
        <w:gridCol w:w="1272"/>
        <w:gridCol w:w="1799"/>
        <w:gridCol w:w="2407"/>
      </w:tblGrid>
      <w:tr w:rsidR="008F6055" w:rsidTr="008F6055">
        <w:trPr>
          <w:trHeight w:val="1065"/>
          <w:jc w:val="center"/>
        </w:trPr>
        <w:tc>
          <w:tcPr>
            <w:tcW w:w="10752" w:type="dxa"/>
            <w:gridSpan w:val="5"/>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b/>
                <w:color w:val="2D2D2D"/>
                <w:sz w:val="24"/>
                <w:lang w:eastAsia="en-US"/>
              </w:rPr>
            </w:pPr>
            <w:r>
              <w:rPr>
                <w:b/>
                <w:color w:val="2D2D2D"/>
                <w:sz w:val="24"/>
                <w:lang w:eastAsia="en-US"/>
              </w:rPr>
              <w:t>Подпрограмма 3 "Развитие системы дополнительного образования детей  и  реализация</w:t>
            </w:r>
          </w:p>
          <w:p w:rsidR="008F6055" w:rsidRDefault="008F6055">
            <w:pPr>
              <w:spacing w:line="315" w:lineRule="atLeast"/>
              <w:jc w:val="center"/>
              <w:textAlignment w:val="baseline"/>
              <w:rPr>
                <w:b/>
                <w:color w:val="2D2D2D"/>
                <w:sz w:val="24"/>
                <w:lang w:eastAsia="en-US"/>
              </w:rPr>
            </w:pPr>
            <w:r>
              <w:rPr>
                <w:b/>
                <w:color w:val="2D2D2D"/>
                <w:sz w:val="24"/>
                <w:lang w:eastAsia="en-US"/>
              </w:rPr>
              <w:t>мероприятий молодежной политики"</w:t>
            </w:r>
          </w:p>
        </w:tc>
      </w:tr>
      <w:tr w:rsidR="008F6055" w:rsidTr="008F6055">
        <w:trPr>
          <w:trHeight w:val="510"/>
          <w:jc w:val="center"/>
        </w:trPr>
        <w:tc>
          <w:tcPr>
            <w:tcW w:w="610" w:type="dxa"/>
            <w:vMerge w:val="restart"/>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rsidR="008F6055" w:rsidRDefault="008F6055">
            <w:pPr>
              <w:spacing w:line="315" w:lineRule="atLeast"/>
              <w:jc w:val="center"/>
              <w:textAlignment w:val="baseline"/>
              <w:rPr>
                <w:b/>
                <w:color w:val="2D2D2D"/>
                <w:sz w:val="24"/>
                <w:lang w:eastAsia="en-US"/>
              </w:rPr>
            </w:pPr>
          </w:p>
          <w:p w:rsidR="008F6055" w:rsidRDefault="008F6055">
            <w:pPr>
              <w:spacing w:line="315" w:lineRule="atLeast"/>
              <w:jc w:val="center"/>
              <w:textAlignment w:val="baseline"/>
              <w:rPr>
                <w:b/>
                <w:color w:val="2D2D2D"/>
                <w:sz w:val="24"/>
                <w:lang w:eastAsia="en-US"/>
              </w:rPr>
            </w:pPr>
            <w:r>
              <w:rPr>
                <w:b/>
                <w:color w:val="2D2D2D"/>
                <w:sz w:val="24"/>
                <w:lang w:eastAsia="en-US"/>
              </w:rPr>
              <w:t>№</w:t>
            </w:r>
          </w:p>
        </w:tc>
        <w:tc>
          <w:tcPr>
            <w:tcW w:w="4666" w:type="dxa"/>
            <w:vMerge w:val="restart"/>
            <w:tcBorders>
              <w:top w:val="single" w:sz="4" w:space="0" w:color="auto"/>
              <w:left w:val="single" w:sz="4" w:space="0" w:color="auto"/>
              <w:bottom w:val="single" w:sz="6" w:space="0" w:color="000000"/>
              <w:right w:val="single" w:sz="4" w:space="0" w:color="auto"/>
            </w:tcBorders>
          </w:tcPr>
          <w:p w:rsidR="008F6055" w:rsidRDefault="008F6055">
            <w:pPr>
              <w:spacing w:line="276" w:lineRule="auto"/>
              <w:jc w:val="center"/>
              <w:rPr>
                <w:b/>
                <w:color w:val="2D2D2D"/>
                <w:sz w:val="24"/>
                <w:lang w:eastAsia="en-US"/>
              </w:rPr>
            </w:pPr>
          </w:p>
          <w:p w:rsidR="008F6055" w:rsidRDefault="008F6055">
            <w:pPr>
              <w:spacing w:line="315" w:lineRule="atLeast"/>
              <w:jc w:val="center"/>
              <w:textAlignment w:val="baseline"/>
              <w:rPr>
                <w:b/>
                <w:color w:val="2D2D2D"/>
                <w:sz w:val="24"/>
                <w:lang w:eastAsia="en-US"/>
              </w:rPr>
            </w:pPr>
          </w:p>
          <w:p w:rsidR="008F6055" w:rsidRDefault="008F6055">
            <w:pPr>
              <w:spacing w:line="315" w:lineRule="atLeast"/>
              <w:jc w:val="center"/>
              <w:textAlignment w:val="baseline"/>
              <w:rPr>
                <w:b/>
                <w:color w:val="2D2D2D"/>
                <w:sz w:val="24"/>
                <w:lang w:eastAsia="en-US"/>
              </w:rPr>
            </w:pPr>
            <w:r>
              <w:rPr>
                <w:b/>
                <w:color w:val="2D2D2D"/>
                <w:sz w:val="24"/>
                <w:lang w:eastAsia="en-US"/>
              </w:rPr>
              <w:t>Показатель (индикатор)</w:t>
            </w:r>
          </w:p>
        </w:tc>
        <w:tc>
          <w:tcPr>
            <w:tcW w:w="1272" w:type="dxa"/>
            <w:vMerge w:val="restart"/>
            <w:tcBorders>
              <w:top w:val="single" w:sz="4" w:space="0" w:color="auto"/>
              <w:left w:val="single" w:sz="4" w:space="0" w:color="auto"/>
              <w:bottom w:val="single" w:sz="6" w:space="0" w:color="000000"/>
              <w:right w:val="single" w:sz="4" w:space="0" w:color="auto"/>
            </w:tcBorders>
          </w:tcPr>
          <w:p w:rsidR="008F6055" w:rsidRDefault="008F6055">
            <w:pPr>
              <w:spacing w:line="276" w:lineRule="auto"/>
              <w:jc w:val="center"/>
              <w:rPr>
                <w:b/>
                <w:color w:val="2D2D2D"/>
                <w:sz w:val="24"/>
                <w:lang w:eastAsia="en-US"/>
              </w:rPr>
            </w:pPr>
            <w:r>
              <w:rPr>
                <w:b/>
                <w:color w:val="2D2D2D"/>
                <w:sz w:val="24"/>
                <w:lang w:eastAsia="en-US"/>
              </w:rPr>
              <w:t>Единица измерения</w:t>
            </w:r>
          </w:p>
          <w:p w:rsidR="008F6055" w:rsidRDefault="008F6055">
            <w:pPr>
              <w:spacing w:line="315" w:lineRule="atLeast"/>
              <w:jc w:val="center"/>
              <w:textAlignment w:val="baseline"/>
              <w:rPr>
                <w:b/>
                <w:color w:val="2D2D2D"/>
                <w:sz w:val="24"/>
                <w:lang w:eastAsia="en-US"/>
              </w:rPr>
            </w:pPr>
          </w:p>
        </w:tc>
        <w:tc>
          <w:tcPr>
            <w:tcW w:w="4204" w:type="dxa"/>
            <w:gridSpan w:val="2"/>
            <w:tcBorders>
              <w:top w:val="single" w:sz="4" w:space="0" w:color="auto"/>
              <w:left w:val="single" w:sz="4" w:space="0" w:color="auto"/>
              <w:bottom w:val="single" w:sz="4" w:space="0" w:color="auto"/>
              <w:right w:val="single" w:sz="6" w:space="0" w:color="000000"/>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Значения показателей</w:t>
            </w:r>
          </w:p>
        </w:tc>
      </w:tr>
      <w:tr w:rsidR="008F6055" w:rsidTr="008F6055">
        <w:trPr>
          <w:trHeight w:val="255"/>
          <w:jc w:val="center"/>
        </w:trPr>
        <w:tc>
          <w:tcPr>
            <w:tcW w:w="10752" w:type="dxa"/>
            <w:vMerge/>
            <w:tcBorders>
              <w:top w:val="single" w:sz="4" w:space="0" w:color="auto"/>
              <w:left w:val="single" w:sz="6" w:space="0" w:color="000000"/>
              <w:bottom w:val="single" w:sz="6" w:space="0" w:color="000000"/>
              <w:right w:val="single" w:sz="4" w:space="0" w:color="auto"/>
            </w:tcBorders>
            <w:vAlign w:val="center"/>
            <w:hideMark/>
          </w:tcPr>
          <w:p w:rsidR="008F6055" w:rsidRDefault="008F6055">
            <w:pPr>
              <w:rPr>
                <w:b/>
                <w:color w:val="2D2D2D"/>
                <w:sz w:val="24"/>
                <w:lang w:eastAsia="en-US"/>
              </w:rPr>
            </w:pPr>
          </w:p>
        </w:tc>
        <w:tc>
          <w:tcPr>
            <w:tcW w:w="4666" w:type="dxa"/>
            <w:vMerge/>
            <w:tcBorders>
              <w:top w:val="single" w:sz="4" w:space="0" w:color="auto"/>
              <w:left w:val="single" w:sz="4" w:space="0" w:color="auto"/>
              <w:bottom w:val="single" w:sz="6" w:space="0" w:color="000000"/>
              <w:right w:val="single" w:sz="4" w:space="0" w:color="auto"/>
            </w:tcBorders>
            <w:vAlign w:val="center"/>
            <w:hideMark/>
          </w:tcPr>
          <w:p w:rsidR="008F6055" w:rsidRDefault="008F6055">
            <w:pPr>
              <w:rPr>
                <w:b/>
                <w:color w:val="2D2D2D"/>
                <w:sz w:val="24"/>
                <w:lang w:eastAsia="en-US"/>
              </w:rPr>
            </w:pPr>
          </w:p>
        </w:tc>
        <w:tc>
          <w:tcPr>
            <w:tcW w:w="1272" w:type="dxa"/>
            <w:vMerge/>
            <w:tcBorders>
              <w:top w:val="single" w:sz="4" w:space="0" w:color="auto"/>
              <w:left w:val="single" w:sz="4" w:space="0" w:color="auto"/>
              <w:bottom w:val="single" w:sz="6" w:space="0" w:color="000000"/>
              <w:right w:val="single" w:sz="4" w:space="0" w:color="auto"/>
            </w:tcBorders>
            <w:vAlign w:val="center"/>
            <w:hideMark/>
          </w:tcPr>
          <w:p w:rsidR="008F6055" w:rsidRDefault="008F6055">
            <w:pPr>
              <w:rPr>
                <w:b/>
                <w:color w:val="2D2D2D"/>
                <w:sz w:val="24"/>
                <w:lang w:eastAsia="en-US"/>
              </w:rPr>
            </w:pPr>
          </w:p>
        </w:tc>
        <w:tc>
          <w:tcPr>
            <w:tcW w:w="4204"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2020г.</w:t>
            </w:r>
          </w:p>
        </w:tc>
      </w:tr>
      <w:tr w:rsidR="008F6055" w:rsidTr="008F6055">
        <w:trPr>
          <w:trHeight w:val="245"/>
          <w:jc w:val="center"/>
        </w:trPr>
        <w:tc>
          <w:tcPr>
            <w:tcW w:w="10752" w:type="dxa"/>
            <w:vMerge/>
            <w:tcBorders>
              <w:top w:val="single" w:sz="4" w:space="0" w:color="auto"/>
              <w:left w:val="single" w:sz="6" w:space="0" w:color="000000"/>
              <w:bottom w:val="single" w:sz="6" w:space="0" w:color="000000"/>
              <w:right w:val="single" w:sz="4" w:space="0" w:color="auto"/>
            </w:tcBorders>
            <w:vAlign w:val="center"/>
            <w:hideMark/>
          </w:tcPr>
          <w:p w:rsidR="008F6055" w:rsidRDefault="008F6055">
            <w:pPr>
              <w:rPr>
                <w:b/>
                <w:color w:val="2D2D2D"/>
                <w:sz w:val="24"/>
                <w:lang w:eastAsia="en-US"/>
              </w:rPr>
            </w:pPr>
          </w:p>
        </w:tc>
        <w:tc>
          <w:tcPr>
            <w:tcW w:w="4666" w:type="dxa"/>
            <w:vMerge/>
            <w:tcBorders>
              <w:top w:val="single" w:sz="4" w:space="0" w:color="auto"/>
              <w:left w:val="single" w:sz="4" w:space="0" w:color="auto"/>
              <w:bottom w:val="single" w:sz="6" w:space="0" w:color="000000"/>
              <w:right w:val="single" w:sz="4" w:space="0" w:color="auto"/>
            </w:tcBorders>
            <w:vAlign w:val="center"/>
            <w:hideMark/>
          </w:tcPr>
          <w:p w:rsidR="008F6055" w:rsidRDefault="008F6055">
            <w:pPr>
              <w:rPr>
                <w:b/>
                <w:color w:val="2D2D2D"/>
                <w:sz w:val="24"/>
                <w:lang w:eastAsia="en-US"/>
              </w:rPr>
            </w:pPr>
          </w:p>
        </w:tc>
        <w:tc>
          <w:tcPr>
            <w:tcW w:w="1272" w:type="dxa"/>
            <w:vMerge/>
            <w:tcBorders>
              <w:top w:val="single" w:sz="4" w:space="0" w:color="auto"/>
              <w:left w:val="single" w:sz="4" w:space="0" w:color="auto"/>
              <w:bottom w:val="single" w:sz="6" w:space="0" w:color="000000"/>
              <w:right w:val="single" w:sz="4" w:space="0" w:color="auto"/>
            </w:tcBorders>
            <w:vAlign w:val="center"/>
            <w:hideMark/>
          </w:tcPr>
          <w:p w:rsidR="008F6055" w:rsidRDefault="008F6055">
            <w:pPr>
              <w:rPr>
                <w:b/>
                <w:color w:val="2D2D2D"/>
                <w:sz w:val="24"/>
                <w:lang w:eastAsia="en-US"/>
              </w:rPr>
            </w:pPr>
          </w:p>
        </w:tc>
        <w:tc>
          <w:tcPr>
            <w:tcW w:w="1798" w:type="dxa"/>
            <w:tcBorders>
              <w:top w:val="single" w:sz="4" w:space="0" w:color="auto"/>
              <w:left w:val="single" w:sz="4" w:space="0" w:color="auto"/>
              <w:bottom w:val="single" w:sz="6" w:space="0" w:color="000000"/>
              <w:right w:val="single" w:sz="4" w:space="0" w:color="auto"/>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Показ.</w:t>
            </w:r>
          </w:p>
        </w:tc>
        <w:tc>
          <w:tcPr>
            <w:tcW w:w="2406" w:type="dxa"/>
            <w:tcBorders>
              <w:top w:val="single" w:sz="4" w:space="0" w:color="auto"/>
              <w:left w:val="single" w:sz="4" w:space="0" w:color="auto"/>
              <w:bottom w:val="single" w:sz="6" w:space="0" w:color="000000"/>
              <w:right w:val="single" w:sz="4" w:space="0" w:color="auto"/>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Факт</w:t>
            </w:r>
          </w:p>
        </w:tc>
      </w:tr>
      <w:tr w:rsidR="008F6055" w:rsidTr="008F6055">
        <w:trPr>
          <w:jc w:val="center"/>
        </w:trPr>
        <w:tc>
          <w:tcPr>
            <w:tcW w:w="610" w:type="dxa"/>
            <w:tcBorders>
              <w:top w:val="single" w:sz="6" w:space="0" w:color="000000"/>
              <w:left w:val="single" w:sz="6" w:space="0" w:color="000000"/>
              <w:bottom w:val="single" w:sz="6" w:space="0" w:color="000000"/>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1</w:t>
            </w:r>
          </w:p>
        </w:tc>
        <w:tc>
          <w:tcPr>
            <w:tcW w:w="4666" w:type="dxa"/>
            <w:tcBorders>
              <w:top w:val="single" w:sz="6" w:space="0" w:color="000000"/>
              <w:left w:val="single" w:sz="6" w:space="0" w:color="000000"/>
              <w:bottom w:val="single" w:sz="6" w:space="0" w:color="000000"/>
              <w:right w:val="single" w:sz="6" w:space="0" w:color="000000"/>
            </w:tcBorders>
            <w:hideMark/>
          </w:tcPr>
          <w:p w:rsidR="008F6055" w:rsidRDefault="008F6055">
            <w:pPr>
              <w:spacing w:line="315" w:lineRule="atLeast"/>
              <w:textAlignment w:val="baseline"/>
              <w:rPr>
                <w:color w:val="2D2D2D"/>
                <w:sz w:val="24"/>
                <w:lang w:eastAsia="en-US"/>
              </w:rPr>
            </w:pPr>
            <w:r>
              <w:rPr>
                <w:color w:val="2D2D2D"/>
                <w:sz w:val="24"/>
                <w:lang w:eastAsia="en-US"/>
              </w:rPr>
              <w:t>Доля детей, обучающихся по программам дополнительного образования в ОО</w:t>
            </w:r>
          </w:p>
        </w:tc>
        <w:tc>
          <w:tcPr>
            <w:tcW w:w="1272" w:type="dxa"/>
            <w:tcBorders>
              <w:top w:val="single" w:sz="6" w:space="0" w:color="000000"/>
              <w:left w:val="single" w:sz="6" w:space="0" w:color="000000"/>
              <w:bottom w:val="single" w:sz="6" w:space="0" w:color="000000"/>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798" w:type="dxa"/>
            <w:tcBorders>
              <w:top w:val="single" w:sz="6" w:space="0" w:color="000000"/>
              <w:left w:val="single" w:sz="6" w:space="0" w:color="000000"/>
              <w:bottom w:val="single" w:sz="6" w:space="0" w:color="000000"/>
              <w:right w:val="single" w:sz="4" w:space="0" w:color="auto"/>
            </w:tcBorders>
            <w:hideMark/>
          </w:tcPr>
          <w:p w:rsidR="008F6055" w:rsidRDefault="008F6055">
            <w:pPr>
              <w:spacing w:line="315" w:lineRule="atLeast"/>
              <w:jc w:val="center"/>
              <w:textAlignment w:val="baseline"/>
              <w:rPr>
                <w:color w:val="2D2D2D"/>
                <w:sz w:val="24"/>
                <w:lang w:eastAsia="en-US"/>
              </w:rPr>
            </w:pPr>
            <w:r>
              <w:rPr>
                <w:color w:val="2D2D2D"/>
                <w:sz w:val="24"/>
                <w:lang w:eastAsia="en-US"/>
              </w:rPr>
              <w:t>74</w:t>
            </w:r>
          </w:p>
        </w:tc>
        <w:tc>
          <w:tcPr>
            <w:tcW w:w="2406" w:type="dxa"/>
            <w:tcBorders>
              <w:top w:val="single" w:sz="6" w:space="0" w:color="000000"/>
              <w:left w:val="single" w:sz="4" w:space="0" w:color="auto"/>
              <w:bottom w:val="single" w:sz="6" w:space="0" w:color="000000"/>
              <w:right w:val="single" w:sz="4" w:space="0" w:color="auto"/>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55</w:t>
            </w:r>
          </w:p>
        </w:tc>
      </w:tr>
      <w:tr w:rsidR="008F6055" w:rsidTr="008F6055">
        <w:trPr>
          <w:trHeight w:val="750"/>
          <w:jc w:val="center"/>
        </w:trPr>
        <w:tc>
          <w:tcPr>
            <w:tcW w:w="610" w:type="dxa"/>
            <w:tcBorders>
              <w:top w:val="single" w:sz="6" w:space="0" w:color="000000"/>
              <w:left w:val="single" w:sz="6" w:space="0" w:color="000000"/>
              <w:bottom w:val="single" w:sz="4" w:space="0" w:color="auto"/>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2</w:t>
            </w:r>
          </w:p>
        </w:tc>
        <w:tc>
          <w:tcPr>
            <w:tcW w:w="4666" w:type="dxa"/>
            <w:tcBorders>
              <w:top w:val="single" w:sz="6" w:space="0" w:color="000000"/>
              <w:left w:val="single" w:sz="6" w:space="0" w:color="000000"/>
              <w:bottom w:val="single" w:sz="4" w:space="0" w:color="auto"/>
              <w:right w:val="single" w:sz="6" w:space="0" w:color="000000"/>
            </w:tcBorders>
            <w:hideMark/>
          </w:tcPr>
          <w:p w:rsidR="008F6055" w:rsidRDefault="008F6055">
            <w:pPr>
              <w:spacing w:line="315" w:lineRule="atLeast"/>
              <w:textAlignment w:val="baseline"/>
              <w:rPr>
                <w:color w:val="2D2D2D"/>
                <w:sz w:val="24"/>
                <w:lang w:eastAsia="en-US"/>
              </w:rPr>
            </w:pPr>
            <w:r>
              <w:rPr>
                <w:color w:val="2D2D2D"/>
                <w:sz w:val="24"/>
                <w:lang w:eastAsia="en-US"/>
              </w:rPr>
              <w:t>Доля детей, занятых в системе дополнительного образования</w:t>
            </w:r>
          </w:p>
        </w:tc>
        <w:tc>
          <w:tcPr>
            <w:tcW w:w="1272" w:type="dxa"/>
            <w:tcBorders>
              <w:top w:val="single" w:sz="6" w:space="0" w:color="000000"/>
              <w:left w:val="single" w:sz="6" w:space="0" w:color="000000"/>
              <w:bottom w:val="single" w:sz="4" w:space="0" w:color="auto"/>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798" w:type="dxa"/>
            <w:tcBorders>
              <w:top w:val="single" w:sz="6" w:space="0" w:color="000000"/>
              <w:left w:val="single" w:sz="6" w:space="0" w:color="000000"/>
              <w:bottom w:val="single" w:sz="4" w:space="0" w:color="auto"/>
              <w:right w:val="single" w:sz="4" w:space="0" w:color="auto"/>
            </w:tcBorders>
            <w:hideMark/>
          </w:tcPr>
          <w:p w:rsidR="008F6055" w:rsidRDefault="008F6055">
            <w:pPr>
              <w:spacing w:line="315" w:lineRule="atLeast"/>
              <w:jc w:val="center"/>
              <w:textAlignment w:val="baseline"/>
              <w:rPr>
                <w:color w:val="2D2D2D"/>
                <w:sz w:val="24"/>
                <w:lang w:eastAsia="en-US"/>
              </w:rPr>
            </w:pPr>
            <w:r>
              <w:rPr>
                <w:color w:val="2D2D2D"/>
                <w:sz w:val="24"/>
                <w:lang w:eastAsia="en-US"/>
              </w:rPr>
              <w:t>27</w:t>
            </w:r>
          </w:p>
        </w:tc>
        <w:tc>
          <w:tcPr>
            <w:tcW w:w="2406" w:type="dxa"/>
            <w:tcBorders>
              <w:top w:val="single" w:sz="6" w:space="0" w:color="000000"/>
              <w:left w:val="single" w:sz="4" w:space="0" w:color="auto"/>
              <w:bottom w:val="single" w:sz="4" w:space="0" w:color="auto"/>
              <w:right w:val="single" w:sz="4" w:space="0" w:color="auto"/>
            </w:tcBorders>
            <w:hideMark/>
          </w:tcPr>
          <w:p w:rsidR="008F6055" w:rsidRDefault="008F6055">
            <w:pPr>
              <w:spacing w:line="315" w:lineRule="atLeast"/>
              <w:jc w:val="center"/>
              <w:textAlignment w:val="baseline"/>
              <w:rPr>
                <w:color w:val="2D2D2D"/>
                <w:sz w:val="24"/>
                <w:lang w:eastAsia="en-US"/>
              </w:rPr>
            </w:pPr>
            <w:r>
              <w:rPr>
                <w:color w:val="2D2D2D"/>
                <w:sz w:val="24"/>
                <w:lang w:eastAsia="en-US"/>
              </w:rPr>
              <w:t>27,1</w:t>
            </w:r>
          </w:p>
        </w:tc>
      </w:tr>
      <w:tr w:rsidR="008F6055" w:rsidTr="008F6055">
        <w:trPr>
          <w:trHeight w:val="900"/>
          <w:jc w:val="center"/>
        </w:trPr>
        <w:tc>
          <w:tcPr>
            <w:tcW w:w="610" w:type="dxa"/>
            <w:tcBorders>
              <w:top w:val="single" w:sz="4" w:space="0" w:color="auto"/>
              <w:left w:val="single" w:sz="6" w:space="0" w:color="000000"/>
              <w:bottom w:val="single" w:sz="4" w:space="0" w:color="auto"/>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3</w:t>
            </w:r>
          </w:p>
        </w:tc>
        <w:tc>
          <w:tcPr>
            <w:tcW w:w="4666" w:type="dxa"/>
            <w:tcBorders>
              <w:top w:val="single" w:sz="4" w:space="0" w:color="auto"/>
              <w:left w:val="single" w:sz="6" w:space="0" w:color="000000"/>
              <w:bottom w:val="single" w:sz="4" w:space="0" w:color="auto"/>
              <w:right w:val="single" w:sz="6" w:space="0" w:color="000000"/>
            </w:tcBorders>
            <w:hideMark/>
          </w:tcPr>
          <w:p w:rsidR="008F6055" w:rsidRDefault="008F6055">
            <w:pPr>
              <w:spacing w:line="315" w:lineRule="atLeast"/>
              <w:textAlignment w:val="baseline"/>
              <w:rPr>
                <w:color w:val="2D2D2D"/>
                <w:sz w:val="24"/>
                <w:lang w:eastAsia="en-US"/>
              </w:rPr>
            </w:pPr>
            <w:r>
              <w:rPr>
                <w:color w:val="2D2D2D"/>
                <w:sz w:val="24"/>
                <w:lang w:eastAsia="en-US"/>
              </w:rPr>
              <w:t>Численность детей занимающихся  в кружках, организованных на базе общеобразовательных организаций</w:t>
            </w:r>
          </w:p>
        </w:tc>
        <w:tc>
          <w:tcPr>
            <w:tcW w:w="1272" w:type="dxa"/>
            <w:tcBorders>
              <w:top w:val="single" w:sz="4" w:space="0" w:color="auto"/>
              <w:left w:val="single" w:sz="6" w:space="0" w:color="000000"/>
              <w:bottom w:val="single" w:sz="4" w:space="0" w:color="auto"/>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798" w:type="dxa"/>
            <w:tcBorders>
              <w:top w:val="single" w:sz="4" w:space="0" w:color="auto"/>
              <w:left w:val="single" w:sz="6" w:space="0" w:color="000000"/>
              <w:bottom w:val="single" w:sz="4" w:space="0" w:color="auto"/>
              <w:right w:val="single" w:sz="4" w:space="0" w:color="auto"/>
            </w:tcBorders>
            <w:hideMark/>
          </w:tcPr>
          <w:p w:rsidR="008F6055" w:rsidRDefault="008F6055">
            <w:pPr>
              <w:spacing w:line="315" w:lineRule="atLeast"/>
              <w:jc w:val="center"/>
              <w:textAlignment w:val="baseline"/>
              <w:rPr>
                <w:color w:val="2D2D2D"/>
                <w:sz w:val="24"/>
                <w:lang w:eastAsia="en-US"/>
              </w:rPr>
            </w:pPr>
            <w:r>
              <w:rPr>
                <w:color w:val="2D2D2D"/>
                <w:sz w:val="24"/>
                <w:lang w:eastAsia="en-US"/>
              </w:rPr>
              <w:t>70</w:t>
            </w:r>
          </w:p>
        </w:tc>
        <w:tc>
          <w:tcPr>
            <w:tcW w:w="2406" w:type="dxa"/>
            <w:tcBorders>
              <w:top w:val="single" w:sz="4" w:space="0" w:color="auto"/>
              <w:left w:val="single" w:sz="4" w:space="0" w:color="auto"/>
              <w:bottom w:val="single" w:sz="4" w:space="0" w:color="auto"/>
              <w:right w:val="single" w:sz="4" w:space="0" w:color="auto"/>
            </w:tcBorders>
            <w:hideMark/>
          </w:tcPr>
          <w:p w:rsidR="008F6055" w:rsidRDefault="008F6055">
            <w:pPr>
              <w:spacing w:line="315" w:lineRule="atLeast"/>
              <w:jc w:val="center"/>
              <w:textAlignment w:val="baseline"/>
              <w:rPr>
                <w:color w:val="2D2D2D"/>
                <w:sz w:val="24"/>
                <w:lang w:eastAsia="en-US"/>
              </w:rPr>
            </w:pPr>
            <w:r>
              <w:rPr>
                <w:color w:val="2D2D2D"/>
                <w:sz w:val="24"/>
                <w:lang w:eastAsia="en-US"/>
              </w:rPr>
              <w:t>65</w:t>
            </w:r>
          </w:p>
        </w:tc>
      </w:tr>
      <w:tr w:rsidR="008F6055" w:rsidTr="008F6055">
        <w:trPr>
          <w:trHeight w:val="480"/>
          <w:jc w:val="center"/>
        </w:trPr>
        <w:tc>
          <w:tcPr>
            <w:tcW w:w="610" w:type="dxa"/>
            <w:tcBorders>
              <w:top w:val="single" w:sz="4" w:space="0" w:color="auto"/>
              <w:left w:val="single" w:sz="6" w:space="0" w:color="000000"/>
              <w:bottom w:val="single" w:sz="4" w:space="0" w:color="auto"/>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4</w:t>
            </w:r>
          </w:p>
        </w:tc>
        <w:tc>
          <w:tcPr>
            <w:tcW w:w="4666" w:type="dxa"/>
            <w:tcBorders>
              <w:top w:val="single" w:sz="4" w:space="0" w:color="auto"/>
              <w:left w:val="single" w:sz="6" w:space="0" w:color="000000"/>
              <w:bottom w:val="single" w:sz="4" w:space="0" w:color="auto"/>
              <w:right w:val="single" w:sz="6" w:space="0" w:color="000000"/>
            </w:tcBorders>
            <w:hideMark/>
          </w:tcPr>
          <w:p w:rsidR="008F6055" w:rsidRDefault="008F6055">
            <w:pPr>
              <w:spacing w:line="315" w:lineRule="atLeast"/>
              <w:textAlignment w:val="baseline"/>
              <w:rPr>
                <w:color w:val="2D2D2D"/>
                <w:sz w:val="24"/>
                <w:lang w:eastAsia="en-US"/>
              </w:rPr>
            </w:pPr>
            <w:r>
              <w:rPr>
                <w:color w:val="2D2D2D"/>
                <w:sz w:val="24"/>
                <w:lang w:eastAsia="en-US"/>
              </w:rPr>
              <w:t>Отношение средней заработной платы ПП в  учреждениях дополнительного  образования к средней заработной плате в сфере  дополнительного  образования в субъекте РФ</w:t>
            </w:r>
          </w:p>
        </w:tc>
        <w:tc>
          <w:tcPr>
            <w:tcW w:w="1272" w:type="dxa"/>
            <w:tcBorders>
              <w:top w:val="single" w:sz="4" w:space="0" w:color="auto"/>
              <w:left w:val="single" w:sz="6" w:space="0" w:color="000000"/>
              <w:bottom w:val="single" w:sz="4" w:space="0" w:color="auto"/>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798" w:type="dxa"/>
            <w:tcBorders>
              <w:top w:val="single" w:sz="4" w:space="0" w:color="auto"/>
              <w:left w:val="single" w:sz="6" w:space="0" w:color="000000"/>
              <w:bottom w:val="single" w:sz="4" w:space="0" w:color="auto"/>
              <w:right w:val="single" w:sz="4" w:space="0" w:color="auto"/>
            </w:tcBorders>
            <w:hideMark/>
          </w:tcPr>
          <w:p w:rsidR="008F6055" w:rsidRDefault="008F6055">
            <w:pPr>
              <w:spacing w:line="315" w:lineRule="atLeast"/>
              <w:jc w:val="center"/>
              <w:textAlignment w:val="baseline"/>
              <w:rPr>
                <w:color w:val="2D2D2D"/>
                <w:sz w:val="24"/>
                <w:lang w:eastAsia="en-US"/>
              </w:rPr>
            </w:pPr>
            <w:r>
              <w:rPr>
                <w:color w:val="2D2D2D"/>
                <w:sz w:val="24"/>
                <w:lang w:eastAsia="en-US"/>
              </w:rPr>
              <w:t>100</w:t>
            </w:r>
          </w:p>
        </w:tc>
        <w:tc>
          <w:tcPr>
            <w:tcW w:w="2406" w:type="dxa"/>
            <w:tcBorders>
              <w:top w:val="single" w:sz="4" w:space="0" w:color="auto"/>
              <w:left w:val="single" w:sz="4" w:space="0" w:color="auto"/>
              <w:bottom w:val="single" w:sz="4" w:space="0" w:color="auto"/>
              <w:right w:val="single" w:sz="4" w:space="0" w:color="auto"/>
            </w:tcBorders>
            <w:hideMark/>
          </w:tcPr>
          <w:p w:rsidR="008F6055" w:rsidRDefault="008F6055">
            <w:pPr>
              <w:spacing w:line="315" w:lineRule="atLeast"/>
              <w:jc w:val="center"/>
              <w:textAlignment w:val="baseline"/>
              <w:rPr>
                <w:color w:val="2D2D2D"/>
                <w:sz w:val="24"/>
                <w:lang w:eastAsia="en-US"/>
              </w:rPr>
            </w:pPr>
            <w:r>
              <w:rPr>
                <w:color w:val="2D2D2D"/>
                <w:sz w:val="24"/>
                <w:lang w:eastAsia="en-US"/>
              </w:rPr>
              <w:t>100</w:t>
            </w:r>
          </w:p>
        </w:tc>
      </w:tr>
      <w:tr w:rsidR="008F6055" w:rsidTr="008F6055">
        <w:trPr>
          <w:trHeight w:val="555"/>
          <w:jc w:val="center"/>
        </w:trPr>
        <w:tc>
          <w:tcPr>
            <w:tcW w:w="610" w:type="dxa"/>
            <w:tcBorders>
              <w:top w:val="single" w:sz="4" w:space="0" w:color="auto"/>
              <w:left w:val="single" w:sz="6" w:space="0" w:color="000000"/>
              <w:bottom w:val="single" w:sz="4" w:space="0" w:color="auto"/>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5</w:t>
            </w:r>
          </w:p>
        </w:tc>
        <w:tc>
          <w:tcPr>
            <w:tcW w:w="4666" w:type="dxa"/>
            <w:tcBorders>
              <w:top w:val="single" w:sz="4" w:space="0" w:color="auto"/>
              <w:left w:val="single" w:sz="6" w:space="0" w:color="000000"/>
              <w:bottom w:val="single" w:sz="4" w:space="0" w:color="auto"/>
              <w:right w:val="single" w:sz="6" w:space="0" w:color="000000"/>
            </w:tcBorders>
            <w:hideMark/>
          </w:tcPr>
          <w:p w:rsidR="008F6055" w:rsidRDefault="008F6055">
            <w:pPr>
              <w:spacing w:line="315" w:lineRule="atLeast"/>
              <w:textAlignment w:val="baseline"/>
              <w:rPr>
                <w:color w:val="2D2D2D"/>
                <w:sz w:val="24"/>
                <w:lang w:eastAsia="en-US"/>
              </w:rPr>
            </w:pPr>
            <w:r>
              <w:rPr>
                <w:color w:val="2D2D2D"/>
                <w:sz w:val="24"/>
                <w:lang w:eastAsia="en-US"/>
              </w:rPr>
              <w:t>Численность старшеклассников, участвующих в мероприятиях по патриотическому воспитанию</w:t>
            </w:r>
          </w:p>
        </w:tc>
        <w:tc>
          <w:tcPr>
            <w:tcW w:w="1272" w:type="dxa"/>
            <w:tcBorders>
              <w:top w:val="single" w:sz="4" w:space="0" w:color="auto"/>
              <w:left w:val="single" w:sz="6" w:space="0" w:color="000000"/>
              <w:bottom w:val="single" w:sz="4" w:space="0" w:color="auto"/>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798" w:type="dxa"/>
            <w:tcBorders>
              <w:top w:val="single" w:sz="4" w:space="0" w:color="auto"/>
              <w:left w:val="single" w:sz="6" w:space="0" w:color="000000"/>
              <w:bottom w:val="single" w:sz="4" w:space="0" w:color="auto"/>
              <w:right w:val="single" w:sz="4" w:space="0" w:color="auto"/>
            </w:tcBorders>
            <w:hideMark/>
          </w:tcPr>
          <w:p w:rsidR="008F6055" w:rsidRDefault="008F6055">
            <w:pPr>
              <w:spacing w:line="315" w:lineRule="atLeast"/>
              <w:jc w:val="center"/>
              <w:textAlignment w:val="baseline"/>
              <w:rPr>
                <w:color w:val="2D2D2D"/>
                <w:sz w:val="24"/>
                <w:lang w:eastAsia="en-US"/>
              </w:rPr>
            </w:pPr>
            <w:r>
              <w:rPr>
                <w:color w:val="2D2D2D"/>
                <w:sz w:val="24"/>
                <w:lang w:eastAsia="en-US"/>
              </w:rPr>
              <w:t>60</w:t>
            </w:r>
          </w:p>
        </w:tc>
        <w:tc>
          <w:tcPr>
            <w:tcW w:w="2406" w:type="dxa"/>
            <w:tcBorders>
              <w:top w:val="single" w:sz="4" w:space="0" w:color="auto"/>
              <w:left w:val="single" w:sz="4" w:space="0" w:color="auto"/>
              <w:bottom w:val="single" w:sz="4" w:space="0" w:color="auto"/>
              <w:right w:val="single" w:sz="4" w:space="0" w:color="auto"/>
            </w:tcBorders>
            <w:hideMark/>
          </w:tcPr>
          <w:p w:rsidR="008F6055" w:rsidRDefault="008F6055">
            <w:pPr>
              <w:spacing w:line="315" w:lineRule="atLeast"/>
              <w:jc w:val="center"/>
              <w:textAlignment w:val="baseline"/>
              <w:rPr>
                <w:color w:val="2D2D2D"/>
                <w:sz w:val="24"/>
                <w:lang w:eastAsia="en-US"/>
              </w:rPr>
            </w:pPr>
            <w:r>
              <w:rPr>
                <w:color w:val="2D2D2D"/>
                <w:sz w:val="24"/>
                <w:lang w:eastAsia="en-US"/>
              </w:rPr>
              <w:t>62</w:t>
            </w:r>
          </w:p>
        </w:tc>
      </w:tr>
      <w:tr w:rsidR="008F6055" w:rsidTr="008F6055">
        <w:trPr>
          <w:trHeight w:val="1206"/>
          <w:jc w:val="center"/>
        </w:trPr>
        <w:tc>
          <w:tcPr>
            <w:tcW w:w="610" w:type="dxa"/>
            <w:tcBorders>
              <w:top w:val="single" w:sz="4" w:space="0" w:color="auto"/>
              <w:left w:val="single" w:sz="6" w:space="0" w:color="000000"/>
              <w:bottom w:val="single" w:sz="4" w:space="0" w:color="auto"/>
              <w:right w:val="single" w:sz="6" w:space="0" w:color="000000"/>
            </w:tcBorders>
          </w:tcPr>
          <w:p w:rsidR="008F6055" w:rsidRDefault="008F6055">
            <w:pPr>
              <w:spacing w:line="315" w:lineRule="atLeast"/>
              <w:jc w:val="center"/>
              <w:textAlignment w:val="baseline"/>
              <w:rPr>
                <w:color w:val="2D2D2D"/>
                <w:sz w:val="24"/>
                <w:lang w:eastAsia="en-US"/>
              </w:rPr>
            </w:pPr>
            <w:r>
              <w:rPr>
                <w:color w:val="2D2D2D"/>
                <w:sz w:val="24"/>
                <w:lang w:eastAsia="en-US"/>
              </w:rPr>
              <w:t>6</w:t>
            </w:r>
          </w:p>
          <w:p w:rsidR="008F6055" w:rsidRDefault="008F6055">
            <w:pPr>
              <w:spacing w:line="315" w:lineRule="atLeast"/>
              <w:jc w:val="center"/>
              <w:textAlignment w:val="baseline"/>
              <w:rPr>
                <w:color w:val="2D2D2D"/>
                <w:sz w:val="24"/>
                <w:lang w:eastAsia="en-US"/>
              </w:rPr>
            </w:pPr>
          </w:p>
          <w:p w:rsidR="008F6055" w:rsidRDefault="008F6055">
            <w:pPr>
              <w:spacing w:line="315" w:lineRule="atLeast"/>
              <w:textAlignment w:val="baseline"/>
              <w:rPr>
                <w:color w:val="2D2D2D"/>
                <w:sz w:val="24"/>
                <w:lang w:eastAsia="en-US"/>
              </w:rPr>
            </w:pPr>
          </w:p>
        </w:tc>
        <w:tc>
          <w:tcPr>
            <w:tcW w:w="4666" w:type="dxa"/>
            <w:tcBorders>
              <w:top w:val="single" w:sz="4" w:space="0" w:color="auto"/>
              <w:left w:val="single" w:sz="6" w:space="0" w:color="000000"/>
              <w:bottom w:val="single" w:sz="4" w:space="0" w:color="auto"/>
              <w:right w:val="single" w:sz="6" w:space="0" w:color="000000"/>
            </w:tcBorders>
            <w:hideMark/>
          </w:tcPr>
          <w:p w:rsidR="008F6055" w:rsidRDefault="008F6055">
            <w:pPr>
              <w:spacing w:line="315" w:lineRule="atLeast"/>
              <w:textAlignment w:val="baseline"/>
              <w:rPr>
                <w:sz w:val="24"/>
                <w:lang w:eastAsia="en-US"/>
              </w:rPr>
            </w:pPr>
            <w:r>
              <w:rPr>
                <w:color w:val="2D2D2D"/>
                <w:sz w:val="24"/>
                <w:lang w:eastAsia="en-US"/>
              </w:rPr>
              <w:t>Удельный вес  численности молодых людей, задействованных в мероприятиях, проводимых органами в рамках  молодежной политики</w:t>
            </w:r>
          </w:p>
        </w:tc>
        <w:tc>
          <w:tcPr>
            <w:tcW w:w="1272" w:type="dxa"/>
            <w:tcBorders>
              <w:top w:val="single" w:sz="4" w:space="0" w:color="auto"/>
              <w:left w:val="single" w:sz="6" w:space="0" w:color="000000"/>
              <w:bottom w:val="single" w:sz="4" w:space="0" w:color="auto"/>
              <w:right w:val="single" w:sz="6" w:space="0" w:color="000000"/>
            </w:tcBorders>
          </w:tcPr>
          <w:p w:rsidR="008F6055" w:rsidRDefault="008F6055">
            <w:pPr>
              <w:spacing w:line="315" w:lineRule="atLeast"/>
              <w:jc w:val="center"/>
              <w:textAlignment w:val="baseline"/>
              <w:rPr>
                <w:color w:val="2D2D2D"/>
                <w:sz w:val="24"/>
                <w:lang w:eastAsia="en-US"/>
              </w:rPr>
            </w:pPr>
            <w:r>
              <w:rPr>
                <w:color w:val="2D2D2D"/>
                <w:sz w:val="24"/>
                <w:lang w:eastAsia="en-US"/>
              </w:rPr>
              <w:t>%</w:t>
            </w:r>
          </w:p>
          <w:p w:rsidR="008F6055" w:rsidRDefault="008F6055">
            <w:pPr>
              <w:spacing w:line="315" w:lineRule="atLeast"/>
              <w:jc w:val="center"/>
              <w:textAlignment w:val="baseline"/>
              <w:rPr>
                <w:color w:val="2D2D2D"/>
                <w:sz w:val="24"/>
                <w:lang w:eastAsia="en-US"/>
              </w:rPr>
            </w:pPr>
          </w:p>
          <w:p w:rsidR="008F6055" w:rsidRDefault="008F6055">
            <w:pPr>
              <w:spacing w:line="315" w:lineRule="atLeast"/>
              <w:jc w:val="center"/>
              <w:textAlignment w:val="baseline"/>
              <w:rPr>
                <w:color w:val="2D2D2D"/>
                <w:sz w:val="24"/>
                <w:lang w:eastAsia="en-US"/>
              </w:rPr>
            </w:pPr>
          </w:p>
        </w:tc>
        <w:tc>
          <w:tcPr>
            <w:tcW w:w="1798" w:type="dxa"/>
            <w:tcBorders>
              <w:top w:val="single" w:sz="4" w:space="0" w:color="auto"/>
              <w:left w:val="single" w:sz="6" w:space="0" w:color="000000"/>
              <w:bottom w:val="single" w:sz="4" w:space="0" w:color="auto"/>
              <w:right w:val="single" w:sz="4" w:space="0" w:color="auto"/>
            </w:tcBorders>
          </w:tcPr>
          <w:p w:rsidR="008F6055" w:rsidRDefault="008F6055">
            <w:pPr>
              <w:spacing w:line="315" w:lineRule="atLeast"/>
              <w:jc w:val="center"/>
              <w:textAlignment w:val="baseline"/>
              <w:rPr>
                <w:color w:val="2D2D2D"/>
                <w:sz w:val="24"/>
                <w:lang w:eastAsia="en-US"/>
              </w:rPr>
            </w:pPr>
            <w:r>
              <w:rPr>
                <w:color w:val="2D2D2D"/>
                <w:sz w:val="24"/>
                <w:lang w:eastAsia="en-US"/>
              </w:rPr>
              <w:t>41</w:t>
            </w:r>
          </w:p>
          <w:p w:rsidR="008F6055" w:rsidRDefault="008F6055">
            <w:pPr>
              <w:spacing w:line="315" w:lineRule="atLeast"/>
              <w:jc w:val="center"/>
              <w:textAlignment w:val="baseline"/>
              <w:rPr>
                <w:color w:val="2D2D2D"/>
                <w:sz w:val="24"/>
                <w:lang w:eastAsia="en-US"/>
              </w:rPr>
            </w:pPr>
          </w:p>
          <w:p w:rsidR="008F6055" w:rsidRDefault="008F6055">
            <w:pPr>
              <w:spacing w:line="315" w:lineRule="atLeast"/>
              <w:jc w:val="center"/>
              <w:textAlignment w:val="baseline"/>
              <w:rPr>
                <w:color w:val="2D2D2D"/>
                <w:sz w:val="24"/>
                <w:lang w:eastAsia="en-US"/>
              </w:rPr>
            </w:pPr>
          </w:p>
        </w:tc>
        <w:tc>
          <w:tcPr>
            <w:tcW w:w="2406" w:type="dxa"/>
            <w:tcBorders>
              <w:top w:val="single" w:sz="4" w:space="0" w:color="auto"/>
              <w:left w:val="single" w:sz="4" w:space="0" w:color="auto"/>
              <w:bottom w:val="single" w:sz="4" w:space="0" w:color="auto"/>
              <w:right w:val="single" w:sz="4" w:space="0" w:color="auto"/>
            </w:tcBorders>
            <w:hideMark/>
          </w:tcPr>
          <w:p w:rsidR="008F6055" w:rsidRDefault="008F6055">
            <w:pPr>
              <w:spacing w:line="315" w:lineRule="atLeast"/>
              <w:jc w:val="center"/>
              <w:textAlignment w:val="baseline"/>
              <w:rPr>
                <w:color w:val="2D2D2D"/>
                <w:sz w:val="24"/>
                <w:lang w:eastAsia="en-US"/>
              </w:rPr>
            </w:pPr>
            <w:r>
              <w:rPr>
                <w:color w:val="2D2D2D"/>
                <w:sz w:val="24"/>
                <w:lang w:eastAsia="en-US"/>
              </w:rPr>
              <w:t>53</w:t>
            </w:r>
          </w:p>
        </w:tc>
      </w:tr>
      <w:tr w:rsidR="008F6055" w:rsidTr="008F6055">
        <w:trPr>
          <w:trHeight w:val="1426"/>
          <w:jc w:val="center"/>
        </w:trPr>
        <w:tc>
          <w:tcPr>
            <w:tcW w:w="610" w:type="dxa"/>
            <w:tcBorders>
              <w:top w:val="single" w:sz="4" w:space="0" w:color="auto"/>
              <w:left w:val="single" w:sz="6" w:space="0" w:color="000000"/>
              <w:bottom w:val="single" w:sz="4" w:space="0" w:color="auto"/>
              <w:right w:val="single" w:sz="6" w:space="0" w:color="000000"/>
            </w:tcBorders>
          </w:tcPr>
          <w:p w:rsidR="008F6055" w:rsidRDefault="008F6055">
            <w:pPr>
              <w:spacing w:line="315" w:lineRule="atLeast"/>
              <w:jc w:val="center"/>
              <w:textAlignment w:val="baseline"/>
              <w:rPr>
                <w:color w:val="2D2D2D"/>
                <w:sz w:val="24"/>
                <w:lang w:eastAsia="en-US"/>
              </w:rPr>
            </w:pPr>
          </w:p>
          <w:p w:rsidR="008F6055" w:rsidRDefault="008F6055">
            <w:pPr>
              <w:spacing w:line="315" w:lineRule="atLeast"/>
              <w:textAlignment w:val="baseline"/>
              <w:rPr>
                <w:color w:val="2D2D2D"/>
                <w:sz w:val="24"/>
                <w:lang w:eastAsia="en-US"/>
              </w:rPr>
            </w:pPr>
            <w:r>
              <w:rPr>
                <w:color w:val="2D2D2D"/>
                <w:sz w:val="24"/>
                <w:lang w:eastAsia="en-US"/>
              </w:rPr>
              <w:t>7</w:t>
            </w:r>
          </w:p>
        </w:tc>
        <w:tc>
          <w:tcPr>
            <w:tcW w:w="4666" w:type="dxa"/>
            <w:tcBorders>
              <w:top w:val="single" w:sz="4" w:space="0" w:color="auto"/>
              <w:left w:val="single" w:sz="6" w:space="0" w:color="000000"/>
              <w:bottom w:val="single" w:sz="4" w:space="0" w:color="auto"/>
              <w:right w:val="single" w:sz="6" w:space="0" w:color="000000"/>
            </w:tcBorders>
          </w:tcPr>
          <w:p w:rsidR="008F6055" w:rsidRDefault="008F6055">
            <w:pPr>
              <w:spacing w:line="276" w:lineRule="auto"/>
              <w:rPr>
                <w:sz w:val="24"/>
                <w:lang w:eastAsia="en-US"/>
              </w:rPr>
            </w:pPr>
          </w:p>
          <w:p w:rsidR="008F6055" w:rsidRDefault="008F6055">
            <w:pPr>
              <w:tabs>
                <w:tab w:val="left" w:pos="1290"/>
              </w:tabs>
              <w:spacing w:line="276" w:lineRule="auto"/>
              <w:rPr>
                <w:color w:val="2D2D2D"/>
                <w:sz w:val="24"/>
                <w:lang w:eastAsia="en-US"/>
              </w:rPr>
            </w:pPr>
            <w:r>
              <w:rPr>
                <w:color w:val="2D2D2D"/>
                <w:sz w:val="24"/>
                <w:lang w:eastAsia="en-US"/>
              </w:rPr>
              <w:t xml:space="preserve">Удельный вес численности </w:t>
            </w:r>
            <w:proofErr w:type="gramStart"/>
            <w:r>
              <w:rPr>
                <w:color w:val="2D2D2D"/>
                <w:sz w:val="24"/>
                <w:lang w:eastAsia="en-US"/>
              </w:rPr>
              <w:t>детей,  занимающихся</w:t>
            </w:r>
            <w:proofErr w:type="gramEnd"/>
            <w:r>
              <w:rPr>
                <w:color w:val="2D2D2D"/>
                <w:sz w:val="24"/>
                <w:lang w:eastAsia="en-US"/>
              </w:rPr>
              <w:t xml:space="preserve"> в организациях дополнительного образования технической и естественно-научный направленности</w:t>
            </w:r>
          </w:p>
        </w:tc>
        <w:tc>
          <w:tcPr>
            <w:tcW w:w="1272" w:type="dxa"/>
            <w:tcBorders>
              <w:top w:val="single" w:sz="4" w:space="0" w:color="auto"/>
              <w:left w:val="single" w:sz="6" w:space="0" w:color="000000"/>
              <w:bottom w:val="single" w:sz="4" w:space="0" w:color="auto"/>
              <w:right w:val="single" w:sz="6" w:space="0" w:color="000000"/>
            </w:tcBorders>
          </w:tcPr>
          <w:p w:rsidR="008F6055" w:rsidRDefault="008F6055">
            <w:pPr>
              <w:spacing w:line="315" w:lineRule="atLeast"/>
              <w:jc w:val="center"/>
              <w:textAlignment w:val="baseline"/>
              <w:rPr>
                <w:color w:val="2D2D2D"/>
                <w:sz w:val="24"/>
                <w:lang w:eastAsia="en-US"/>
              </w:rPr>
            </w:pPr>
          </w:p>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1798" w:type="dxa"/>
            <w:tcBorders>
              <w:top w:val="single" w:sz="4" w:space="0" w:color="auto"/>
              <w:left w:val="single" w:sz="6" w:space="0" w:color="000000"/>
              <w:bottom w:val="single" w:sz="4" w:space="0" w:color="auto"/>
              <w:right w:val="single" w:sz="4" w:space="0" w:color="auto"/>
            </w:tcBorders>
          </w:tcPr>
          <w:p w:rsidR="008F6055" w:rsidRDefault="008F6055">
            <w:pPr>
              <w:spacing w:line="315" w:lineRule="atLeast"/>
              <w:jc w:val="center"/>
              <w:textAlignment w:val="baseline"/>
              <w:rPr>
                <w:color w:val="2D2D2D"/>
                <w:sz w:val="24"/>
                <w:lang w:eastAsia="en-US"/>
              </w:rPr>
            </w:pPr>
          </w:p>
          <w:p w:rsidR="008F6055" w:rsidRDefault="008F6055">
            <w:pPr>
              <w:spacing w:line="315" w:lineRule="atLeast"/>
              <w:jc w:val="center"/>
              <w:textAlignment w:val="baseline"/>
              <w:rPr>
                <w:color w:val="2D2D2D"/>
                <w:sz w:val="24"/>
                <w:lang w:eastAsia="en-US"/>
              </w:rPr>
            </w:pPr>
            <w:r>
              <w:rPr>
                <w:color w:val="2D2D2D"/>
                <w:sz w:val="24"/>
                <w:lang w:eastAsia="en-US"/>
              </w:rPr>
              <w:t>23</w:t>
            </w:r>
          </w:p>
        </w:tc>
        <w:tc>
          <w:tcPr>
            <w:tcW w:w="2406" w:type="dxa"/>
            <w:tcBorders>
              <w:top w:val="single" w:sz="4" w:space="0" w:color="auto"/>
              <w:left w:val="single" w:sz="4" w:space="0" w:color="auto"/>
              <w:bottom w:val="single" w:sz="4" w:space="0" w:color="auto"/>
              <w:right w:val="single" w:sz="4" w:space="0" w:color="auto"/>
            </w:tcBorders>
          </w:tcPr>
          <w:p w:rsidR="008F6055" w:rsidRDefault="008F6055">
            <w:pPr>
              <w:spacing w:line="315" w:lineRule="atLeast"/>
              <w:jc w:val="center"/>
              <w:textAlignment w:val="baseline"/>
              <w:rPr>
                <w:color w:val="2D2D2D"/>
                <w:sz w:val="24"/>
                <w:lang w:eastAsia="en-US"/>
              </w:rPr>
            </w:pPr>
          </w:p>
          <w:p w:rsidR="008F6055" w:rsidRDefault="008F6055">
            <w:pPr>
              <w:spacing w:line="315" w:lineRule="atLeast"/>
              <w:jc w:val="center"/>
              <w:textAlignment w:val="baseline"/>
              <w:rPr>
                <w:b/>
                <w:color w:val="2D2D2D"/>
                <w:sz w:val="24"/>
                <w:lang w:eastAsia="en-US"/>
              </w:rPr>
            </w:pPr>
            <w:r>
              <w:rPr>
                <w:b/>
                <w:color w:val="2D2D2D"/>
                <w:sz w:val="24"/>
                <w:lang w:eastAsia="en-US"/>
              </w:rPr>
              <w:t>23</w:t>
            </w:r>
          </w:p>
        </w:tc>
      </w:tr>
    </w:tbl>
    <w:p w:rsidR="008F6055" w:rsidRDefault="008F6055" w:rsidP="008F6055"/>
    <w:tbl>
      <w:tblPr>
        <w:tblW w:w="10770" w:type="dxa"/>
        <w:tblInd w:w="-418" w:type="dxa"/>
        <w:tblLayout w:type="fixed"/>
        <w:tblCellMar>
          <w:left w:w="0" w:type="dxa"/>
          <w:right w:w="0" w:type="dxa"/>
        </w:tblCellMar>
        <w:tblLook w:val="00A0" w:firstRow="1" w:lastRow="0" w:firstColumn="1" w:lastColumn="0" w:noHBand="0" w:noVBand="0"/>
      </w:tblPr>
      <w:tblGrid>
        <w:gridCol w:w="565"/>
        <w:gridCol w:w="4800"/>
        <w:gridCol w:w="1291"/>
        <w:gridCol w:w="1847"/>
        <w:gridCol w:w="2267"/>
      </w:tblGrid>
      <w:tr w:rsidR="008F6055" w:rsidTr="008F6055">
        <w:trPr>
          <w:trHeight w:val="557"/>
        </w:trPr>
        <w:tc>
          <w:tcPr>
            <w:tcW w:w="10773" w:type="dxa"/>
            <w:gridSpan w:val="5"/>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tabs>
                <w:tab w:val="left" w:pos="180"/>
              </w:tabs>
              <w:spacing w:line="315" w:lineRule="atLeast"/>
              <w:jc w:val="center"/>
              <w:textAlignment w:val="baseline"/>
              <w:rPr>
                <w:b/>
                <w:color w:val="2D2D2D"/>
                <w:sz w:val="24"/>
                <w:lang w:eastAsia="en-US"/>
              </w:rPr>
            </w:pPr>
            <w:r>
              <w:rPr>
                <w:b/>
                <w:color w:val="2D2D2D"/>
                <w:sz w:val="24"/>
                <w:lang w:eastAsia="en-US"/>
              </w:rPr>
              <w:t>Подпрограмма 4 "Совершенствование управления системой образования"</w:t>
            </w:r>
          </w:p>
        </w:tc>
      </w:tr>
      <w:tr w:rsidR="008F6055" w:rsidTr="008F6055">
        <w:trPr>
          <w:trHeight w:val="976"/>
        </w:trPr>
        <w:tc>
          <w:tcPr>
            <w:tcW w:w="56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F6055" w:rsidRDefault="008F6055">
            <w:pPr>
              <w:spacing w:line="276" w:lineRule="auto"/>
              <w:rPr>
                <w:sz w:val="24"/>
                <w:lang w:eastAsia="en-US"/>
              </w:rPr>
            </w:pPr>
          </w:p>
        </w:tc>
        <w:tc>
          <w:tcPr>
            <w:tcW w:w="10207" w:type="dxa"/>
            <w:gridSpan w:val="4"/>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jc w:val="center"/>
              <w:textAlignment w:val="baseline"/>
              <w:rPr>
                <w:color w:val="2D2D2D"/>
                <w:sz w:val="24"/>
                <w:lang w:eastAsia="en-US"/>
              </w:rPr>
            </w:pPr>
            <w:r>
              <w:rPr>
                <w:color w:val="2D2D2D"/>
                <w:sz w:val="24"/>
                <w:lang w:eastAsia="en-US"/>
              </w:rPr>
              <w:t>Цель: Обеспечение реализации подпрограмм Программы "Развитие образования Эльбрусского района " на 2018 - 2020 годы в соответствии с установленными сроками и этапами.</w:t>
            </w:r>
          </w:p>
        </w:tc>
      </w:tr>
      <w:tr w:rsidR="008F6055" w:rsidTr="008F6055">
        <w:trPr>
          <w:trHeight w:val="650"/>
        </w:trPr>
        <w:tc>
          <w:tcPr>
            <w:tcW w:w="566" w:type="dxa"/>
            <w:vMerge w:val="restar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8F6055" w:rsidRDefault="008F6055">
            <w:pPr>
              <w:spacing w:line="276" w:lineRule="auto"/>
              <w:jc w:val="center"/>
              <w:rPr>
                <w:b/>
                <w:sz w:val="24"/>
                <w:lang w:eastAsia="en-US"/>
              </w:rPr>
            </w:pPr>
            <w:r>
              <w:rPr>
                <w:b/>
                <w:sz w:val="24"/>
                <w:lang w:eastAsia="en-US"/>
              </w:rPr>
              <w:t>№</w:t>
            </w:r>
          </w:p>
        </w:tc>
        <w:tc>
          <w:tcPr>
            <w:tcW w:w="4801" w:type="dxa"/>
            <w:vMerge w:val="restart"/>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rsidR="008F6055" w:rsidRDefault="008F6055">
            <w:pPr>
              <w:spacing w:line="315" w:lineRule="atLeast"/>
              <w:jc w:val="center"/>
              <w:textAlignment w:val="baseline"/>
              <w:rPr>
                <w:color w:val="2D2D2D"/>
                <w:sz w:val="24"/>
                <w:lang w:eastAsia="en-US"/>
              </w:rPr>
            </w:pPr>
          </w:p>
          <w:p w:rsidR="008F6055" w:rsidRDefault="008F6055">
            <w:pPr>
              <w:spacing w:line="315" w:lineRule="atLeast"/>
              <w:jc w:val="center"/>
              <w:textAlignment w:val="baseline"/>
              <w:rPr>
                <w:color w:val="2D2D2D"/>
                <w:sz w:val="24"/>
                <w:lang w:eastAsia="en-US"/>
              </w:rPr>
            </w:pPr>
            <w:r>
              <w:rPr>
                <w:b/>
                <w:color w:val="2D2D2D"/>
                <w:sz w:val="24"/>
                <w:lang w:eastAsia="en-US"/>
              </w:rPr>
              <w:t>Показатель (индикатор)</w:t>
            </w:r>
          </w:p>
        </w:tc>
        <w:tc>
          <w:tcPr>
            <w:tcW w:w="1291" w:type="dxa"/>
            <w:vMerge w:val="restart"/>
            <w:tcBorders>
              <w:top w:val="single" w:sz="4" w:space="0" w:color="auto"/>
              <w:left w:val="single" w:sz="4" w:space="0" w:color="auto"/>
              <w:bottom w:val="single" w:sz="6" w:space="0" w:color="000000"/>
              <w:right w:val="single" w:sz="4" w:space="0" w:color="auto"/>
            </w:tcBorders>
          </w:tcPr>
          <w:p w:rsidR="008F6055" w:rsidRDefault="008F6055">
            <w:pPr>
              <w:spacing w:line="276" w:lineRule="auto"/>
              <w:jc w:val="center"/>
              <w:rPr>
                <w:b/>
                <w:color w:val="2D2D2D"/>
                <w:sz w:val="24"/>
                <w:lang w:eastAsia="en-US"/>
              </w:rPr>
            </w:pPr>
            <w:r>
              <w:rPr>
                <w:b/>
                <w:color w:val="2D2D2D"/>
                <w:sz w:val="24"/>
                <w:lang w:eastAsia="en-US"/>
              </w:rPr>
              <w:t>Единица измерения</w:t>
            </w:r>
          </w:p>
          <w:p w:rsidR="008F6055" w:rsidRDefault="008F6055">
            <w:pPr>
              <w:spacing w:line="276" w:lineRule="auto"/>
              <w:jc w:val="center"/>
              <w:rPr>
                <w:color w:val="2D2D2D"/>
                <w:sz w:val="24"/>
                <w:lang w:eastAsia="en-US"/>
              </w:rPr>
            </w:pPr>
          </w:p>
          <w:p w:rsidR="008F6055" w:rsidRDefault="008F6055">
            <w:pPr>
              <w:spacing w:line="315" w:lineRule="atLeast"/>
              <w:jc w:val="center"/>
              <w:textAlignment w:val="baseline"/>
              <w:rPr>
                <w:color w:val="2D2D2D"/>
                <w:sz w:val="24"/>
                <w:lang w:eastAsia="en-US"/>
              </w:rPr>
            </w:pPr>
          </w:p>
        </w:tc>
        <w:tc>
          <w:tcPr>
            <w:tcW w:w="4115" w:type="dxa"/>
            <w:gridSpan w:val="2"/>
            <w:tcBorders>
              <w:top w:val="single" w:sz="4" w:space="0" w:color="auto"/>
              <w:left w:val="single" w:sz="4" w:space="0" w:color="auto"/>
              <w:bottom w:val="single" w:sz="4" w:space="0" w:color="auto"/>
              <w:right w:val="single" w:sz="6" w:space="0" w:color="000000"/>
            </w:tcBorders>
            <w:hideMark/>
          </w:tcPr>
          <w:p w:rsidR="008F6055" w:rsidRDefault="008F6055">
            <w:pPr>
              <w:spacing w:line="315" w:lineRule="atLeast"/>
              <w:jc w:val="center"/>
              <w:textAlignment w:val="baseline"/>
              <w:rPr>
                <w:color w:val="2D2D2D"/>
                <w:sz w:val="24"/>
                <w:lang w:eastAsia="en-US"/>
              </w:rPr>
            </w:pPr>
            <w:r>
              <w:rPr>
                <w:b/>
                <w:color w:val="2D2D2D"/>
                <w:sz w:val="24"/>
                <w:lang w:eastAsia="en-US"/>
              </w:rPr>
              <w:t>Значения показателей</w:t>
            </w:r>
          </w:p>
        </w:tc>
      </w:tr>
      <w:tr w:rsidR="008F6055" w:rsidTr="008F6055">
        <w:trPr>
          <w:trHeight w:val="495"/>
        </w:trPr>
        <w:tc>
          <w:tcPr>
            <w:tcW w:w="10773" w:type="dxa"/>
            <w:vMerge/>
            <w:tcBorders>
              <w:top w:val="single" w:sz="4" w:space="0" w:color="auto"/>
              <w:left w:val="single" w:sz="6" w:space="0" w:color="000000"/>
              <w:bottom w:val="single" w:sz="6" w:space="0" w:color="000000"/>
              <w:right w:val="single" w:sz="6" w:space="0" w:color="000000"/>
            </w:tcBorders>
            <w:vAlign w:val="center"/>
            <w:hideMark/>
          </w:tcPr>
          <w:p w:rsidR="008F6055" w:rsidRDefault="008F6055">
            <w:pPr>
              <w:rPr>
                <w:b/>
                <w:sz w:val="24"/>
                <w:lang w:eastAsia="en-US"/>
              </w:rPr>
            </w:pPr>
          </w:p>
        </w:tc>
        <w:tc>
          <w:tcPr>
            <w:tcW w:w="10207" w:type="dxa"/>
            <w:vMerge/>
            <w:tcBorders>
              <w:top w:val="single" w:sz="4" w:space="0" w:color="auto"/>
              <w:left w:val="single" w:sz="6" w:space="0" w:color="000000"/>
              <w:bottom w:val="single" w:sz="6" w:space="0" w:color="000000"/>
              <w:right w:val="single" w:sz="4" w:space="0" w:color="auto"/>
            </w:tcBorders>
            <w:vAlign w:val="center"/>
            <w:hideMark/>
          </w:tcPr>
          <w:p w:rsidR="008F6055" w:rsidRDefault="008F6055">
            <w:pPr>
              <w:rPr>
                <w:color w:val="2D2D2D"/>
                <w:sz w:val="24"/>
                <w:lang w:eastAsia="en-US"/>
              </w:rPr>
            </w:pPr>
          </w:p>
        </w:tc>
        <w:tc>
          <w:tcPr>
            <w:tcW w:w="1291" w:type="dxa"/>
            <w:vMerge/>
            <w:tcBorders>
              <w:top w:val="single" w:sz="4" w:space="0" w:color="auto"/>
              <w:left w:val="single" w:sz="4" w:space="0" w:color="auto"/>
              <w:bottom w:val="single" w:sz="6" w:space="0" w:color="000000"/>
              <w:right w:val="single" w:sz="4" w:space="0" w:color="auto"/>
            </w:tcBorders>
            <w:vAlign w:val="center"/>
            <w:hideMark/>
          </w:tcPr>
          <w:p w:rsidR="008F6055" w:rsidRDefault="008F6055">
            <w:pPr>
              <w:rPr>
                <w:color w:val="2D2D2D"/>
                <w:sz w:val="24"/>
                <w:lang w:eastAsia="en-US"/>
              </w:rPr>
            </w:pPr>
          </w:p>
        </w:tc>
        <w:tc>
          <w:tcPr>
            <w:tcW w:w="4115" w:type="dxa"/>
            <w:gridSpan w:val="2"/>
            <w:tcBorders>
              <w:top w:val="single" w:sz="4" w:space="0" w:color="auto"/>
              <w:left w:val="single" w:sz="4" w:space="0" w:color="auto"/>
              <w:bottom w:val="single" w:sz="4" w:space="0" w:color="auto"/>
              <w:right w:val="single" w:sz="4" w:space="0" w:color="auto"/>
            </w:tcBorders>
            <w:hideMark/>
          </w:tcPr>
          <w:p w:rsidR="008F6055" w:rsidRDefault="008F6055">
            <w:pPr>
              <w:tabs>
                <w:tab w:val="left" w:pos="1080"/>
              </w:tabs>
              <w:spacing w:line="315" w:lineRule="atLeast"/>
              <w:jc w:val="center"/>
              <w:textAlignment w:val="baseline"/>
              <w:rPr>
                <w:b/>
                <w:color w:val="2D2D2D"/>
                <w:sz w:val="24"/>
                <w:lang w:eastAsia="en-US"/>
              </w:rPr>
            </w:pPr>
            <w:r>
              <w:rPr>
                <w:b/>
                <w:color w:val="2D2D2D"/>
                <w:sz w:val="24"/>
                <w:lang w:eastAsia="en-US"/>
              </w:rPr>
              <w:t>2020</w:t>
            </w:r>
          </w:p>
        </w:tc>
      </w:tr>
      <w:tr w:rsidR="008F6055" w:rsidTr="008F6055">
        <w:trPr>
          <w:trHeight w:val="525"/>
        </w:trPr>
        <w:tc>
          <w:tcPr>
            <w:tcW w:w="10773" w:type="dxa"/>
            <w:vMerge/>
            <w:tcBorders>
              <w:top w:val="single" w:sz="4" w:space="0" w:color="auto"/>
              <w:left w:val="single" w:sz="6" w:space="0" w:color="000000"/>
              <w:bottom w:val="single" w:sz="6" w:space="0" w:color="000000"/>
              <w:right w:val="single" w:sz="6" w:space="0" w:color="000000"/>
            </w:tcBorders>
            <w:vAlign w:val="center"/>
            <w:hideMark/>
          </w:tcPr>
          <w:p w:rsidR="008F6055" w:rsidRDefault="008F6055">
            <w:pPr>
              <w:rPr>
                <w:b/>
                <w:sz w:val="24"/>
                <w:lang w:eastAsia="en-US"/>
              </w:rPr>
            </w:pPr>
          </w:p>
        </w:tc>
        <w:tc>
          <w:tcPr>
            <w:tcW w:w="10207" w:type="dxa"/>
            <w:vMerge/>
            <w:tcBorders>
              <w:top w:val="single" w:sz="4" w:space="0" w:color="auto"/>
              <w:left w:val="single" w:sz="6" w:space="0" w:color="000000"/>
              <w:bottom w:val="single" w:sz="6" w:space="0" w:color="000000"/>
              <w:right w:val="single" w:sz="4" w:space="0" w:color="auto"/>
            </w:tcBorders>
            <w:vAlign w:val="center"/>
            <w:hideMark/>
          </w:tcPr>
          <w:p w:rsidR="008F6055" w:rsidRDefault="008F6055">
            <w:pPr>
              <w:rPr>
                <w:color w:val="2D2D2D"/>
                <w:sz w:val="24"/>
                <w:lang w:eastAsia="en-US"/>
              </w:rPr>
            </w:pPr>
          </w:p>
        </w:tc>
        <w:tc>
          <w:tcPr>
            <w:tcW w:w="1291" w:type="dxa"/>
            <w:vMerge/>
            <w:tcBorders>
              <w:top w:val="single" w:sz="4" w:space="0" w:color="auto"/>
              <w:left w:val="single" w:sz="4" w:space="0" w:color="auto"/>
              <w:bottom w:val="single" w:sz="6" w:space="0" w:color="000000"/>
              <w:right w:val="single" w:sz="4" w:space="0" w:color="auto"/>
            </w:tcBorders>
            <w:vAlign w:val="center"/>
            <w:hideMark/>
          </w:tcPr>
          <w:p w:rsidR="008F6055" w:rsidRDefault="008F6055">
            <w:pPr>
              <w:rPr>
                <w:color w:val="2D2D2D"/>
                <w:sz w:val="24"/>
                <w:lang w:eastAsia="en-US"/>
              </w:rPr>
            </w:pPr>
          </w:p>
        </w:tc>
        <w:tc>
          <w:tcPr>
            <w:tcW w:w="1847" w:type="dxa"/>
            <w:tcBorders>
              <w:top w:val="single" w:sz="4" w:space="0" w:color="auto"/>
              <w:left w:val="single" w:sz="4" w:space="0" w:color="auto"/>
              <w:bottom w:val="single" w:sz="6" w:space="0" w:color="000000"/>
              <w:right w:val="single" w:sz="4" w:space="0" w:color="auto"/>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Показ.</w:t>
            </w:r>
          </w:p>
        </w:tc>
        <w:tc>
          <w:tcPr>
            <w:tcW w:w="2268" w:type="dxa"/>
            <w:tcBorders>
              <w:top w:val="single" w:sz="4" w:space="0" w:color="auto"/>
              <w:left w:val="single" w:sz="4" w:space="0" w:color="auto"/>
              <w:bottom w:val="single" w:sz="6" w:space="0" w:color="000000"/>
              <w:right w:val="single" w:sz="4" w:space="0" w:color="auto"/>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Факт</w:t>
            </w:r>
          </w:p>
        </w:tc>
      </w:tr>
      <w:tr w:rsidR="008F6055" w:rsidTr="008F6055">
        <w:trPr>
          <w:trHeight w:val="1033"/>
        </w:trPr>
        <w:tc>
          <w:tcPr>
            <w:tcW w:w="56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F6055" w:rsidRDefault="008F6055">
            <w:pPr>
              <w:spacing w:line="315" w:lineRule="atLeast"/>
              <w:textAlignment w:val="baseline"/>
              <w:rPr>
                <w:color w:val="2D2D2D"/>
                <w:sz w:val="24"/>
                <w:lang w:eastAsia="en-US"/>
              </w:rPr>
            </w:pPr>
            <w:r>
              <w:rPr>
                <w:color w:val="2D2D2D"/>
                <w:sz w:val="24"/>
                <w:lang w:eastAsia="en-US"/>
              </w:rPr>
              <w:t>1</w:t>
            </w:r>
          </w:p>
          <w:p w:rsidR="008F6055" w:rsidRDefault="008F6055">
            <w:pPr>
              <w:spacing w:line="315" w:lineRule="atLeast"/>
              <w:jc w:val="center"/>
              <w:textAlignment w:val="baseline"/>
              <w:rPr>
                <w:color w:val="2D2D2D"/>
                <w:sz w:val="24"/>
                <w:lang w:eastAsia="en-US"/>
              </w:rPr>
            </w:pPr>
          </w:p>
          <w:p w:rsidR="008F6055" w:rsidRDefault="008F6055">
            <w:pPr>
              <w:spacing w:line="315" w:lineRule="atLeast"/>
              <w:jc w:val="center"/>
              <w:textAlignment w:val="baseline"/>
              <w:rPr>
                <w:color w:val="2D2D2D"/>
                <w:sz w:val="24"/>
                <w:lang w:eastAsia="en-US"/>
              </w:rPr>
            </w:pPr>
          </w:p>
        </w:tc>
        <w:tc>
          <w:tcPr>
            <w:tcW w:w="480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F6055" w:rsidRDefault="008F6055">
            <w:pPr>
              <w:spacing w:line="315" w:lineRule="atLeast"/>
              <w:textAlignment w:val="baseline"/>
              <w:rPr>
                <w:color w:val="2D2D2D"/>
                <w:sz w:val="24"/>
                <w:lang w:eastAsia="en-US"/>
              </w:rPr>
            </w:pPr>
            <w:r>
              <w:rPr>
                <w:color w:val="2D2D2D"/>
                <w:sz w:val="24"/>
                <w:lang w:eastAsia="en-US"/>
              </w:rPr>
              <w:t>Уровень ежегодного достижения значений показателей (индикаторов) муниципальной программы</w:t>
            </w:r>
          </w:p>
        </w:tc>
        <w:tc>
          <w:tcPr>
            <w:tcW w:w="129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8F6055" w:rsidRDefault="008F6055">
            <w:pPr>
              <w:spacing w:line="315" w:lineRule="atLeast"/>
              <w:jc w:val="center"/>
              <w:textAlignment w:val="baseline"/>
              <w:rPr>
                <w:color w:val="2D2D2D"/>
                <w:sz w:val="24"/>
                <w:lang w:eastAsia="en-US"/>
              </w:rPr>
            </w:pPr>
            <w:r>
              <w:rPr>
                <w:color w:val="2D2D2D"/>
                <w:sz w:val="24"/>
                <w:lang w:eastAsia="en-US"/>
              </w:rPr>
              <w:t>%</w:t>
            </w:r>
          </w:p>
          <w:p w:rsidR="008F6055" w:rsidRDefault="008F6055">
            <w:pPr>
              <w:spacing w:line="315" w:lineRule="atLeast"/>
              <w:jc w:val="center"/>
              <w:textAlignment w:val="baseline"/>
              <w:rPr>
                <w:color w:val="2D2D2D"/>
                <w:sz w:val="24"/>
                <w:lang w:eastAsia="en-US"/>
              </w:rPr>
            </w:pPr>
          </w:p>
          <w:p w:rsidR="008F6055" w:rsidRDefault="008F6055">
            <w:pPr>
              <w:spacing w:line="315" w:lineRule="atLeast"/>
              <w:jc w:val="center"/>
              <w:textAlignment w:val="baseline"/>
              <w:rPr>
                <w:color w:val="2D2D2D"/>
                <w:sz w:val="24"/>
                <w:lang w:eastAsia="en-US"/>
              </w:rPr>
            </w:pPr>
          </w:p>
        </w:tc>
        <w:tc>
          <w:tcPr>
            <w:tcW w:w="1847"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vAlign w:val="center"/>
            <w:hideMark/>
          </w:tcPr>
          <w:p w:rsidR="008F6055" w:rsidRDefault="008F6055">
            <w:pPr>
              <w:spacing w:line="315" w:lineRule="atLeast"/>
              <w:jc w:val="center"/>
              <w:textAlignment w:val="baseline"/>
              <w:rPr>
                <w:color w:val="2D2D2D"/>
                <w:sz w:val="24"/>
                <w:lang w:eastAsia="en-US"/>
              </w:rPr>
            </w:pPr>
            <w:r>
              <w:rPr>
                <w:color w:val="2D2D2D"/>
                <w:sz w:val="24"/>
                <w:lang w:eastAsia="en-US"/>
              </w:rPr>
              <w:t>100</w:t>
            </w:r>
          </w:p>
        </w:tc>
        <w:tc>
          <w:tcPr>
            <w:tcW w:w="2268" w:type="dxa"/>
            <w:tcBorders>
              <w:top w:val="single" w:sz="6" w:space="0" w:color="000000"/>
              <w:left w:val="single" w:sz="4" w:space="0" w:color="auto"/>
              <w:bottom w:val="single" w:sz="4" w:space="0" w:color="auto"/>
              <w:right w:val="single" w:sz="4" w:space="0" w:color="auto"/>
            </w:tcBorders>
            <w:vAlign w:val="center"/>
            <w:hideMark/>
          </w:tcPr>
          <w:p w:rsidR="008F6055" w:rsidRDefault="008F6055">
            <w:pPr>
              <w:spacing w:line="315" w:lineRule="atLeast"/>
              <w:jc w:val="center"/>
              <w:textAlignment w:val="baseline"/>
              <w:rPr>
                <w:color w:val="2D2D2D"/>
                <w:sz w:val="24"/>
                <w:lang w:eastAsia="en-US"/>
              </w:rPr>
            </w:pPr>
            <w:r>
              <w:rPr>
                <w:color w:val="2D2D2D"/>
                <w:sz w:val="24"/>
                <w:lang w:eastAsia="en-US"/>
              </w:rPr>
              <w:t>93</w:t>
            </w:r>
          </w:p>
        </w:tc>
      </w:tr>
    </w:tbl>
    <w:p w:rsidR="008F6055" w:rsidRDefault="008F6055" w:rsidP="008F6055">
      <w:pPr>
        <w:rPr>
          <w:vanish/>
        </w:rPr>
      </w:pPr>
    </w:p>
    <w:tbl>
      <w:tblPr>
        <w:tblpPr w:leftFromText="180" w:rightFromText="180" w:bottomFromText="200" w:vertAnchor="text" w:horzAnchor="page" w:tblpX="718" w:tblpY="377"/>
        <w:tblW w:w="10785" w:type="dxa"/>
        <w:tblLayout w:type="fixed"/>
        <w:tblCellMar>
          <w:left w:w="0" w:type="dxa"/>
          <w:right w:w="0" w:type="dxa"/>
        </w:tblCellMar>
        <w:tblLook w:val="00A0" w:firstRow="1" w:lastRow="0" w:firstColumn="1" w:lastColumn="0" w:noHBand="0" w:noVBand="0"/>
      </w:tblPr>
      <w:tblGrid>
        <w:gridCol w:w="575"/>
        <w:gridCol w:w="4958"/>
        <w:gridCol w:w="1140"/>
        <w:gridCol w:w="2006"/>
        <w:gridCol w:w="7"/>
        <w:gridCol w:w="2099"/>
      </w:tblGrid>
      <w:tr w:rsidR="008F6055" w:rsidTr="008F6055">
        <w:trPr>
          <w:trHeight w:val="675"/>
        </w:trPr>
        <w:tc>
          <w:tcPr>
            <w:tcW w:w="10781" w:type="dxa"/>
            <w:gridSpan w:val="6"/>
            <w:tcBorders>
              <w:top w:val="single" w:sz="6" w:space="0" w:color="000000"/>
              <w:left w:val="single" w:sz="6" w:space="0" w:color="000000"/>
              <w:bottom w:val="single" w:sz="4" w:space="0" w:color="auto"/>
              <w:right w:val="single" w:sz="6" w:space="0" w:color="000000"/>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Подпрограмма 5 "Доступная среда"</w:t>
            </w:r>
          </w:p>
        </w:tc>
      </w:tr>
      <w:tr w:rsidR="008F6055" w:rsidTr="008F6055">
        <w:trPr>
          <w:trHeight w:val="570"/>
        </w:trPr>
        <w:tc>
          <w:tcPr>
            <w:tcW w:w="575" w:type="dxa"/>
            <w:vMerge w:val="restart"/>
            <w:tcBorders>
              <w:top w:val="single" w:sz="4" w:space="0" w:color="auto"/>
              <w:left w:val="single" w:sz="6" w:space="0" w:color="000000"/>
              <w:bottom w:val="single" w:sz="6" w:space="0" w:color="000000"/>
              <w:right w:val="single" w:sz="4" w:space="0" w:color="auto"/>
            </w:tcBorders>
            <w:vAlign w:val="center"/>
          </w:tcPr>
          <w:p w:rsidR="008F6055" w:rsidRDefault="008F6055">
            <w:pPr>
              <w:pStyle w:val="a5"/>
              <w:numPr>
                <w:ilvl w:val="0"/>
                <w:numId w:val="2"/>
              </w:numPr>
              <w:spacing w:line="315" w:lineRule="atLeast"/>
              <w:jc w:val="center"/>
              <w:textAlignment w:val="baseline"/>
              <w:rPr>
                <w:rFonts w:ascii="Times New Roman" w:hAnsi="Times New Roman"/>
                <w:b/>
                <w:color w:val="2D2D2D"/>
                <w:sz w:val="24"/>
              </w:rPr>
            </w:pPr>
          </w:p>
        </w:tc>
        <w:tc>
          <w:tcPr>
            <w:tcW w:w="4956" w:type="dxa"/>
            <w:vMerge w:val="restart"/>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rsidR="008F6055" w:rsidRDefault="008F6055">
            <w:pPr>
              <w:spacing w:line="315" w:lineRule="atLeast"/>
              <w:jc w:val="center"/>
              <w:textAlignment w:val="baseline"/>
              <w:rPr>
                <w:b/>
                <w:color w:val="2D2D2D"/>
                <w:sz w:val="24"/>
                <w:lang w:eastAsia="en-US"/>
              </w:rPr>
            </w:pPr>
          </w:p>
          <w:p w:rsidR="008F6055" w:rsidRDefault="008F6055">
            <w:pPr>
              <w:spacing w:line="315" w:lineRule="atLeast"/>
              <w:jc w:val="center"/>
              <w:textAlignment w:val="baseline"/>
              <w:rPr>
                <w:b/>
                <w:color w:val="2D2D2D"/>
                <w:sz w:val="24"/>
                <w:lang w:eastAsia="en-US"/>
              </w:rPr>
            </w:pPr>
            <w:r>
              <w:rPr>
                <w:b/>
                <w:color w:val="2D2D2D"/>
                <w:sz w:val="24"/>
                <w:lang w:eastAsia="en-US"/>
              </w:rPr>
              <w:t>Показатель (индикатор)</w:t>
            </w:r>
          </w:p>
        </w:tc>
        <w:tc>
          <w:tcPr>
            <w:tcW w:w="1140" w:type="dxa"/>
            <w:vMerge w:val="restart"/>
            <w:tcBorders>
              <w:top w:val="single" w:sz="4" w:space="0" w:color="auto"/>
              <w:left w:val="single" w:sz="4" w:space="0" w:color="auto"/>
              <w:bottom w:val="single" w:sz="6" w:space="0" w:color="000000"/>
              <w:right w:val="single" w:sz="4" w:space="0" w:color="auto"/>
            </w:tcBorders>
          </w:tcPr>
          <w:p w:rsidR="008F6055" w:rsidRDefault="008F6055">
            <w:pPr>
              <w:spacing w:line="315" w:lineRule="atLeast"/>
              <w:jc w:val="center"/>
              <w:textAlignment w:val="baseline"/>
              <w:rPr>
                <w:b/>
                <w:color w:val="2D2D2D"/>
                <w:sz w:val="24"/>
                <w:lang w:eastAsia="en-US"/>
              </w:rPr>
            </w:pPr>
          </w:p>
          <w:p w:rsidR="008F6055" w:rsidRDefault="008F6055">
            <w:pPr>
              <w:spacing w:line="276" w:lineRule="auto"/>
              <w:jc w:val="center"/>
              <w:rPr>
                <w:b/>
                <w:color w:val="2D2D2D"/>
                <w:sz w:val="24"/>
                <w:lang w:eastAsia="en-US"/>
              </w:rPr>
            </w:pPr>
            <w:r>
              <w:rPr>
                <w:b/>
                <w:color w:val="2D2D2D"/>
                <w:sz w:val="24"/>
                <w:lang w:eastAsia="en-US"/>
              </w:rPr>
              <w:t>Единица измерения</w:t>
            </w:r>
          </w:p>
        </w:tc>
        <w:tc>
          <w:tcPr>
            <w:tcW w:w="4110" w:type="dxa"/>
            <w:gridSpan w:val="3"/>
            <w:tcBorders>
              <w:top w:val="single" w:sz="4" w:space="0" w:color="auto"/>
              <w:left w:val="single" w:sz="4" w:space="0" w:color="auto"/>
              <w:bottom w:val="single" w:sz="4" w:space="0" w:color="auto"/>
              <w:right w:val="single" w:sz="6" w:space="0" w:color="000000"/>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Значения показателей</w:t>
            </w:r>
          </w:p>
        </w:tc>
      </w:tr>
      <w:tr w:rsidR="008F6055" w:rsidTr="008F6055">
        <w:trPr>
          <w:trHeight w:val="540"/>
        </w:trPr>
        <w:tc>
          <w:tcPr>
            <w:tcW w:w="10781" w:type="dxa"/>
            <w:vMerge/>
            <w:tcBorders>
              <w:top w:val="single" w:sz="4" w:space="0" w:color="auto"/>
              <w:left w:val="single" w:sz="6" w:space="0" w:color="000000"/>
              <w:bottom w:val="single" w:sz="6" w:space="0" w:color="000000"/>
              <w:right w:val="single" w:sz="4" w:space="0" w:color="auto"/>
            </w:tcBorders>
            <w:vAlign w:val="center"/>
            <w:hideMark/>
          </w:tcPr>
          <w:p w:rsidR="008F6055" w:rsidRDefault="008F6055">
            <w:pPr>
              <w:rPr>
                <w:rFonts w:eastAsia="Calibri"/>
                <w:b/>
                <w:bCs w:val="0"/>
                <w:color w:val="2D2D2D"/>
                <w:sz w:val="24"/>
                <w:lang w:eastAsia="en-US"/>
              </w:rPr>
            </w:pPr>
          </w:p>
        </w:tc>
        <w:tc>
          <w:tcPr>
            <w:tcW w:w="4956" w:type="dxa"/>
            <w:vMerge/>
            <w:tcBorders>
              <w:top w:val="single" w:sz="4" w:space="0" w:color="auto"/>
              <w:left w:val="single" w:sz="6" w:space="0" w:color="000000"/>
              <w:bottom w:val="single" w:sz="6" w:space="0" w:color="000000"/>
              <w:right w:val="single" w:sz="4" w:space="0" w:color="auto"/>
            </w:tcBorders>
            <w:vAlign w:val="center"/>
            <w:hideMark/>
          </w:tcPr>
          <w:p w:rsidR="008F6055" w:rsidRDefault="008F6055">
            <w:pPr>
              <w:rPr>
                <w:b/>
                <w:color w:val="2D2D2D"/>
                <w:sz w:val="24"/>
                <w:lang w:eastAsia="en-US"/>
              </w:rPr>
            </w:pPr>
          </w:p>
        </w:tc>
        <w:tc>
          <w:tcPr>
            <w:tcW w:w="1140" w:type="dxa"/>
            <w:vMerge/>
            <w:tcBorders>
              <w:top w:val="single" w:sz="4" w:space="0" w:color="auto"/>
              <w:left w:val="single" w:sz="4" w:space="0" w:color="auto"/>
              <w:bottom w:val="single" w:sz="6" w:space="0" w:color="000000"/>
              <w:right w:val="single" w:sz="4" w:space="0" w:color="auto"/>
            </w:tcBorders>
            <w:vAlign w:val="center"/>
            <w:hideMark/>
          </w:tcPr>
          <w:p w:rsidR="008F6055" w:rsidRDefault="008F6055">
            <w:pPr>
              <w:rPr>
                <w:b/>
                <w:color w:val="2D2D2D"/>
                <w:sz w:val="24"/>
                <w:lang w:eastAsia="en-US"/>
              </w:rPr>
            </w:pPr>
          </w:p>
        </w:tc>
        <w:tc>
          <w:tcPr>
            <w:tcW w:w="4110" w:type="dxa"/>
            <w:gridSpan w:val="3"/>
            <w:tcBorders>
              <w:top w:val="single" w:sz="4" w:space="0" w:color="auto"/>
              <w:left w:val="single" w:sz="4" w:space="0" w:color="auto"/>
              <w:bottom w:val="single" w:sz="4" w:space="0" w:color="auto"/>
              <w:right w:val="single" w:sz="4" w:space="0" w:color="auto"/>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2020г.</w:t>
            </w:r>
          </w:p>
        </w:tc>
      </w:tr>
      <w:tr w:rsidR="008F6055" w:rsidTr="008F6055">
        <w:trPr>
          <w:trHeight w:val="509"/>
        </w:trPr>
        <w:tc>
          <w:tcPr>
            <w:tcW w:w="10781" w:type="dxa"/>
            <w:vMerge/>
            <w:tcBorders>
              <w:top w:val="single" w:sz="4" w:space="0" w:color="auto"/>
              <w:left w:val="single" w:sz="6" w:space="0" w:color="000000"/>
              <w:bottom w:val="single" w:sz="6" w:space="0" w:color="000000"/>
              <w:right w:val="single" w:sz="4" w:space="0" w:color="auto"/>
            </w:tcBorders>
            <w:vAlign w:val="center"/>
            <w:hideMark/>
          </w:tcPr>
          <w:p w:rsidR="008F6055" w:rsidRDefault="008F6055">
            <w:pPr>
              <w:rPr>
                <w:rFonts w:eastAsia="Calibri"/>
                <w:b/>
                <w:bCs w:val="0"/>
                <w:color w:val="2D2D2D"/>
                <w:sz w:val="24"/>
                <w:lang w:eastAsia="en-US"/>
              </w:rPr>
            </w:pPr>
          </w:p>
        </w:tc>
        <w:tc>
          <w:tcPr>
            <w:tcW w:w="4956" w:type="dxa"/>
            <w:vMerge/>
            <w:tcBorders>
              <w:top w:val="single" w:sz="4" w:space="0" w:color="auto"/>
              <w:left w:val="single" w:sz="6" w:space="0" w:color="000000"/>
              <w:bottom w:val="single" w:sz="6" w:space="0" w:color="000000"/>
              <w:right w:val="single" w:sz="4" w:space="0" w:color="auto"/>
            </w:tcBorders>
            <w:vAlign w:val="center"/>
            <w:hideMark/>
          </w:tcPr>
          <w:p w:rsidR="008F6055" w:rsidRDefault="008F6055">
            <w:pPr>
              <w:rPr>
                <w:b/>
                <w:color w:val="2D2D2D"/>
                <w:sz w:val="24"/>
                <w:lang w:eastAsia="en-US"/>
              </w:rPr>
            </w:pPr>
          </w:p>
        </w:tc>
        <w:tc>
          <w:tcPr>
            <w:tcW w:w="1140" w:type="dxa"/>
            <w:vMerge/>
            <w:tcBorders>
              <w:top w:val="single" w:sz="4" w:space="0" w:color="auto"/>
              <w:left w:val="single" w:sz="4" w:space="0" w:color="auto"/>
              <w:bottom w:val="single" w:sz="6" w:space="0" w:color="000000"/>
              <w:right w:val="single" w:sz="4" w:space="0" w:color="auto"/>
            </w:tcBorders>
            <w:vAlign w:val="center"/>
            <w:hideMark/>
          </w:tcPr>
          <w:p w:rsidR="008F6055" w:rsidRDefault="008F6055">
            <w:pPr>
              <w:rPr>
                <w:b/>
                <w:color w:val="2D2D2D"/>
                <w:sz w:val="24"/>
                <w:lang w:eastAsia="en-US"/>
              </w:rPr>
            </w:pPr>
          </w:p>
        </w:tc>
        <w:tc>
          <w:tcPr>
            <w:tcW w:w="2005" w:type="dxa"/>
            <w:tcBorders>
              <w:top w:val="single" w:sz="4" w:space="0" w:color="auto"/>
              <w:left w:val="single" w:sz="4" w:space="0" w:color="auto"/>
              <w:bottom w:val="single" w:sz="6" w:space="0" w:color="000000"/>
              <w:right w:val="single" w:sz="4" w:space="0" w:color="auto"/>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Показ.</w:t>
            </w:r>
          </w:p>
        </w:tc>
        <w:tc>
          <w:tcPr>
            <w:tcW w:w="2105" w:type="dxa"/>
            <w:gridSpan w:val="2"/>
            <w:tcBorders>
              <w:top w:val="single" w:sz="4" w:space="0" w:color="auto"/>
              <w:left w:val="single" w:sz="4" w:space="0" w:color="auto"/>
              <w:bottom w:val="single" w:sz="6" w:space="0" w:color="000000"/>
              <w:right w:val="single" w:sz="4" w:space="0" w:color="auto"/>
            </w:tcBorders>
            <w:hideMark/>
          </w:tcPr>
          <w:p w:rsidR="008F6055" w:rsidRDefault="008F6055">
            <w:pPr>
              <w:spacing w:line="315" w:lineRule="atLeast"/>
              <w:jc w:val="center"/>
              <w:textAlignment w:val="baseline"/>
              <w:rPr>
                <w:b/>
                <w:color w:val="2D2D2D"/>
                <w:sz w:val="24"/>
                <w:lang w:eastAsia="en-US"/>
              </w:rPr>
            </w:pPr>
            <w:r>
              <w:rPr>
                <w:b/>
                <w:color w:val="2D2D2D"/>
                <w:sz w:val="24"/>
                <w:lang w:eastAsia="en-US"/>
              </w:rPr>
              <w:t>Факт</w:t>
            </w:r>
          </w:p>
        </w:tc>
      </w:tr>
      <w:tr w:rsidR="008F6055" w:rsidTr="008F6055">
        <w:tc>
          <w:tcPr>
            <w:tcW w:w="575" w:type="dxa"/>
            <w:tcBorders>
              <w:top w:val="single" w:sz="6" w:space="0" w:color="000000"/>
              <w:left w:val="single" w:sz="6" w:space="0" w:color="000000"/>
              <w:bottom w:val="single" w:sz="6" w:space="0" w:color="000000"/>
              <w:right w:val="single" w:sz="6" w:space="0" w:color="000000"/>
            </w:tcBorders>
            <w:vAlign w:val="center"/>
          </w:tcPr>
          <w:p w:rsidR="008F6055" w:rsidRDefault="008F6055">
            <w:pPr>
              <w:pStyle w:val="a5"/>
              <w:numPr>
                <w:ilvl w:val="0"/>
                <w:numId w:val="2"/>
              </w:numPr>
              <w:spacing w:line="315" w:lineRule="atLeast"/>
              <w:textAlignment w:val="baseline"/>
              <w:rPr>
                <w:rFonts w:ascii="Times New Roman" w:hAnsi="Times New Roman"/>
                <w:color w:val="2D2D2D"/>
                <w:sz w:val="24"/>
              </w:rPr>
            </w:pPr>
          </w:p>
        </w:tc>
        <w:tc>
          <w:tcPr>
            <w:tcW w:w="4956" w:type="dxa"/>
            <w:tcBorders>
              <w:top w:val="single" w:sz="6" w:space="0" w:color="000000"/>
              <w:left w:val="single" w:sz="6" w:space="0" w:color="000000"/>
              <w:bottom w:val="single" w:sz="6" w:space="0" w:color="000000"/>
              <w:right w:val="single" w:sz="6" w:space="0" w:color="000000"/>
            </w:tcBorders>
            <w:hideMark/>
          </w:tcPr>
          <w:p w:rsidR="008F6055" w:rsidRDefault="008F6055">
            <w:pPr>
              <w:spacing w:line="315" w:lineRule="atLeast"/>
              <w:textAlignment w:val="baseline"/>
              <w:rPr>
                <w:color w:val="2D2D2D"/>
                <w:sz w:val="24"/>
                <w:lang w:eastAsia="en-US"/>
              </w:rPr>
            </w:pPr>
            <w:r>
              <w:rPr>
                <w:color w:val="2D2D2D"/>
                <w:sz w:val="24"/>
                <w:lang w:eastAsia="en-US"/>
              </w:rPr>
              <w:t xml:space="preserve">   Число детей с ОВЗ</w:t>
            </w:r>
          </w:p>
        </w:tc>
        <w:tc>
          <w:tcPr>
            <w:tcW w:w="1140" w:type="dxa"/>
            <w:tcBorders>
              <w:top w:val="single" w:sz="6" w:space="0" w:color="000000"/>
              <w:left w:val="single" w:sz="6" w:space="0" w:color="000000"/>
              <w:bottom w:val="single" w:sz="6" w:space="0" w:color="000000"/>
              <w:right w:val="single" w:sz="6" w:space="0" w:color="000000"/>
            </w:tcBorders>
            <w:hideMark/>
          </w:tcPr>
          <w:p w:rsidR="008F6055" w:rsidRDefault="008F6055">
            <w:pPr>
              <w:spacing w:line="315" w:lineRule="atLeast"/>
              <w:textAlignment w:val="baseline"/>
              <w:rPr>
                <w:color w:val="2D2D2D"/>
                <w:sz w:val="24"/>
                <w:lang w:eastAsia="en-US"/>
              </w:rPr>
            </w:pPr>
            <w:r>
              <w:rPr>
                <w:color w:val="2D2D2D"/>
                <w:sz w:val="24"/>
                <w:lang w:eastAsia="en-US"/>
              </w:rPr>
              <w:t xml:space="preserve">      чел.</w:t>
            </w:r>
          </w:p>
        </w:tc>
        <w:tc>
          <w:tcPr>
            <w:tcW w:w="2012" w:type="dxa"/>
            <w:gridSpan w:val="2"/>
            <w:tcBorders>
              <w:top w:val="single" w:sz="6" w:space="0" w:color="000000"/>
              <w:left w:val="single" w:sz="6" w:space="0" w:color="000000"/>
              <w:bottom w:val="single" w:sz="6" w:space="0" w:color="000000"/>
              <w:right w:val="single" w:sz="4" w:space="0" w:color="auto"/>
            </w:tcBorders>
            <w:vAlign w:val="center"/>
            <w:hideMark/>
          </w:tcPr>
          <w:p w:rsidR="008F6055" w:rsidRDefault="008F6055">
            <w:pPr>
              <w:spacing w:line="315" w:lineRule="atLeast"/>
              <w:jc w:val="center"/>
              <w:textAlignment w:val="baseline"/>
              <w:rPr>
                <w:color w:val="2D2D2D"/>
                <w:sz w:val="24"/>
                <w:lang w:eastAsia="en-US"/>
              </w:rPr>
            </w:pPr>
            <w:r>
              <w:rPr>
                <w:color w:val="2D2D2D"/>
                <w:sz w:val="24"/>
                <w:lang w:eastAsia="en-US"/>
              </w:rPr>
              <w:t>169</w:t>
            </w:r>
          </w:p>
        </w:tc>
        <w:tc>
          <w:tcPr>
            <w:tcW w:w="2098" w:type="dxa"/>
            <w:tcBorders>
              <w:top w:val="single" w:sz="6" w:space="0" w:color="000000"/>
              <w:left w:val="single" w:sz="4" w:space="0" w:color="auto"/>
              <w:bottom w:val="single" w:sz="6" w:space="0" w:color="000000"/>
              <w:right w:val="single" w:sz="4" w:space="0" w:color="auto"/>
            </w:tcBorders>
            <w:vAlign w:val="center"/>
            <w:hideMark/>
          </w:tcPr>
          <w:p w:rsidR="008F6055" w:rsidRDefault="008F6055">
            <w:pPr>
              <w:spacing w:line="315" w:lineRule="atLeast"/>
              <w:jc w:val="center"/>
              <w:textAlignment w:val="baseline"/>
              <w:rPr>
                <w:color w:val="2D2D2D"/>
                <w:sz w:val="24"/>
                <w:lang w:eastAsia="en-US"/>
              </w:rPr>
            </w:pPr>
            <w:r>
              <w:rPr>
                <w:color w:val="2D2D2D"/>
                <w:sz w:val="24"/>
                <w:lang w:eastAsia="en-US"/>
              </w:rPr>
              <w:t>109</w:t>
            </w:r>
          </w:p>
        </w:tc>
      </w:tr>
      <w:tr w:rsidR="008F6055" w:rsidTr="008F6055">
        <w:tc>
          <w:tcPr>
            <w:tcW w:w="575" w:type="dxa"/>
            <w:tcBorders>
              <w:top w:val="single" w:sz="6" w:space="0" w:color="000000"/>
              <w:left w:val="single" w:sz="6" w:space="0" w:color="000000"/>
              <w:bottom w:val="single" w:sz="6" w:space="0" w:color="000000"/>
              <w:right w:val="single" w:sz="6" w:space="0" w:color="000000"/>
            </w:tcBorders>
            <w:vAlign w:val="center"/>
          </w:tcPr>
          <w:p w:rsidR="008F6055" w:rsidRDefault="008F6055">
            <w:pPr>
              <w:pStyle w:val="a5"/>
              <w:numPr>
                <w:ilvl w:val="0"/>
                <w:numId w:val="2"/>
              </w:numPr>
              <w:spacing w:line="315" w:lineRule="atLeast"/>
              <w:textAlignment w:val="baseline"/>
              <w:rPr>
                <w:rFonts w:ascii="Times New Roman" w:hAnsi="Times New Roman"/>
                <w:color w:val="2D2D2D"/>
                <w:sz w:val="24"/>
              </w:rPr>
            </w:pPr>
          </w:p>
        </w:tc>
        <w:tc>
          <w:tcPr>
            <w:tcW w:w="4956" w:type="dxa"/>
            <w:tcBorders>
              <w:top w:val="single" w:sz="6" w:space="0" w:color="000000"/>
              <w:left w:val="single" w:sz="6" w:space="0" w:color="000000"/>
              <w:bottom w:val="single" w:sz="6" w:space="0" w:color="000000"/>
              <w:right w:val="single" w:sz="6" w:space="0" w:color="000000"/>
            </w:tcBorders>
            <w:hideMark/>
          </w:tcPr>
          <w:p w:rsidR="008F6055" w:rsidRDefault="008F6055">
            <w:pPr>
              <w:spacing w:line="315" w:lineRule="atLeast"/>
              <w:textAlignment w:val="baseline"/>
              <w:rPr>
                <w:color w:val="2D2D2D"/>
                <w:sz w:val="24"/>
                <w:lang w:eastAsia="en-US"/>
              </w:rPr>
            </w:pPr>
            <w:r>
              <w:rPr>
                <w:color w:val="2D2D2D"/>
                <w:sz w:val="24"/>
                <w:lang w:eastAsia="en-US"/>
              </w:rPr>
              <w:t xml:space="preserve">   Доля детей с </w:t>
            </w:r>
            <w:proofErr w:type="gramStart"/>
            <w:r>
              <w:rPr>
                <w:color w:val="2D2D2D"/>
                <w:sz w:val="24"/>
                <w:lang w:eastAsia="en-US"/>
              </w:rPr>
              <w:t>ОВЗ ,</w:t>
            </w:r>
            <w:proofErr w:type="gramEnd"/>
            <w:r>
              <w:rPr>
                <w:color w:val="2D2D2D"/>
                <w:sz w:val="24"/>
                <w:lang w:eastAsia="en-US"/>
              </w:rPr>
              <w:t xml:space="preserve"> занятых в системе дополнительного образования</w:t>
            </w:r>
          </w:p>
        </w:tc>
        <w:tc>
          <w:tcPr>
            <w:tcW w:w="1140" w:type="dxa"/>
            <w:tcBorders>
              <w:top w:val="single" w:sz="6" w:space="0" w:color="000000"/>
              <w:left w:val="single" w:sz="6" w:space="0" w:color="000000"/>
              <w:bottom w:val="single" w:sz="6" w:space="0" w:color="000000"/>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2012" w:type="dxa"/>
            <w:gridSpan w:val="2"/>
            <w:tcBorders>
              <w:top w:val="single" w:sz="6" w:space="0" w:color="000000"/>
              <w:left w:val="single" w:sz="6" w:space="0" w:color="000000"/>
              <w:bottom w:val="single" w:sz="6" w:space="0" w:color="000000"/>
              <w:right w:val="single" w:sz="4" w:space="0" w:color="auto"/>
            </w:tcBorders>
            <w:vAlign w:val="center"/>
            <w:hideMark/>
          </w:tcPr>
          <w:p w:rsidR="008F6055" w:rsidRDefault="008F6055">
            <w:pPr>
              <w:spacing w:line="315" w:lineRule="atLeast"/>
              <w:jc w:val="center"/>
              <w:textAlignment w:val="baseline"/>
              <w:rPr>
                <w:color w:val="2D2D2D"/>
                <w:sz w:val="24"/>
                <w:lang w:eastAsia="en-US"/>
              </w:rPr>
            </w:pPr>
            <w:r>
              <w:rPr>
                <w:color w:val="2D2D2D"/>
                <w:sz w:val="24"/>
                <w:lang w:eastAsia="en-US"/>
              </w:rPr>
              <w:t>50</w:t>
            </w:r>
          </w:p>
        </w:tc>
        <w:tc>
          <w:tcPr>
            <w:tcW w:w="2098" w:type="dxa"/>
            <w:tcBorders>
              <w:top w:val="single" w:sz="6" w:space="0" w:color="000000"/>
              <w:left w:val="single" w:sz="4" w:space="0" w:color="auto"/>
              <w:bottom w:val="single" w:sz="6" w:space="0" w:color="000000"/>
              <w:right w:val="single" w:sz="4" w:space="0" w:color="auto"/>
            </w:tcBorders>
            <w:vAlign w:val="center"/>
            <w:hideMark/>
          </w:tcPr>
          <w:p w:rsidR="008F6055" w:rsidRDefault="008F6055">
            <w:pPr>
              <w:spacing w:line="315" w:lineRule="atLeast"/>
              <w:jc w:val="center"/>
              <w:textAlignment w:val="baseline"/>
              <w:rPr>
                <w:color w:val="2D2D2D"/>
                <w:sz w:val="24"/>
                <w:lang w:eastAsia="en-US"/>
              </w:rPr>
            </w:pPr>
            <w:r>
              <w:rPr>
                <w:color w:val="2D2D2D"/>
                <w:sz w:val="24"/>
                <w:lang w:eastAsia="en-US"/>
              </w:rPr>
              <w:t>50</w:t>
            </w:r>
          </w:p>
        </w:tc>
      </w:tr>
      <w:tr w:rsidR="008F6055" w:rsidTr="008F6055">
        <w:tc>
          <w:tcPr>
            <w:tcW w:w="575" w:type="dxa"/>
            <w:tcBorders>
              <w:top w:val="single" w:sz="6" w:space="0" w:color="000000"/>
              <w:left w:val="single" w:sz="6" w:space="0" w:color="000000"/>
              <w:bottom w:val="single" w:sz="6" w:space="0" w:color="000000"/>
              <w:right w:val="single" w:sz="6" w:space="0" w:color="000000"/>
            </w:tcBorders>
            <w:vAlign w:val="center"/>
          </w:tcPr>
          <w:p w:rsidR="008F6055" w:rsidRDefault="008F6055">
            <w:pPr>
              <w:pStyle w:val="a5"/>
              <w:numPr>
                <w:ilvl w:val="0"/>
                <w:numId w:val="2"/>
              </w:numPr>
              <w:spacing w:line="315" w:lineRule="atLeast"/>
              <w:textAlignment w:val="baseline"/>
              <w:rPr>
                <w:rFonts w:ascii="Times New Roman" w:hAnsi="Times New Roman"/>
                <w:color w:val="2D2D2D"/>
                <w:sz w:val="24"/>
              </w:rPr>
            </w:pPr>
          </w:p>
        </w:tc>
        <w:tc>
          <w:tcPr>
            <w:tcW w:w="4956" w:type="dxa"/>
            <w:tcBorders>
              <w:top w:val="single" w:sz="6" w:space="0" w:color="000000"/>
              <w:left w:val="single" w:sz="6" w:space="0" w:color="000000"/>
              <w:bottom w:val="single" w:sz="6" w:space="0" w:color="000000"/>
              <w:right w:val="single" w:sz="6" w:space="0" w:color="000000"/>
            </w:tcBorders>
            <w:hideMark/>
          </w:tcPr>
          <w:p w:rsidR="008F6055" w:rsidRDefault="008F6055">
            <w:pPr>
              <w:spacing w:line="315" w:lineRule="atLeast"/>
              <w:textAlignment w:val="baseline"/>
              <w:rPr>
                <w:color w:val="2D2D2D"/>
                <w:sz w:val="24"/>
                <w:lang w:eastAsia="en-US"/>
              </w:rPr>
            </w:pPr>
            <w:r>
              <w:rPr>
                <w:color w:val="2D2D2D"/>
                <w:sz w:val="24"/>
                <w:lang w:eastAsia="en-US"/>
              </w:rPr>
              <w:t xml:space="preserve"> Число </w:t>
            </w:r>
            <w:proofErr w:type="gramStart"/>
            <w:r>
              <w:rPr>
                <w:color w:val="2D2D2D"/>
                <w:sz w:val="24"/>
                <w:lang w:eastAsia="en-US"/>
              </w:rPr>
              <w:t>ОО  обеспеченных</w:t>
            </w:r>
            <w:proofErr w:type="gramEnd"/>
            <w:r>
              <w:rPr>
                <w:color w:val="2D2D2D"/>
                <w:sz w:val="24"/>
                <w:lang w:eastAsia="en-US"/>
              </w:rPr>
              <w:t xml:space="preserve">  доступностью  для инвалидов , в которых созданы условия для инклюзивного образования детей-инвалидов</w:t>
            </w:r>
          </w:p>
        </w:tc>
        <w:tc>
          <w:tcPr>
            <w:tcW w:w="1140" w:type="dxa"/>
            <w:tcBorders>
              <w:top w:val="single" w:sz="6" w:space="0" w:color="000000"/>
              <w:left w:val="single" w:sz="6" w:space="0" w:color="000000"/>
              <w:bottom w:val="single" w:sz="6" w:space="0" w:color="000000"/>
              <w:right w:val="single" w:sz="6" w:space="0" w:color="000000"/>
            </w:tcBorders>
            <w:hideMark/>
          </w:tcPr>
          <w:p w:rsidR="008F6055" w:rsidRDefault="008F6055">
            <w:pPr>
              <w:spacing w:line="315" w:lineRule="atLeast"/>
              <w:jc w:val="center"/>
              <w:textAlignment w:val="baseline"/>
              <w:rPr>
                <w:color w:val="2D2D2D"/>
                <w:sz w:val="24"/>
                <w:lang w:eastAsia="en-US"/>
              </w:rPr>
            </w:pPr>
            <w:proofErr w:type="spellStart"/>
            <w:r>
              <w:rPr>
                <w:color w:val="2D2D2D"/>
                <w:sz w:val="24"/>
                <w:lang w:eastAsia="en-US"/>
              </w:rPr>
              <w:t>ед</w:t>
            </w:r>
            <w:proofErr w:type="spellEnd"/>
          </w:p>
        </w:tc>
        <w:tc>
          <w:tcPr>
            <w:tcW w:w="2012" w:type="dxa"/>
            <w:gridSpan w:val="2"/>
            <w:tcBorders>
              <w:top w:val="single" w:sz="6" w:space="0" w:color="000000"/>
              <w:left w:val="single" w:sz="6" w:space="0" w:color="000000"/>
              <w:bottom w:val="single" w:sz="6" w:space="0" w:color="000000"/>
              <w:right w:val="single" w:sz="4" w:space="0" w:color="auto"/>
            </w:tcBorders>
            <w:vAlign w:val="center"/>
            <w:hideMark/>
          </w:tcPr>
          <w:p w:rsidR="008F6055" w:rsidRDefault="008F6055">
            <w:pPr>
              <w:spacing w:line="315" w:lineRule="atLeast"/>
              <w:jc w:val="center"/>
              <w:textAlignment w:val="baseline"/>
              <w:rPr>
                <w:color w:val="2D2D2D"/>
                <w:sz w:val="24"/>
                <w:lang w:eastAsia="en-US"/>
              </w:rPr>
            </w:pPr>
            <w:r>
              <w:rPr>
                <w:color w:val="2D2D2D"/>
                <w:sz w:val="24"/>
                <w:lang w:eastAsia="en-US"/>
              </w:rPr>
              <w:t>5</w:t>
            </w:r>
          </w:p>
        </w:tc>
        <w:tc>
          <w:tcPr>
            <w:tcW w:w="2098" w:type="dxa"/>
            <w:tcBorders>
              <w:top w:val="single" w:sz="6" w:space="0" w:color="000000"/>
              <w:left w:val="single" w:sz="4" w:space="0" w:color="auto"/>
              <w:bottom w:val="single" w:sz="6" w:space="0" w:color="000000"/>
              <w:right w:val="single" w:sz="4" w:space="0" w:color="auto"/>
            </w:tcBorders>
            <w:vAlign w:val="center"/>
            <w:hideMark/>
          </w:tcPr>
          <w:p w:rsidR="008F6055" w:rsidRDefault="008F6055">
            <w:pPr>
              <w:spacing w:line="315" w:lineRule="atLeast"/>
              <w:jc w:val="center"/>
              <w:textAlignment w:val="baseline"/>
              <w:rPr>
                <w:color w:val="2D2D2D"/>
                <w:sz w:val="24"/>
                <w:lang w:eastAsia="en-US"/>
              </w:rPr>
            </w:pPr>
            <w:r>
              <w:rPr>
                <w:color w:val="2D2D2D"/>
                <w:sz w:val="24"/>
                <w:lang w:eastAsia="en-US"/>
              </w:rPr>
              <w:t>5</w:t>
            </w:r>
          </w:p>
        </w:tc>
      </w:tr>
      <w:tr w:rsidR="008F6055" w:rsidTr="008F6055">
        <w:tc>
          <w:tcPr>
            <w:tcW w:w="575" w:type="dxa"/>
            <w:tcBorders>
              <w:top w:val="single" w:sz="6" w:space="0" w:color="000000"/>
              <w:left w:val="single" w:sz="6" w:space="0" w:color="000000"/>
              <w:bottom w:val="single" w:sz="6" w:space="0" w:color="000000"/>
              <w:right w:val="single" w:sz="6" w:space="0" w:color="000000"/>
            </w:tcBorders>
            <w:vAlign w:val="center"/>
          </w:tcPr>
          <w:p w:rsidR="008F6055" w:rsidRDefault="008F6055">
            <w:pPr>
              <w:pStyle w:val="a5"/>
              <w:numPr>
                <w:ilvl w:val="0"/>
                <w:numId w:val="2"/>
              </w:numPr>
              <w:spacing w:line="315" w:lineRule="atLeast"/>
              <w:textAlignment w:val="baseline"/>
              <w:rPr>
                <w:rFonts w:ascii="Times New Roman" w:hAnsi="Times New Roman"/>
                <w:color w:val="2D2D2D"/>
                <w:sz w:val="24"/>
              </w:rPr>
            </w:pPr>
          </w:p>
        </w:tc>
        <w:tc>
          <w:tcPr>
            <w:tcW w:w="4956" w:type="dxa"/>
            <w:tcBorders>
              <w:top w:val="single" w:sz="6" w:space="0" w:color="000000"/>
              <w:left w:val="single" w:sz="6" w:space="0" w:color="000000"/>
              <w:bottom w:val="single" w:sz="6" w:space="0" w:color="000000"/>
              <w:right w:val="single" w:sz="6" w:space="0" w:color="000000"/>
            </w:tcBorders>
            <w:hideMark/>
          </w:tcPr>
          <w:p w:rsidR="008F6055" w:rsidRDefault="008F6055">
            <w:pPr>
              <w:spacing w:line="315" w:lineRule="atLeast"/>
              <w:textAlignment w:val="baseline"/>
              <w:rPr>
                <w:color w:val="2D2D2D"/>
                <w:sz w:val="24"/>
                <w:lang w:eastAsia="en-US"/>
              </w:rPr>
            </w:pPr>
            <w:r>
              <w:rPr>
                <w:color w:val="2D2D2D"/>
                <w:sz w:val="24"/>
                <w:lang w:eastAsia="en-US"/>
              </w:rPr>
              <w:t>Оснащение муниципальных  общеобразовательных организаций оборудованием для организации обучения и социализации детей с ОВЗ</w:t>
            </w:r>
          </w:p>
        </w:tc>
        <w:tc>
          <w:tcPr>
            <w:tcW w:w="1140" w:type="dxa"/>
            <w:tcBorders>
              <w:top w:val="single" w:sz="6" w:space="0" w:color="000000"/>
              <w:left w:val="single" w:sz="6" w:space="0" w:color="000000"/>
              <w:bottom w:val="single" w:sz="6" w:space="0" w:color="000000"/>
              <w:right w:val="single" w:sz="6" w:space="0" w:color="000000"/>
            </w:tcBorders>
            <w:hideMark/>
          </w:tcPr>
          <w:p w:rsidR="008F6055" w:rsidRDefault="008F6055">
            <w:pPr>
              <w:spacing w:line="315" w:lineRule="atLeast"/>
              <w:jc w:val="center"/>
              <w:textAlignment w:val="baseline"/>
              <w:rPr>
                <w:color w:val="2D2D2D"/>
                <w:sz w:val="24"/>
                <w:lang w:eastAsia="en-US"/>
              </w:rPr>
            </w:pPr>
            <w:proofErr w:type="spellStart"/>
            <w:r>
              <w:rPr>
                <w:color w:val="2D2D2D"/>
                <w:sz w:val="24"/>
                <w:lang w:eastAsia="en-US"/>
              </w:rPr>
              <w:t>ед</w:t>
            </w:r>
            <w:proofErr w:type="spellEnd"/>
          </w:p>
        </w:tc>
        <w:tc>
          <w:tcPr>
            <w:tcW w:w="2012" w:type="dxa"/>
            <w:gridSpan w:val="2"/>
            <w:tcBorders>
              <w:top w:val="single" w:sz="6" w:space="0" w:color="000000"/>
              <w:left w:val="single" w:sz="6" w:space="0" w:color="000000"/>
              <w:bottom w:val="single" w:sz="6" w:space="0" w:color="000000"/>
              <w:right w:val="single" w:sz="4" w:space="0" w:color="auto"/>
            </w:tcBorders>
            <w:vAlign w:val="center"/>
            <w:hideMark/>
          </w:tcPr>
          <w:p w:rsidR="008F6055" w:rsidRDefault="008F6055">
            <w:pPr>
              <w:spacing w:line="315" w:lineRule="atLeast"/>
              <w:jc w:val="center"/>
              <w:textAlignment w:val="baseline"/>
              <w:rPr>
                <w:color w:val="2D2D2D"/>
                <w:sz w:val="24"/>
                <w:lang w:eastAsia="en-US"/>
              </w:rPr>
            </w:pPr>
            <w:r>
              <w:rPr>
                <w:color w:val="2D2D2D"/>
                <w:sz w:val="24"/>
                <w:lang w:eastAsia="en-US"/>
              </w:rPr>
              <w:t>1</w:t>
            </w:r>
          </w:p>
        </w:tc>
        <w:tc>
          <w:tcPr>
            <w:tcW w:w="2098" w:type="dxa"/>
            <w:tcBorders>
              <w:top w:val="single" w:sz="6" w:space="0" w:color="000000"/>
              <w:left w:val="single" w:sz="4" w:space="0" w:color="auto"/>
              <w:bottom w:val="single" w:sz="6" w:space="0" w:color="000000"/>
              <w:right w:val="single" w:sz="4" w:space="0" w:color="auto"/>
            </w:tcBorders>
            <w:vAlign w:val="center"/>
            <w:hideMark/>
          </w:tcPr>
          <w:p w:rsidR="008F6055" w:rsidRDefault="008F6055">
            <w:pPr>
              <w:spacing w:line="315" w:lineRule="atLeast"/>
              <w:jc w:val="center"/>
              <w:textAlignment w:val="baseline"/>
              <w:rPr>
                <w:color w:val="2D2D2D"/>
                <w:sz w:val="24"/>
                <w:lang w:eastAsia="en-US"/>
              </w:rPr>
            </w:pPr>
            <w:r>
              <w:rPr>
                <w:color w:val="2D2D2D"/>
                <w:sz w:val="24"/>
                <w:lang w:eastAsia="en-US"/>
              </w:rPr>
              <w:t>0</w:t>
            </w:r>
          </w:p>
        </w:tc>
      </w:tr>
      <w:tr w:rsidR="008F6055" w:rsidTr="008F6055">
        <w:trPr>
          <w:trHeight w:val="420"/>
        </w:trPr>
        <w:tc>
          <w:tcPr>
            <w:tcW w:w="575" w:type="dxa"/>
            <w:tcBorders>
              <w:top w:val="single" w:sz="6" w:space="0" w:color="000000"/>
              <w:left w:val="single" w:sz="6" w:space="0" w:color="000000"/>
              <w:bottom w:val="single" w:sz="4" w:space="0" w:color="auto"/>
              <w:right w:val="single" w:sz="6" w:space="0" w:color="000000"/>
            </w:tcBorders>
            <w:vAlign w:val="center"/>
          </w:tcPr>
          <w:p w:rsidR="008F6055" w:rsidRDefault="008F6055">
            <w:pPr>
              <w:pStyle w:val="a5"/>
              <w:numPr>
                <w:ilvl w:val="0"/>
                <w:numId w:val="2"/>
              </w:numPr>
              <w:spacing w:line="315" w:lineRule="atLeast"/>
              <w:textAlignment w:val="baseline"/>
              <w:rPr>
                <w:rFonts w:ascii="Times New Roman" w:hAnsi="Times New Roman"/>
                <w:color w:val="2D2D2D"/>
                <w:sz w:val="24"/>
              </w:rPr>
            </w:pPr>
          </w:p>
        </w:tc>
        <w:tc>
          <w:tcPr>
            <w:tcW w:w="4956" w:type="dxa"/>
            <w:tcBorders>
              <w:top w:val="single" w:sz="6" w:space="0" w:color="000000"/>
              <w:left w:val="single" w:sz="6" w:space="0" w:color="000000"/>
              <w:bottom w:val="single" w:sz="4" w:space="0" w:color="auto"/>
              <w:right w:val="single" w:sz="6" w:space="0" w:color="000000"/>
            </w:tcBorders>
            <w:hideMark/>
          </w:tcPr>
          <w:p w:rsidR="008F6055" w:rsidRDefault="008F6055">
            <w:pPr>
              <w:spacing w:line="315" w:lineRule="atLeast"/>
              <w:textAlignment w:val="baseline"/>
              <w:rPr>
                <w:color w:val="2D2D2D"/>
                <w:sz w:val="24"/>
                <w:lang w:eastAsia="en-US"/>
              </w:rPr>
            </w:pPr>
            <w:r>
              <w:rPr>
                <w:color w:val="2D2D2D"/>
                <w:sz w:val="24"/>
                <w:lang w:eastAsia="en-US"/>
              </w:rPr>
              <w:t>Охват  праздничными мероприятиями детей с ОВЗ</w:t>
            </w:r>
          </w:p>
        </w:tc>
        <w:tc>
          <w:tcPr>
            <w:tcW w:w="1140" w:type="dxa"/>
            <w:tcBorders>
              <w:top w:val="single" w:sz="6" w:space="0" w:color="000000"/>
              <w:left w:val="single" w:sz="6" w:space="0" w:color="000000"/>
              <w:bottom w:val="single" w:sz="4" w:space="0" w:color="auto"/>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t>%</w:t>
            </w:r>
          </w:p>
        </w:tc>
        <w:tc>
          <w:tcPr>
            <w:tcW w:w="2012" w:type="dxa"/>
            <w:gridSpan w:val="2"/>
            <w:tcBorders>
              <w:top w:val="single" w:sz="6" w:space="0" w:color="000000"/>
              <w:left w:val="single" w:sz="6" w:space="0" w:color="000000"/>
              <w:bottom w:val="single" w:sz="4" w:space="0" w:color="auto"/>
              <w:right w:val="single" w:sz="4" w:space="0" w:color="auto"/>
            </w:tcBorders>
            <w:vAlign w:val="center"/>
            <w:hideMark/>
          </w:tcPr>
          <w:p w:rsidR="008F6055" w:rsidRDefault="008F6055">
            <w:pPr>
              <w:spacing w:line="315" w:lineRule="atLeast"/>
              <w:jc w:val="center"/>
              <w:textAlignment w:val="baseline"/>
              <w:rPr>
                <w:color w:val="2D2D2D"/>
                <w:sz w:val="24"/>
                <w:lang w:eastAsia="en-US"/>
              </w:rPr>
            </w:pPr>
            <w:r>
              <w:rPr>
                <w:color w:val="2D2D2D"/>
                <w:sz w:val="24"/>
                <w:lang w:eastAsia="en-US"/>
              </w:rPr>
              <w:t>85</w:t>
            </w:r>
          </w:p>
        </w:tc>
        <w:tc>
          <w:tcPr>
            <w:tcW w:w="2098" w:type="dxa"/>
            <w:tcBorders>
              <w:top w:val="single" w:sz="6" w:space="0" w:color="000000"/>
              <w:left w:val="single" w:sz="4" w:space="0" w:color="auto"/>
              <w:bottom w:val="single" w:sz="4" w:space="0" w:color="auto"/>
              <w:right w:val="single" w:sz="4" w:space="0" w:color="auto"/>
            </w:tcBorders>
            <w:vAlign w:val="center"/>
            <w:hideMark/>
          </w:tcPr>
          <w:p w:rsidR="008F6055" w:rsidRDefault="008F6055">
            <w:pPr>
              <w:spacing w:line="315" w:lineRule="atLeast"/>
              <w:jc w:val="center"/>
              <w:textAlignment w:val="baseline"/>
              <w:rPr>
                <w:color w:val="2D2D2D"/>
                <w:sz w:val="24"/>
                <w:lang w:eastAsia="en-US"/>
              </w:rPr>
            </w:pPr>
            <w:r>
              <w:rPr>
                <w:color w:val="2D2D2D"/>
                <w:sz w:val="24"/>
                <w:lang w:eastAsia="en-US"/>
              </w:rPr>
              <w:t>85</w:t>
            </w:r>
          </w:p>
        </w:tc>
      </w:tr>
      <w:tr w:rsidR="008F6055" w:rsidTr="008F6055">
        <w:trPr>
          <w:trHeight w:val="1170"/>
        </w:trPr>
        <w:tc>
          <w:tcPr>
            <w:tcW w:w="575" w:type="dxa"/>
            <w:tcBorders>
              <w:top w:val="single" w:sz="4" w:space="0" w:color="auto"/>
              <w:left w:val="single" w:sz="6" w:space="0" w:color="000000"/>
              <w:bottom w:val="single" w:sz="4" w:space="0" w:color="auto"/>
              <w:right w:val="single" w:sz="6" w:space="0" w:color="000000"/>
            </w:tcBorders>
            <w:vAlign w:val="center"/>
          </w:tcPr>
          <w:p w:rsidR="008F6055" w:rsidRDefault="008F6055">
            <w:pPr>
              <w:pStyle w:val="a5"/>
              <w:numPr>
                <w:ilvl w:val="0"/>
                <w:numId w:val="2"/>
              </w:numPr>
              <w:spacing w:line="315" w:lineRule="atLeast"/>
              <w:textAlignment w:val="baseline"/>
              <w:rPr>
                <w:rFonts w:ascii="Times New Roman" w:hAnsi="Times New Roman"/>
                <w:color w:val="2D2D2D"/>
                <w:sz w:val="24"/>
              </w:rPr>
            </w:pPr>
          </w:p>
        </w:tc>
        <w:tc>
          <w:tcPr>
            <w:tcW w:w="4956" w:type="dxa"/>
            <w:tcBorders>
              <w:top w:val="single" w:sz="4" w:space="0" w:color="auto"/>
              <w:left w:val="single" w:sz="6" w:space="0" w:color="000000"/>
              <w:bottom w:val="single" w:sz="4" w:space="0" w:color="auto"/>
              <w:right w:val="single" w:sz="6" w:space="0" w:color="000000"/>
            </w:tcBorders>
            <w:hideMark/>
          </w:tcPr>
          <w:p w:rsidR="008F6055" w:rsidRDefault="008F6055">
            <w:pPr>
              <w:spacing w:line="315" w:lineRule="atLeast"/>
              <w:textAlignment w:val="baseline"/>
              <w:rPr>
                <w:color w:val="2D2D2D"/>
                <w:sz w:val="24"/>
                <w:lang w:eastAsia="en-US"/>
              </w:rPr>
            </w:pPr>
            <w:r>
              <w:rPr>
                <w:color w:val="2D2D2D"/>
                <w:sz w:val="24"/>
                <w:lang w:eastAsia="en-US"/>
              </w:rPr>
              <w:t xml:space="preserve">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w:t>
            </w:r>
            <w:r>
              <w:rPr>
                <w:color w:val="2D2D2D"/>
                <w:sz w:val="24"/>
                <w:lang w:eastAsia="en-US"/>
              </w:rPr>
              <w:lastRenderedPageBreak/>
              <w:t>категории населения в Эльбрусском районе.</w:t>
            </w:r>
          </w:p>
        </w:tc>
        <w:tc>
          <w:tcPr>
            <w:tcW w:w="1140" w:type="dxa"/>
            <w:tcBorders>
              <w:top w:val="single" w:sz="4" w:space="0" w:color="auto"/>
              <w:left w:val="single" w:sz="6" w:space="0" w:color="000000"/>
              <w:bottom w:val="single" w:sz="4" w:space="0" w:color="auto"/>
              <w:right w:val="single" w:sz="6" w:space="0" w:color="000000"/>
            </w:tcBorders>
            <w:hideMark/>
          </w:tcPr>
          <w:p w:rsidR="008F6055" w:rsidRDefault="008F6055">
            <w:pPr>
              <w:spacing w:line="315" w:lineRule="atLeast"/>
              <w:jc w:val="center"/>
              <w:textAlignment w:val="baseline"/>
              <w:rPr>
                <w:color w:val="2D2D2D"/>
                <w:sz w:val="24"/>
                <w:lang w:eastAsia="en-US"/>
              </w:rPr>
            </w:pPr>
            <w:r>
              <w:rPr>
                <w:color w:val="2D2D2D"/>
                <w:sz w:val="24"/>
                <w:lang w:eastAsia="en-US"/>
              </w:rPr>
              <w:lastRenderedPageBreak/>
              <w:t>%</w:t>
            </w:r>
          </w:p>
        </w:tc>
        <w:tc>
          <w:tcPr>
            <w:tcW w:w="2012" w:type="dxa"/>
            <w:gridSpan w:val="2"/>
            <w:tcBorders>
              <w:top w:val="single" w:sz="4" w:space="0" w:color="auto"/>
              <w:left w:val="single" w:sz="6" w:space="0" w:color="000000"/>
              <w:bottom w:val="single" w:sz="4" w:space="0" w:color="auto"/>
              <w:right w:val="single" w:sz="4" w:space="0" w:color="auto"/>
            </w:tcBorders>
            <w:vAlign w:val="center"/>
            <w:hideMark/>
          </w:tcPr>
          <w:p w:rsidR="008F6055" w:rsidRDefault="008F6055">
            <w:pPr>
              <w:spacing w:line="315" w:lineRule="atLeast"/>
              <w:jc w:val="center"/>
              <w:textAlignment w:val="baseline"/>
              <w:rPr>
                <w:color w:val="2D2D2D"/>
                <w:sz w:val="24"/>
                <w:lang w:eastAsia="en-US"/>
              </w:rPr>
            </w:pPr>
            <w:r>
              <w:rPr>
                <w:color w:val="2D2D2D"/>
                <w:sz w:val="24"/>
                <w:lang w:eastAsia="en-US"/>
              </w:rPr>
              <w:t>50</w:t>
            </w:r>
          </w:p>
        </w:tc>
        <w:tc>
          <w:tcPr>
            <w:tcW w:w="2098" w:type="dxa"/>
            <w:tcBorders>
              <w:top w:val="single" w:sz="4" w:space="0" w:color="auto"/>
              <w:left w:val="single" w:sz="4" w:space="0" w:color="auto"/>
              <w:bottom w:val="single" w:sz="4" w:space="0" w:color="auto"/>
              <w:right w:val="single" w:sz="4" w:space="0" w:color="auto"/>
            </w:tcBorders>
            <w:vAlign w:val="center"/>
            <w:hideMark/>
          </w:tcPr>
          <w:p w:rsidR="008F6055" w:rsidRDefault="008F6055">
            <w:pPr>
              <w:spacing w:line="315" w:lineRule="atLeast"/>
              <w:jc w:val="center"/>
              <w:textAlignment w:val="baseline"/>
              <w:rPr>
                <w:color w:val="2D2D2D"/>
                <w:sz w:val="24"/>
                <w:lang w:eastAsia="en-US"/>
              </w:rPr>
            </w:pPr>
            <w:r>
              <w:rPr>
                <w:color w:val="2D2D2D"/>
                <w:sz w:val="24"/>
                <w:lang w:eastAsia="en-US"/>
              </w:rPr>
              <w:t>51</w:t>
            </w:r>
          </w:p>
        </w:tc>
      </w:tr>
    </w:tbl>
    <w:p w:rsidR="008F6055" w:rsidRDefault="008F6055" w:rsidP="008F6055">
      <w:pPr>
        <w:spacing w:line="276" w:lineRule="auto"/>
        <w:rPr>
          <w:rFonts w:eastAsia="Calibri"/>
          <w:bCs w:val="0"/>
          <w:sz w:val="22"/>
          <w:szCs w:val="22"/>
          <w:lang w:eastAsia="en-US"/>
        </w:rPr>
        <w:sectPr w:rsidR="008F6055">
          <w:pgSz w:w="11906" w:h="16838"/>
          <w:pgMar w:top="567" w:right="849" w:bottom="1134" w:left="1276" w:header="708" w:footer="708" w:gutter="0"/>
          <w:cols w:space="720"/>
        </w:sectPr>
      </w:pPr>
    </w:p>
    <w:p w:rsidR="008F6055" w:rsidRDefault="008F6055" w:rsidP="008F6055">
      <w:pPr>
        <w:rPr>
          <w:bCs w:val="0"/>
          <w:sz w:val="22"/>
          <w:szCs w:val="22"/>
        </w:rPr>
        <w:sectPr w:rsidR="008F6055">
          <w:pgSz w:w="16838" w:h="11906" w:orient="landscape"/>
          <w:pgMar w:top="426" w:right="1134" w:bottom="851" w:left="1134" w:header="709" w:footer="709" w:gutter="0"/>
          <w:cols w:space="720"/>
        </w:sectPr>
      </w:pPr>
    </w:p>
    <w:p w:rsidR="008F6055" w:rsidRDefault="008F6055" w:rsidP="008F6055">
      <w:pPr>
        <w:widowControl w:val="0"/>
        <w:autoSpaceDE w:val="0"/>
        <w:autoSpaceDN w:val="0"/>
        <w:jc w:val="right"/>
        <w:outlineLvl w:val="1"/>
        <w:rPr>
          <w:bCs w:val="0"/>
          <w:sz w:val="22"/>
          <w:szCs w:val="22"/>
        </w:rPr>
      </w:pPr>
      <w:r>
        <w:rPr>
          <w:bCs w:val="0"/>
          <w:sz w:val="22"/>
          <w:szCs w:val="22"/>
        </w:rPr>
        <w:t>Приложение N 6</w:t>
      </w:r>
    </w:p>
    <w:p w:rsidR="008F6055" w:rsidRDefault="008F6055" w:rsidP="008F6055">
      <w:pPr>
        <w:widowControl w:val="0"/>
        <w:autoSpaceDE w:val="0"/>
        <w:autoSpaceDN w:val="0"/>
        <w:jc w:val="right"/>
        <w:rPr>
          <w:bCs w:val="0"/>
          <w:sz w:val="22"/>
          <w:szCs w:val="22"/>
        </w:rPr>
      </w:pPr>
      <w:r>
        <w:rPr>
          <w:bCs w:val="0"/>
          <w:sz w:val="22"/>
          <w:szCs w:val="22"/>
        </w:rPr>
        <w:t>к Порядку</w:t>
      </w:r>
    </w:p>
    <w:p w:rsidR="008F6055" w:rsidRDefault="008F6055" w:rsidP="008F6055">
      <w:pPr>
        <w:widowControl w:val="0"/>
        <w:autoSpaceDE w:val="0"/>
        <w:autoSpaceDN w:val="0"/>
        <w:jc w:val="right"/>
        <w:rPr>
          <w:bCs w:val="0"/>
          <w:sz w:val="22"/>
          <w:szCs w:val="22"/>
        </w:rPr>
      </w:pPr>
      <w:r>
        <w:rPr>
          <w:bCs w:val="0"/>
          <w:sz w:val="22"/>
          <w:szCs w:val="22"/>
        </w:rPr>
        <w:t>разработки, реализации и оценки</w:t>
      </w:r>
    </w:p>
    <w:p w:rsidR="008F6055" w:rsidRDefault="008F6055" w:rsidP="008F6055">
      <w:pPr>
        <w:widowControl w:val="0"/>
        <w:autoSpaceDE w:val="0"/>
        <w:autoSpaceDN w:val="0"/>
        <w:jc w:val="right"/>
        <w:rPr>
          <w:bCs w:val="0"/>
          <w:sz w:val="22"/>
          <w:szCs w:val="22"/>
        </w:rPr>
      </w:pPr>
      <w:r>
        <w:rPr>
          <w:bCs w:val="0"/>
          <w:sz w:val="22"/>
          <w:szCs w:val="22"/>
        </w:rPr>
        <w:t>эффективности муниципальных программ</w:t>
      </w:r>
    </w:p>
    <w:p w:rsidR="008F6055" w:rsidRDefault="008F6055" w:rsidP="008F6055">
      <w:pPr>
        <w:widowControl w:val="0"/>
        <w:autoSpaceDE w:val="0"/>
        <w:autoSpaceDN w:val="0"/>
        <w:jc w:val="right"/>
        <w:rPr>
          <w:bCs w:val="0"/>
          <w:sz w:val="22"/>
          <w:szCs w:val="22"/>
        </w:rPr>
      </w:pPr>
      <w:r>
        <w:rPr>
          <w:bCs w:val="0"/>
          <w:sz w:val="22"/>
          <w:szCs w:val="22"/>
        </w:rPr>
        <w:t>Эльбрусского муниципального района КБР</w:t>
      </w:r>
    </w:p>
    <w:p w:rsidR="008F6055" w:rsidRDefault="008F6055" w:rsidP="008F6055">
      <w:pPr>
        <w:widowControl w:val="0"/>
        <w:autoSpaceDE w:val="0"/>
        <w:autoSpaceDN w:val="0"/>
        <w:jc w:val="both"/>
        <w:rPr>
          <w:bCs w:val="0"/>
          <w:sz w:val="22"/>
          <w:szCs w:val="22"/>
        </w:rPr>
      </w:pPr>
    </w:p>
    <w:p w:rsidR="008F6055" w:rsidRDefault="008F6055" w:rsidP="008F6055">
      <w:pPr>
        <w:widowControl w:val="0"/>
        <w:autoSpaceDE w:val="0"/>
        <w:autoSpaceDN w:val="0"/>
        <w:jc w:val="right"/>
        <w:rPr>
          <w:bCs w:val="0"/>
          <w:sz w:val="22"/>
          <w:szCs w:val="22"/>
        </w:rPr>
      </w:pPr>
      <w:r>
        <w:rPr>
          <w:bCs w:val="0"/>
          <w:sz w:val="22"/>
          <w:szCs w:val="22"/>
        </w:rPr>
        <w:t xml:space="preserve">                                                  Утвержден</w:t>
      </w:r>
    </w:p>
    <w:p w:rsidR="008F6055" w:rsidRDefault="008F6055" w:rsidP="008F6055">
      <w:pPr>
        <w:widowControl w:val="0"/>
        <w:autoSpaceDE w:val="0"/>
        <w:autoSpaceDN w:val="0"/>
        <w:jc w:val="right"/>
        <w:rPr>
          <w:bCs w:val="0"/>
          <w:sz w:val="22"/>
          <w:szCs w:val="22"/>
        </w:rPr>
      </w:pPr>
      <w:r>
        <w:rPr>
          <w:bCs w:val="0"/>
          <w:sz w:val="22"/>
          <w:szCs w:val="22"/>
        </w:rPr>
        <w:t xml:space="preserve">                                                  Ответственный исполнитель</w:t>
      </w:r>
    </w:p>
    <w:p w:rsidR="008F6055" w:rsidRDefault="008F6055" w:rsidP="008F6055">
      <w:pPr>
        <w:widowControl w:val="0"/>
        <w:autoSpaceDE w:val="0"/>
        <w:autoSpaceDN w:val="0"/>
        <w:jc w:val="right"/>
        <w:rPr>
          <w:bCs w:val="0"/>
          <w:sz w:val="22"/>
          <w:szCs w:val="22"/>
        </w:rPr>
      </w:pPr>
      <w:r>
        <w:rPr>
          <w:bCs w:val="0"/>
          <w:sz w:val="22"/>
          <w:szCs w:val="22"/>
        </w:rPr>
        <w:t xml:space="preserve">                                                  муниципальной программы</w:t>
      </w:r>
    </w:p>
    <w:p w:rsidR="008F6055" w:rsidRDefault="008F6055" w:rsidP="008F6055">
      <w:pPr>
        <w:widowControl w:val="0"/>
        <w:autoSpaceDE w:val="0"/>
        <w:autoSpaceDN w:val="0"/>
        <w:jc w:val="right"/>
        <w:rPr>
          <w:bCs w:val="0"/>
          <w:sz w:val="22"/>
          <w:szCs w:val="22"/>
        </w:rPr>
      </w:pPr>
      <w:r>
        <w:rPr>
          <w:bCs w:val="0"/>
          <w:sz w:val="22"/>
          <w:szCs w:val="22"/>
        </w:rPr>
        <w:t xml:space="preserve">                                                  "_______________________"</w:t>
      </w:r>
    </w:p>
    <w:p w:rsidR="008F6055" w:rsidRDefault="008F6055" w:rsidP="008F6055">
      <w:pPr>
        <w:widowControl w:val="0"/>
        <w:autoSpaceDE w:val="0"/>
        <w:autoSpaceDN w:val="0"/>
        <w:jc w:val="right"/>
        <w:rPr>
          <w:bCs w:val="0"/>
          <w:sz w:val="22"/>
          <w:szCs w:val="22"/>
        </w:rPr>
      </w:pPr>
      <w:r>
        <w:rPr>
          <w:bCs w:val="0"/>
          <w:sz w:val="22"/>
          <w:szCs w:val="22"/>
        </w:rPr>
        <w:t xml:space="preserve">                                                   ________________________</w:t>
      </w:r>
    </w:p>
    <w:p w:rsidR="008F6055" w:rsidRDefault="008F6055" w:rsidP="008F6055">
      <w:pPr>
        <w:widowControl w:val="0"/>
        <w:autoSpaceDE w:val="0"/>
        <w:autoSpaceDN w:val="0"/>
        <w:jc w:val="right"/>
        <w:rPr>
          <w:bCs w:val="0"/>
          <w:sz w:val="22"/>
          <w:szCs w:val="22"/>
        </w:rPr>
      </w:pPr>
      <w:r>
        <w:rPr>
          <w:bCs w:val="0"/>
          <w:sz w:val="22"/>
          <w:szCs w:val="22"/>
        </w:rPr>
        <w:t xml:space="preserve">                                                          (подпись)</w:t>
      </w:r>
    </w:p>
    <w:p w:rsidR="008F6055" w:rsidRDefault="008F6055" w:rsidP="008F6055">
      <w:pPr>
        <w:widowControl w:val="0"/>
        <w:autoSpaceDE w:val="0"/>
        <w:autoSpaceDN w:val="0"/>
        <w:jc w:val="right"/>
        <w:rPr>
          <w:bCs w:val="0"/>
          <w:sz w:val="22"/>
          <w:szCs w:val="22"/>
        </w:rPr>
      </w:pPr>
      <w:r>
        <w:rPr>
          <w:bCs w:val="0"/>
          <w:sz w:val="22"/>
          <w:szCs w:val="22"/>
        </w:rPr>
        <w:t xml:space="preserve">                                                   "__" ___________ 20__ г.</w:t>
      </w:r>
    </w:p>
    <w:p w:rsidR="008F6055" w:rsidRDefault="008F6055" w:rsidP="008F6055">
      <w:pPr>
        <w:widowControl w:val="0"/>
        <w:autoSpaceDE w:val="0"/>
        <w:autoSpaceDN w:val="0"/>
        <w:jc w:val="both"/>
        <w:rPr>
          <w:bCs w:val="0"/>
          <w:sz w:val="22"/>
          <w:szCs w:val="22"/>
        </w:rPr>
      </w:pPr>
    </w:p>
    <w:p w:rsidR="008F6055" w:rsidRDefault="008F6055" w:rsidP="008F6055">
      <w:pPr>
        <w:widowControl w:val="0"/>
        <w:autoSpaceDE w:val="0"/>
        <w:autoSpaceDN w:val="0"/>
        <w:jc w:val="center"/>
        <w:rPr>
          <w:bCs w:val="0"/>
          <w:sz w:val="22"/>
          <w:szCs w:val="22"/>
        </w:rPr>
      </w:pPr>
      <w:bookmarkStart w:id="1" w:name="P269"/>
      <w:bookmarkEnd w:id="1"/>
      <w:r>
        <w:rPr>
          <w:bCs w:val="0"/>
          <w:sz w:val="22"/>
          <w:szCs w:val="22"/>
        </w:rPr>
        <w:t>ОТЧЕТ</w:t>
      </w:r>
    </w:p>
    <w:p w:rsidR="008F6055" w:rsidRDefault="008F6055" w:rsidP="008F6055">
      <w:pPr>
        <w:widowControl w:val="0"/>
        <w:autoSpaceDE w:val="0"/>
        <w:autoSpaceDN w:val="0"/>
        <w:jc w:val="center"/>
        <w:rPr>
          <w:bCs w:val="0"/>
          <w:sz w:val="28"/>
          <w:szCs w:val="28"/>
        </w:rPr>
      </w:pPr>
      <w:r>
        <w:rPr>
          <w:bCs w:val="0"/>
          <w:sz w:val="28"/>
          <w:szCs w:val="28"/>
        </w:rPr>
        <w:t>по исполнению муниципальной программы</w:t>
      </w:r>
    </w:p>
    <w:p w:rsidR="008F6055" w:rsidRDefault="008F6055" w:rsidP="008F6055">
      <w:pPr>
        <w:widowControl w:val="0"/>
        <w:autoSpaceDE w:val="0"/>
        <w:autoSpaceDN w:val="0"/>
        <w:jc w:val="center"/>
        <w:rPr>
          <w:sz w:val="28"/>
          <w:szCs w:val="28"/>
        </w:rPr>
      </w:pPr>
      <w:r>
        <w:rPr>
          <w:sz w:val="28"/>
          <w:szCs w:val="28"/>
        </w:rPr>
        <w:t>«Развитие системы образования Эльбрусского муниципального района на 2018-2020 годы»</w:t>
      </w:r>
    </w:p>
    <w:p w:rsidR="008F6055" w:rsidRDefault="008F6055" w:rsidP="008F6055">
      <w:pPr>
        <w:widowControl w:val="0"/>
        <w:autoSpaceDE w:val="0"/>
        <w:autoSpaceDN w:val="0"/>
        <w:jc w:val="center"/>
        <w:rPr>
          <w:bCs w:val="0"/>
          <w:sz w:val="28"/>
          <w:szCs w:val="28"/>
        </w:rPr>
      </w:pPr>
      <w:r>
        <w:rPr>
          <w:bCs w:val="0"/>
          <w:sz w:val="28"/>
          <w:szCs w:val="28"/>
        </w:rPr>
        <w:t xml:space="preserve"> Эльбрусского муниципального района КБР за 2020 год</w:t>
      </w:r>
    </w:p>
    <w:p w:rsidR="008F6055" w:rsidRDefault="008F6055" w:rsidP="008F6055">
      <w:pPr>
        <w:widowControl w:val="0"/>
        <w:autoSpaceDE w:val="0"/>
        <w:autoSpaceDN w:val="0"/>
        <w:jc w:val="both"/>
        <w:rPr>
          <w:bCs w:val="0"/>
          <w:sz w:val="22"/>
          <w:szCs w:val="22"/>
        </w:rPr>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4"/>
        <w:gridCol w:w="141"/>
        <w:gridCol w:w="1133"/>
        <w:gridCol w:w="992"/>
        <w:gridCol w:w="851"/>
        <w:gridCol w:w="1134"/>
        <w:gridCol w:w="850"/>
        <w:gridCol w:w="2126"/>
        <w:gridCol w:w="992"/>
        <w:gridCol w:w="993"/>
        <w:gridCol w:w="1134"/>
        <w:gridCol w:w="1275"/>
        <w:gridCol w:w="851"/>
        <w:gridCol w:w="1134"/>
      </w:tblGrid>
      <w:tr w:rsidR="008F6055" w:rsidTr="008F6055">
        <w:tc>
          <w:tcPr>
            <w:tcW w:w="1905" w:type="dxa"/>
            <w:vMerge w:val="restart"/>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Наименование подпрограммы, основных мероприятий и мероприятий</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Ответственный исполнитель (должность, Ф.И.О.)</w:t>
            </w:r>
          </w:p>
        </w:tc>
        <w:tc>
          <w:tcPr>
            <w:tcW w:w="3827" w:type="dxa"/>
            <w:gridSpan w:val="4"/>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Срок реализации основного мероприятия, мероприятия</w:t>
            </w:r>
          </w:p>
        </w:tc>
        <w:tc>
          <w:tcPr>
            <w:tcW w:w="4111" w:type="dxa"/>
            <w:gridSpan w:val="3"/>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Показатель непосредственного результата</w:t>
            </w:r>
          </w:p>
        </w:tc>
        <w:tc>
          <w:tcPr>
            <w:tcW w:w="2409"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Расходы (тыс. руб.)</w:t>
            </w:r>
          </w:p>
        </w:tc>
        <w:tc>
          <w:tcPr>
            <w:tcW w:w="1985"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Причины неисполнения</w:t>
            </w:r>
          </w:p>
        </w:tc>
      </w:tr>
      <w:tr w:rsidR="008F6055" w:rsidTr="008F6055">
        <w:trPr>
          <w:trHeight w:val="9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6055" w:rsidRDefault="008F6055">
            <w:pPr>
              <w:rPr>
                <w:bCs w:val="0"/>
                <w:sz w:val="22"/>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F6055" w:rsidRDefault="008F6055">
            <w:pPr>
              <w:rPr>
                <w:bCs w:val="0"/>
                <w:sz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план</w:t>
            </w:r>
          </w:p>
        </w:tc>
        <w:tc>
          <w:tcPr>
            <w:tcW w:w="1984"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факт</w:t>
            </w: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наименование, ед. изм.</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план</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факт</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бюджетная роспись</w:t>
            </w:r>
          </w:p>
        </w:tc>
        <w:tc>
          <w:tcPr>
            <w:tcW w:w="1275"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исполнено на отчетную дату</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показателей бюджетной росписи</w:t>
            </w:r>
          </w:p>
        </w:tc>
      </w:tr>
      <w:tr w:rsidR="008F6055" w:rsidTr="008F6055">
        <w:trPr>
          <w:trHeight w:val="4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6055" w:rsidRDefault="008F6055">
            <w:pPr>
              <w:rPr>
                <w:bCs w:val="0"/>
                <w:sz w:val="22"/>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F6055" w:rsidRDefault="008F6055">
            <w:pP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начало</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окончание</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начало</w:t>
            </w:r>
          </w:p>
        </w:tc>
        <w:tc>
          <w:tcPr>
            <w:tcW w:w="850"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окончание</w:t>
            </w:r>
          </w:p>
        </w:tc>
        <w:tc>
          <w:tcPr>
            <w:tcW w:w="2126"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1905"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6</w:t>
            </w: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8</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w:t>
            </w:r>
          </w:p>
        </w:tc>
        <w:tc>
          <w:tcPr>
            <w:tcW w:w="1275"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11</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13</w:t>
            </w:r>
          </w:p>
        </w:tc>
      </w:tr>
      <w:tr w:rsidR="008F6055" w:rsidTr="008F6055">
        <w:tc>
          <w:tcPr>
            <w:tcW w:w="1905"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bCs w:val="0"/>
                <w:sz w:val="22"/>
                <w:szCs w:val="22"/>
                <w:lang w:eastAsia="en-US"/>
              </w:rPr>
              <w:t>Подпрограмма 1</w:t>
            </w:r>
          </w:p>
          <w:p w:rsidR="008F6055" w:rsidRDefault="008F6055">
            <w:pPr>
              <w:widowControl w:val="0"/>
              <w:autoSpaceDE w:val="0"/>
              <w:autoSpaceDN w:val="0"/>
              <w:spacing w:line="276" w:lineRule="auto"/>
              <w:rPr>
                <w:bCs w:val="0"/>
                <w:sz w:val="22"/>
                <w:lang w:eastAsia="en-US"/>
              </w:rPr>
            </w:pPr>
            <w:r>
              <w:rPr>
                <w:bCs w:val="0"/>
                <w:sz w:val="22"/>
                <w:szCs w:val="22"/>
                <w:lang w:eastAsia="en-US"/>
              </w:rPr>
              <w:t xml:space="preserve"> « Содействие развитию дошкольного образования»</w:t>
            </w:r>
          </w:p>
        </w:tc>
        <w:tc>
          <w:tcPr>
            <w:tcW w:w="1276"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1905"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numPr>
                <w:ilvl w:val="1"/>
                <w:numId w:val="4"/>
              </w:numPr>
              <w:autoSpaceDE w:val="0"/>
              <w:autoSpaceDN w:val="0"/>
              <w:spacing w:line="276" w:lineRule="auto"/>
              <w:rPr>
                <w:bCs w:val="0"/>
                <w:sz w:val="22"/>
                <w:lang w:eastAsia="en-US"/>
              </w:rPr>
            </w:pPr>
            <w:r>
              <w:rPr>
                <w:bCs w:val="0"/>
                <w:sz w:val="22"/>
                <w:szCs w:val="22"/>
                <w:lang w:eastAsia="en-US"/>
              </w:rPr>
              <w:lastRenderedPageBreak/>
              <w:t>1.</w:t>
            </w:r>
          </w:p>
          <w:p w:rsidR="008F6055" w:rsidRDefault="008F6055">
            <w:pPr>
              <w:widowControl w:val="0"/>
              <w:autoSpaceDE w:val="0"/>
              <w:autoSpaceDN w:val="0"/>
              <w:spacing w:line="276" w:lineRule="auto"/>
              <w:rPr>
                <w:bCs w:val="0"/>
                <w:sz w:val="22"/>
                <w:lang w:eastAsia="en-US"/>
              </w:rPr>
            </w:pPr>
            <w:r>
              <w:rPr>
                <w:bCs w:val="0"/>
                <w:sz w:val="22"/>
                <w:szCs w:val="22"/>
                <w:lang w:eastAsia="en-US"/>
              </w:rPr>
              <w:t xml:space="preserve">Определение стратегии развития и модернизации системы дошкольного образования: создание аналитико- информационной Интернет- карты муниципальной системы дошкольного образования, отражающей доступность дошкольных услуг и баланс </w:t>
            </w:r>
            <w:proofErr w:type="gramStart"/>
            <w:r>
              <w:rPr>
                <w:bCs w:val="0"/>
                <w:sz w:val="22"/>
                <w:szCs w:val="22"/>
                <w:lang w:eastAsia="en-US"/>
              </w:rPr>
              <w:t>« потребитель</w:t>
            </w:r>
            <w:proofErr w:type="gramEnd"/>
            <w:r>
              <w:rPr>
                <w:bCs w:val="0"/>
                <w:sz w:val="22"/>
                <w:szCs w:val="22"/>
                <w:lang w:eastAsia="en-US"/>
              </w:rPr>
              <w:t>- предложение».</w:t>
            </w:r>
          </w:p>
        </w:tc>
        <w:tc>
          <w:tcPr>
            <w:tcW w:w="1276" w:type="dxa"/>
            <w:gridSpan w:val="2"/>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доступности дошкольного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охвата дошкольным образованием</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
                <w:bCs w:val="0"/>
                <w:sz w:val="22"/>
                <w:lang w:eastAsia="en-US"/>
              </w:rPr>
            </w:pPr>
            <w:r>
              <w:rPr>
                <w:b/>
                <w:bCs w:val="0"/>
                <w:sz w:val="22"/>
                <w:szCs w:val="22"/>
                <w:lang w:eastAsia="en-US"/>
              </w:rPr>
              <w:t>2018-85.3%</w:t>
            </w:r>
          </w:p>
          <w:p w:rsidR="008F6055" w:rsidRDefault="008F6055">
            <w:pPr>
              <w:widowControl w:val="0"/>
              <w:autoSpaceDE w:val="0"/>
              <w:autoSpaceDN w:val="0"/>
              <w:spacing w:line="276" w:lineRule="auto"/>
              <w:jc w:val="center"/>
              <w:rPr>
                <w:bCs w:val="0"/>
                <w:sz w:val="22"/>
                <w:lang w:eastAsia="en-US"/>
              </w:rPr>
            </w:pPr>
            <w:r>
              <w:rPr>
                <w:b/>
                <w:bCs w:val="0"/>
                <w:sz w:val="22"/>
                <w:szCs w:val="22"/>
                <w:lang w:eastAsia="en-US"/>
              </w:rPr>
              <w:t>2019- 85.4%</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190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r>
              <w:rPr>
                <w:bCs w:val="0"/>
                <w:sz w:val="22"/>
                <w:szCs w:val="22"/>
                <w:lang w:eastAsia="en-US"/>
              </w:rPr>
              <w:t xml:space="preserve">Основное мероприятие 1.1.2. Подготовка нормативно- правовых актов по реализации Плана- проекта </w:t>
            </w:r>
            <w:proofErr w:type="gramStart"/>
            <w:r>
              <w:rPr>
                <w:bCs w:val="0"/>
                <w:sz w:val="22"/>
                <w:szCs w:val="22"/>
                <w:lang w:eastAsia="en-US"/>
              </w:rPr>
              <w:t>« Детские</w:t>
            </w:r>
            <w:proofErr w:type="gramEnd"/>
            <w:r>
              <w:rPr>
                <w:bCs w:val="0"/>
                <w:sz w:val="22"/>
                <w:szCs w:val="22"/>
                <w:lang w:eastAsia="en-US"/>
              </w:rPr>
              <w:t xml:space="preserve"> сады- новостройки»        (строительство типовых детских садов в с.п. </w:t>
            </w:r>
            <w:proofErr w:type="spellStart"/>
            <w:r>
              <w:rPr>
                <w:bCs w:val="0"/>
                <w:sz w:val="22"/>
                <w:szCs w:val="22"/>
                <w:lang w:eastAsia="en-US"/>
              </w:rPr>
              <w:lastRenderedPageBreak/>
              <w:t>Кенделен</w:t>
            </w:r>
            <w:proofErr w:type="spellEnd"/>
            <w:r>
              <w:rPr>
                <w:bCs w:val="0"/>
                <w:sz w:val="22"/>
                <w:szCs w:val="22"/>
                <w:lang w:eastAsia="en-US"/>
              </w:rPr>
              <w:t xml:space="preserve"> и </w:t>
            </w:r>
            <w:proofErr w:type="spellStart"/>
            <w:r>
              <w:rPr>
                <w:bCs w:val="0"/>
                <w:sz w:val="22"/>
                <w:szCs w:val="22"/>
                <w:lang w:eastAsia="en-US"/>
              </w:rPr>
              <w:t>с.п</w:t>
            </w:r>
            <w:proofErr w:type="spellEnd"/>
            <w:r>
              <w:rPr>
                <w:bCs w:val="0"/>
                <w:sz w:val="22"/>
                <w:szCs w:val="22"/>
                <w:lang w:eastAsia="en-US"/>
              </w:rPr>
              <w:t>. Терскол)</w:t>
            </w:r>
          </w:p>
          <w:p w:rsidR="008F6055" w:rsidRDefault="008F6055">
            <w:pPr>
              <w:widowControl w:val="0"/>
              <w:autoSpaceDE w:val="0"/>
              <w:autoSpaceDN w:val="0"/>
              <w:spacing w:line="276" w:lineRule="auto"/>
              <w:rPr>
                <w:bCs w:val="0"/>
                <w:sz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Построено ДО в </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с.п. Терскол</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Готова проектно- сметная документация по детскому саду в</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с.п. </w:t>
            </w:r>
            <w:proofErr w:type="spellStart"/>
            <w:r>
              <w:rPr>
                <w:bCs w:val="0"/>
                <w:sz w:val="22"/>
                <w:szCs w:val="22"/>
                <w:lang w:eastAsia="en-US"/>
              </w:rPr>
              <w:t>Кенделен</w:t>
            </w:r>
            <w:proofErr w:type="spellEnd"/>
            <w:r>
              <w:rPr>
                <w:bCs w:val="0"/>
                <w:sz w:val="22"/>
                <w:szCs w:val="22"/>
                <w:lang w:eastAsia="en-US"/>
              </w:rPr>
              <w:t xml:space="preserve">, </w:t>
            </w:r>
            <w:proofErr w:type="spellStart"/>
            <w:r>
              <w:rPr>
                <w:bCs w:val="0"/>
                <w:sz w:val="22"/>
                <w:szCs w:val="22"/>
                <w:lang w:eastAsia="en-US"/>
              </w:rPr>
              <w:t>с.п</w:t>
            </w:r>
            <w:proofErr w:type="spellEnd"/>
            <w:r>
              <w:rPr>
                <w:bCs w:val="0"/>
                <w:sz w:val="22"/>
                <w:szCs w:val="22"/>
                <w:lang w:eastAsia="en-US"/>
              </w:rPr>
              <w:t>.  В-Баксан</w:t>
            </w:r>
          </w:p>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p w:rsidR="008F6055" w:rsidRDefault="008F6055">
            <w:pPr>
              <w:widowControl w:val="0"/>
              <w:autoSpaceDE w:val="0"/>
              <w:autoSpaceDN w:val="0"/>
              <w:spacing w:line="276" w:lineRule="auto"/>
              <w:rPr>
                <w:bCs w:val="0"/>
                <w:sz w:val="22"/>
                <w:lang w:eastAsia="en-US"/>
              </w:rPr>
            </w:pPr>
          </w:p>
          <w:p w:rsidR="008F6055" w:rsidRDefault="008F6055">
            <w:pPr>
              <w:widowControl w:val="0"/>
              <w:autoSpaceDE w:val="0"/>
              <w:autoSpaceDN w:val="0"/>
              <w:spacing w:line="276" w:lineRule="auto"/>
              <w:rPr>
                <w:bCs w:val="0"/>
                <w:sz w:val="22"/>
                <w:lang w:eastAsia="en-US"/>
              </w:rPr>
            </w:pPr>
          </w:p>
          <w:p w:rsidR="008F6055" w:rsidRDefault="008F6055">
            <w:pPr>
              <w:widowControl w:val="0"/>
              <w:autoSpaceDE w:val="0"/>
              <w:autoSpaceDN w:val="0"/>
              <w:spacing w:line="276" w:lineRule="auto"/>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1905"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1.1.3.</w:t>
            </w:r>
          </w:p>
        </w:tc>
        <w:tc>
          <w:tcPr>
            <w:tcW w:w="1276" w:type="dxa"/>
            <w:gridSpan w:val="2"/>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Создание дополнительных дошкольных мест для групп раннего развития от2 месяцев до 3 лет в дошкольных отделениях ДО №6 МОУ </w:t>
            </w:r>
            <w:proofErr w:type="gramStart"/>
            <w:r>
              <w:rPr>
                <w:bCs w:val="0"/>
                <w:sz w:val="22"/>
                <w:szCs w:val="22"/>
                <w:lang w:eastAsia="en-US"/>
              </w:rPr>
              <w:t>« Лицей</w:t>
            </w:r>
            <w:proofErr w:type="gramEnd"/>
            <w:r>
              <w:rPr>
                <w:bCs w:val="0"/>
                <w:sz w:val="22"/>
                <w:szCs w:val="22"/>
                <w:lang w:eastAsia="en-US"/>
              </w:rPr>
              <w:t xml:space="preserve"> №1», ДО № 10 МОУ </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 СОШ№3» </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г.п. Тырныауз, </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ДО МОУ </w:t>
            </w:r>
          </w:p>
          <w:p w:rsidR="008F6055" w:rsidRDefault="008F6055">
            <w:pPr>
              <w:widowControl w:val="0"/>
              <w:autoSpaceDE w:val="0"/>
              <w:autoSpaceDN w:val="0"/>
              <w:spacing w:line="276" w:lineRule="auto"/>
              <w:jc w:val="center"/>
              <w:rPr>
                <w:bCs w:val="0"/>
                <w:sz w:val="22"/>
                <w:lang w:eastAsia="en-US"/>
              </w:rPr>
            </w:pPr>
            <w:proofErr w:type="gramStart"/>
            <w:r>
              <w:rPr>
                <w:bCs w:val="0"/>
                <w:sz w:val="22"/>
                <w:szCs w:val="22"/>
                <w:lang w:eastAsia="en-US"/>
              </w:rPr>
              <w:t>« СОШ</w:t>
            </w:r>
            <w:proofErr w:type="gramEnd"/>
            <w:r>
              <w:rPr>
                <w:bCs w:val="0"/>
                <w:sz w:val="22"/>
                <w:szCs w:val="22"/>
                <w:lang w:eastAsia="en-US"/>
              </w:rPr>
              <w:t>»с.п.Эльбрус</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В связи с низкой рождаемостью нет необходимости</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r>
      <w:tr w:rsidR="008F6055" w:rsidTr="008F6055">
        <w:tc>
          <w:tcPr>
            <w:tcW w:w="1905"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bCs w:val="0"/>
                <w:sz w:val="22"/>
                <w:szCs w:val="22"/>
                <w:lang w:eastAsia="en-US"/>
              </w:rPr>
              <w:t>1.1.4.     Обеспечить предоставление льгот по оплате за содержание детей в учреждениях, реализующих программу дошкольного образования, из средств районного бюджета отдельным категориям граждан.</w:t>
            </w:r>
          </w:p>
        </w:tc>
        <w:tc>
          <w:tcPr>
            <w:tcW w:w="1276"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Издано постановление местной администрации от 27 декабря 2018 года № 491 « О родительской плате за присмотр и уход в образовательных учреждениях Эльбрусского муниципального района, реализующих основную программу </w:t>
            </w:r>
            <w:r>
              <w:rPr>
                <w:bCs w:val="0"/>
                <w:sz w:val="22"/>
                <w:szCs w:val="22"/>
                <w:lang w:eastAsia="en-US"/>
              </w:rPr>
              <w:lastRenderedPageBreak/>
              <w:t>дошкольного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Освобождены от родительской платы дети из семей, находящихся в трудной жизненной ситуации, стоящие на учете в КДН.</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2018г-10 детей</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2019-15</w:t>
            </w:r>
          </w:p>
          <w:p w:rsidR="008F6055" w:rsidRDefault="008F6055">
            <w:pPr>
              <w:widowControl w:val="0"/>
              <w:autoSpaceDE w:val="0"/>
              <w:autoSpaceDN w:val="0"/>
              <w:spacing w:line="276" w:lineRule="auto"/>
              <w:rPr>
                <w:bCs w:val="0"/>
                <w:sz w:val="22"/>
                <w:lang w:eastAsia="en-US"/>
              </w:rPr>
            </w:pPr>
            <w:r>
              <w:rPr>
                <w:bCs w:val="0"/>
                <w:sz w:val="22"/>
                <w:szCs w:val="22"/>
                <w:lang w:eastAsia="en-US"/>
              </w:rPr>
              <w:t xml:space="preserve"> Детей</w:t>
            </w:r>
          </w:p>
          <w:p w:rsidR="008F6055" w:rsidRDefault="008F6055">
            <w:pPr>
              <w:widowControl w:val="0"/>
              <w:autoSpaceDE w:val="0"/>
              <w:autoSpaceDN w:val="0"/>
              <w:spacing w:line="276" w:lineRule="auto"/>
              <w:rPr>
                <w:bCs w:val="0"/>
                <w:sz w:val="22"/>
                <w:lang w:eastAsia="en-US"/>
              </w:rPr>
            </w:pPr>
            <w:r>
              <w:rPr>
                <w:bCs w:val="0"/>
                <w:sz w:val="22"/>
                <w:szCs w:val="22"/>
                <w:lang w:eastAsia="en-US"/>
              </w:rPr>
              <w:t>2020-13</w:t>
            </w:r>
          </w:p>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2018г-11 детей</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2019-17 детей</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2020-15</w:t>
            </w:r>
          </w:p>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1905"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1.1.5.Развитие вариативных моделей дошкольного образования: группы кратковременного пребывания в ДО МОУ (группы выходного дня, группы </w:t>
            </w:r>
            <w:proofErr w:type="spellStart"/>
            <w:r>
              <w:rPr>
                <w:bCs w:val="0"/>
                <w:sz w:val="22"/>
                <w:szCs w:val="22"/>
                <w:lang w:eastAsia="en-US"/>
              </w:rPr>
              <w:t>предшкольной</w:t>
            </w:r>
            <w:proofErr w:type="spellEnd"/>
            <w:r>
              <w:rPr>
                <w:bCs w:val="0"/>
                <w:sz w:val="22"/>
                <w:szCs w:val="22"/>
                <w:lang w:eastAsia="en-US"/>
              </w:rPr>
              <w:t xml:space="preserve"> подготовки), центр развития детей « Эврика».</w:t>
            </w:r>
          </w:p>
        </w:tc>
        <w:tc>
          <w:tcPr>
            <w:tcW w:w="1276" w:type="dxa"/>
            <w:gridSpan w:val="2"/>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p w:rsidR="008F6055" w:rsidRDefault="008F6055">
            <w:pPr>
              <w:widowControl w:val="0"/>
              <w:autoSpaceDE w:val="0"/>
              <w:autoSpaceDN w:val="0"/>
              <w:spacing w:line="276" w:lineRule="auto"/>
              <w:jc w:val="center"/>
              <w:rPr>
                <w:bCs w:val="0"/>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Проведены мониторинги, опросы, анкетирование родительской общественности  по вопросам необходимости открытия  вариативных форм дошкольного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1905"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Основное мероприятие 1.1.6.</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Создание условий доступности для развития практики инклюзивного образования во всех дошкольных </w:t>
            </w:r>
            <w:proofErr w:type="gramStart"/>
            <w:r>
              <w:rPr>
                <w:bCs w:val="0"/>
                <w:sz w:val="22"/>
                <w:szCs w:val="22"/>
                <w:lang w:eastAsia="en-US"/>
              </w:rPr>
              <w:t>отделениях :</w:t>
            </w:r>
            <w:proofErr w:type="gramEnd"/>
            <w:r>
              <w:rPr>
                <w:bCs w:val="0"/>
                <w:sz w:val="22"/>
                <w:szCs w:val="22"/>
                <w:lang w:eastAsia="en-US"/>
              </w:rPr>
              <w:t xml:space="preserve"> </w:t>
            </w:r>
            <w:r>
              <w:rPr>
                <w:bCs w:val="0"/>
                <w:sz w:val="22"/>
                <w:szCs w:val="22"/>
                <w:lang w:eastAsia="en-US"/>
              </w:rPr>
              <w:lastRenderedPageBreak/>
              <w:t>подготовка кадров для работы с детьми с ОВЗ, в т.ч. с детьми – инвалидами, обеспечение психолого- методического сопровождения</w:t>
            </w:r>
          </w:p>
        </w:tc>
        <w:tc>
          <w:tcPr>
            <w:tcW w:w="1276" w:type="dxa"/>
            <w:gridSpan w:val="2"/>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Прошли курсы повышения квалификации для работы с детьми с ОВЗ и инвалидами 60 педагогов ДО ОО.</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Проведены семинары- тренинги  ведущими </w:t>
            </w:r>
            <w:r>
              <w:rPr>
                <w:bCs w:val="0"/>
                <w:sz w:val="22"/>
                <w:szCs w:val="22"/>
                <w:lang w:eastAsia="en-US"/>
              </w:rPr>
              <w:lastRenderedPageBreak/>
              <w:t xml:space="preserve">специалистами инклюзивной практики </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реализация межрегионального проекта « Образование для всех»).</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100%</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1905"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1.1.7. Обеспечение реализации образовательной программы дошкольного </w:t>
            </w:r>
            <w:proofErr w:type="gramStart"/>
            <w:r>
              <w:rPr>
                <w:bCs w:val="0"/>
                <w:sz w:val="22"/>
                <w:szCs w:val="22"/>
                <w:lang w:eastAsia="en-US"/>
              </w:rPr>
              <w:t>образования</w:t>
            </w:r>
            <w:proofErr w:type="gramEnd"/>
            <w:r>
              <w:rPr>
                <w:bCs w:val="0"/>
                <w:sz w:val="22"/>
                <w:szCs w:val="22"/>
                <w:lang w:eastAsia="en-US"/>
              </w:rPr>
              <w:t xml:space="preserve"> а соответствии с федеральными государственными требованиями к структуре основной образовательной программе дошкольного образования</w:t>
            </w:r>
          </w:p>
        </w:tc>
        <w:tc>
          <w:tcPr>
            <w:tcW w:w="1276" w:type="dxa"/>
            <w:gridSpan w:val="2"/>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Укреплена материально- техническая </w:t>
            </w:r>
            <w:proofErr w:type="gramStart"/>
            <w:r>
              <w:rPr>
                <w:bCs w:val="0"/>
                <w:sz w:val="22"/>
                <w:szCs w:val="22"/>
                <w:lang w:eastAsia="en-US"/>
              </w:rPr>
              <w:t>база  для</w:t>
            </w:r>
            <w:proofErr w:type="gramEnd"/>
            <w:r>
              <w:rPr>
                <w:bCs w:val="0"/>
                <w:sz w:val="22"/>
                <w:szCs w:val="22"/>
                <w:lang w:eastAsia="en-US"/>
              </w:rPr>
              <w:t xml:space="preserve"> создания  предметно- развивающей среды   в рамках ФГОС дошкольного образования. Организованы курсы для педагогов дошкольного образования по ФГОС</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rPr>
          <w:trHeight w:val="2705"/>
        </w:trPr>
        <w:tc>
          <w:tcPr>
            <w:tcW w:w="190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1.1.8.Осуществление преемственности дошкольного и начального общего образования в условиях их вариативности и разнообразия</w:t>
            </w:r>
          </w:p>
          <w:p w:rsidR="008F6055" w:rsidRDefault="008F6055">
            <w:pPr>
              <w:widowControl w:val="0"/>
              <w:autoSpaceDE w:val="0"/>
              <w:autoSpaceDN w:val="0"/>
              <w:spacing w:line="276" w:lineRule="auto"/>
              <w:jc w:val="center"/>
              <w:rPr>
                <w:bCs w:val="0"/>
                <w:sz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Во всех ОО реализуется программа </w:t>
            </w:r>
            <w:proofErr w:type="spellStart"/>
            <w:r>
              <w:rPr>
                <w:bCs w:val="0"/>
                <w:sz w:val="22"/>
                <w:szCs w:val="22"/>
                <w:lang w:eastAsia="en-US"/>
              </w:rPr>
              <w:t>предшкольного</w:t>
            </w:r>
            <w:proofErr w:type="spellEnd"/>
            <w:r>
              <w:rPr>
                <w:bCs w:val="0"/>
                <w:sz w:val="22"/>
                <w:szCs w:val="22"/>
                <w:lang w:eastAsia="en-US"/>
              </w:rPr>
              <w:t xml:space="preserve">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1905"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1.1.9.Сопровождение деятельности инновационных площадок в рамках реализации федеральных, региональных и муниципальных программ развития дошкольного образования : РЦ « Особый ребенок» ФИП МОУ « Лицей №1», ДО №10 МОУ « СОШ№3», ДО МОУ « СОШ» с.п. Эльбрус, ДО МОУ « СОШ»с.п.Былым</w:t>
            </w:r>
          </w:p>
        </w:tc>
        <w:tc>
          <w:tcPr>
            <w:tcW w:w="1276" w:type="dxa"/>
            <w:gridSpan w:val="2"/>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Трансляция инновационного опыта работы на федеральном, региональном, муниципальном уровнях, издание методических пособий, организация стажировки, семинары- тренинги, курсы повышения квалификации</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1905"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 xml:space="preserve">1.1.10. Создание условий по сохранению и укреплению здоровья детей: -организация постоянно действующего семинара по проблемам здоровья дошкольников </w:t>
            </w:r>
            <w:proofErr w:type="gramStart"/>
            <w:r>
              <w:rPr>
                <w:bCs w:val="0"/>
                <w:sz w:val="22"/>
                <w:szCs w:val="22"/>
                <w:lang w:eastAsia="en-US"/>
              </w:rPr>
              <w:t>« Культура</w:t>
            </w:r>
            <w:proofErr w:type="gramEnd"/>
            <w:r>
              <w:rPr>
                <w:bCs w:val="0"/>
                <w:sz w:val="22"/>
                <w:szCs w:val="22"/>
                <w:lang w:eastAsia="en-US"/>
              </w:rPr>
              <w:t xml:space="preserve"> здоровья детей»,</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оснащение мини- стадионов на спортивных площадках ДО ОО, игровых площадок.</w:t>
            </w:r>
          </w:p>
        </w:tc>
        <w:tc>
          <w:tcPr>
            <w:tcW w:w="1276" w:type="dxa"/>
            <w:gridSpan w:val="2"/>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Созданы условия: оборудованы игровые площадки, функционируют два бассейна в двух дошкольных отделениях, оснащены частично мини-стадионы в трех дошкольных отделениях.</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Для снижения заболеваемости  и укрепления здоровья детей:</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замена отопительной </w:t>
            </w:r>
            <w:proofErr w:type="gramStart"/>
            <w:r>
              <w:rPr>
                <w:bCs w:val="0"/>
                <w:sz w:val="22"/>
                <w:szCs w:val="22"/>
                <w:lang w:eastAsia="en-US"/>
              </w:rPr>
              <w:t>системы  в</w:t>
            </w:r>
            <w:proofErr w:type="gramEnd"/>
            <w:r>
              <w:rPr>
                <w:bCs w:val="0"/>
                <w:sz w:val="22"/>
                <w:szCs w:val="22"/>
                <w:lang w:eastAsia="en-US"/>
              </w:rPr>
              <w:t xml:space="preserve"> ДО МОУ « Былым», в ДО МОУ « СОШ» с.п.Эльбрус, </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СОШ с.п. Нейтрино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13 ОО</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16 ДО</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13ОО</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16 ДО</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1905"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1.1.</w:t>
            </w:r>
            <w:proofErr w:type="gramStart"/>
            <w:r>
              <w:rPr>
                <w:bCs w:val="0"/>
                <w:sz w:val="22"/>
                <w:szCs w:val="22"/>
                <w:lang w:eastAsia="en-US"/>
              </w:rPr>
              <w:t>11.Обеспечение</w:t>
            </w:r>
            <w:proofErr w:type="gramEnd"/>
            <w:r>
              <w:rPr>
                <w:bCs w:val="0"/>
                <w:sz w:val="22"/>
                <w:szCs w:val="22"/>
                <w:lang w:eastAsia="en-US"/>
              </w:rPr>
              <w:t xml:space="preserve"> курсовой подготовки и профессиональной переподготовки педагогов дошкольного образования на новые педагогические должности: педагог- тьютор, сетевой педагог, </w:t>
            </w:r>
            <w:r>
              <w:rPr>
                <w:bCs w:val="0"/>
                <w:sz w:val="22"/>
                <w:szCs w:val="22"/>
                <w:lang w:eastAsia="en-US"/>
              </w:rPr>
              <w:lastRenderedPageBreak/>
              <w:t>педагог- модератор  и по ФГОС ДО.</w:t>
            </w:r>
          </w:p>
        </w:tc>
        <w:tc>
          <w:tcPr>
            <w:tcW w:w="1276" w:type="dxa"/>
            <w:gridSpan w:val="2"/>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proofErr w:type="gramStart"/>
            <w:r>
              <w:rPr>
                <w:bCs w:val="0"/>
                <w:sz w:val="22"/>
                <w:szCs w:val="22"/>
                <w:lang w:eastAsia="en-US"/>
              </w:rPr>
              <w:t>Проведена  курсовая</w:t>
            </w:r>
            <w:proofErr w:type="gramEnd"/>
            <w:r>
              <w:rPr>
                <w:bCs w:val="0"/>
                <w:sz w:val="22"/>
                <w:szCs w:val="22"/>
                <w:lang w:eastAsia="en-US"/>
              </w:rPr>
              <w:t xml:space="preserve"> подготовка по ФГОС ДО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96%</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r>
      <w:tr w:rsidR="008F6055" w:rsidTr="008F6055">
        <w:tc>
          <w:tcPr>
            <w:tcW w:w="190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1.1.12. Развитие родительского и общественного движения « Детство» в поддержку семей, воспитывающих детей с особыми потребностями, детей, находящихся в трудной жизненной ситуации.</w:t>
            </w:r>
          </w:p>
          <w:p w:rsidR="008F6055" w:rsidRDefault="008F6055">
            <w:pPr>
              <w:widowControl w:val="0"/>
              <w:autoSpaceDE w:val="0"/>
              <w:autoSpaceDN w:val="0"/>
              <w:spacing w:line="276" w:lineRule="auto"/>
              <w:jc w:val="center"/>
              <w:rPr>
                <w:bCs w:val="0"/>
                <w:sz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Создана Ассоциация родителей, воспитывающих детей с особыми потребностями, детей.</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Дошкольным образованием охвачено 26 детей – инвалидов.</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40 детей</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45 чел</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r>
      <w:tr w:rsidR="008F6055" w:rsidTr="008F6055">
        <w:tc>
          <w:tcPr>
            <w:tcW w:w="1905"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1.1.</w:t>
            </w:r>
            <w:proofErr w:type="gramStart"/>
            <w:r>
              <w:rPr>
                <w:bCs w:val="0"/>
                <w:sz w:val="22"/>
                <w:szCs w:val="22"/>
                <w:lang w:eastAsia="en-US"/>
              </w:rPr>
              <w:t>13.Комплексная</w:t>
            </w:r>
            <w:proofErr w:type="gramEnd"/>
            <w:r>
              <w:rPr>
                <w:bCs w:val="0"/>
                <w:sz w:val="22"/>
                <w:szCs w:val="22"/>
                <w:lang w:eastAsia="en-US"/>
              </w:rPr>
              <w:t xml:space="preserve"> модернизация методической службы в ДО ОУ в условиях повышения эффективности кадровой политики, способствующей повышению уровня педагогических работников:</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 проведение </w:t>
            </w:r>
            <w:r>
              <w:rPr>
                <w:bCs w:val="0"/>
                <w:sz w:val="22"/>
                <w:szCs w:val="22"/>
                <w:lang w:eastAsia="en-US"/>
              </w:rPr>
              <w:lastRenderedPageBreak/>
              <w:t>конкурсов профессионального мастерства « Воспитатель года», « Лучший детский сад». Участие педагогов в сетевых межрегиональных, региональных проектах, педагогических сообществах по обмену опытом.</w:t>
            </w:r>
          </w:p>
        </w:tc>
        <w:tc>
          <w:tcPr>
            <w:tcW w:w="1276" w:type="dxa"/>
            <w:gridSpan w:val="2"/>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Внедряются современные формы методической поддержки педагогов дошкольного образования: ежегодное участие во всероссийском конкурсе « Воспитатель года» </w:t>
            </w:r>
          </w:p>
          <w:p w:rsidR="008F6055" w:rsidRDefault="008F6055">
            <w:pPr>
              <w:widowControl w:val="0"/>
              <w:autoSpaceDE w:val="0"/>
              <w:autoSpaceDN w:val="0"/>
              <w:spacing w:line="276" w:lineRule="auto"/>
              <w:jc w:val="center"/>
              <w:rPr>
                <w:bCs w:val="0"/>
                <w:sz w:val="22"/>
                <w:lang w:eastAsia="en-US"/>
              </w:rPr>
            </w:pPr>
            <w:proofErr w:type="gramStart"/>
            <w:r>
              <w:rPr>
                <w:bCs w:val="0"/>
                <w:sz w:val="22"/>
                <w:szCs w:val="22"/>
                <w:lang w:eastAsia="en-US"/>
              </w:rPr>
              <w:t>( 2018</w:t>
            </w:r>
            <w:proofErr w:type="gramEnd"/>
            <w:r>
              <w:rPr>
                <w:bCs w:val="0"/>
                <w:sz w:val="22"/>
                <w:szCs w:val="22"/>
                <w:lang w:eastAsia="en-US"/>
              </w:rPr>
              <w:t xml:space="preserve">, 2019 годы- второе место в КБР, 2020г.участие), в 2020 году –участие </w:t>
            </w:r>
            <w:r>
              <w:rPr>
                <w:bCs w:val="0"/>
                <w:sz w:val="22"/>
                <w:szCs w:val="22"/>
                <w:lang w:eastAsia="en-US"/>
              </w:rPr>
              <w:lastRenderedPageBreak/>
              <w:t>во Всероссийском конкурсе « Образцовый детский сад» ( ДО МОУ « СОШ» с.п. Былым).</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Участие во Всероссийском конкурсе </w:t>
            </w:r>
            <w:proofErr w:type="gramStart"/>
            <w:r>
              <w:rPr>
                <w:bCs w:val="0"/>
                <w:sz w:val="22"/>
                <w:szCs w:val="22"/>
                <w:lang w:eastAsia="en-US"/>
              </w:rPr>
              <w:t>« РЫБАКОВ</w:t>
            </w:r>
            <w:proofErr w:type="gramEnd"/>
            <w:r>
              <w:rPr>
                <w:bCs w:val="0"/>
                <w:sz w:val="22"/>
                <w:szCs w:val="22"/>
                <w:lang w:eastAsia="en-US"/>
              </w:rPr>
              <w:t xml:space="preserve"> –фонд»</w:t>
            </w:r>
          </w:p>
          <w:p w:rsidR="008F6055" w:rsidRDefault="008F6055">
            <w:pPr>
              <w:widowControl w:val="0"/>
              <w:autoSpaceDE w:val="0"/>
              <w:autoSpaceDN w:val="0"/>
              <w:spacing w:line="276" w:lineRule="auto"/>
              <w:jc w:val="center"/>
              <w:rPr>
                <w:bCs w:val="0"/>
                <w:sz w:val="22"/>
                <w:lang w:eastAsia="en-US"/>
              </w:rPr>
            </w:pPr>
            <w:proofErr w:type="gramStart"/>
            <w:r>
              <w:rPr>
                <w:bCs w:val="0"/>
                <w:sz w:val="22"/>
                <w:szCs w:val="22"/>
                <w:lang w:eastAsia="en-US"/>
              </w:rPr>
              <w:t>( призер</w:t>
            </w:r>
            <w:proofErr w:type="gramEnd"/>
            <w:r>
              <w:rPr>
                <w:bCs w:val="0"/>
                <w:sz w:val="22"/>
                <w:szCs w:val="22"/>
                <w:lang w:eastAsia="en-US"/>
              </w:rPr>
              <w:t>- ДО МОУ « СОШ»п. Нейтрино), участие в региональном конкурсе « Родной язык- душа моя, мой мир»( Гран –при  МОУ « СОШ»с.п. Эльбрус).</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Участие в межрегиональных проектах:</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«Образование для всех», « Эльбрусская переговорная площадка».</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r>
      <w:tr w:rsidR="008F6055" w:rsidTr="008F6055">
        <w:tc>
          <w:tcPr>
            <w:tcW w:w="1905"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1.1.</w:t>
            </w:r>
            <w:proofErr w:type="gramStart"/>
            <w:r>
              <w:rPr>
                <w:bCs w:val="0"/>
                <w:sz w:val="22"/>
                <w:szCs w:val="22"/>
                <w:lang w:eastAsia="en-US"/>
              </w:rPr>
              <w:t>14.Повышение</w:t>
            </w:r>
            <w:proofErr w:type="gramEnd"/>
            <w:r>
              <w:rPr>
                <w:bCs w:val="0"/>
                <w:sz w:val="22"/>
                <w:szCs w:val="22"/>
                <w:lang w:eastAsia="en-US"/>
              </w:rPr>
              <w:t xml:space="preserve"> заработной платы педагогических работников ДО.</w:t>
            </w:r>
          </w:p>
        </w:tc>
        <w:tc>
          <w:tcPr>
            <w:tcW w:w="1276" w:type="dxa"/>
            <w:gridSpan w:val="2"/>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2018-2019</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2018- 95%</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2018- 96%</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r>
      <w:tr w:rsidR="008F6055" w:rsidTr="008F6055">
        <w:tc>
          <w:tcPr>
            <w:tcW w:w="15513" w:type="dxa"/>
            <w:gridSpan w:val="14"/>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
                <w:bCs w:val="0"/>
                <w:sz w:val="22"/>
                <w:lang w:eastAsia="en-US"/>
              </w:rPr>
            </w:pPr>
            <w:r>
              <w:rPr>
                <w:b/>
                <w:bCs w:val="0"/>
                <w:sz w:val="22"/>
                <w:szCs w:val="22"/>
                <w:lang w:eastAsia="en-US"/>
              </w:rPr>
              <w:t>Подпрограмма 2 .Содействие развитию общего образования</w:t>
            </w: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bCs w:val="0"/>
                <w:sz w:val="22"/>
                <w:szCs w:val="22"/>
                <w:lang w:eastAsia="en-US"/>
              </w:rPr>
              <w:t xml:space="preserve">Основное мероприятие </w:t>
            </w:r>
            <w:r>
              <w:rPr>
                <w:bCs w:val="0"/>
                <w:sz w:val="22"/>
                <w:szCs w:val="22"/>
                <w:lang w:eastAsia="en-US"/>
              </w:rPr>
              <w:lastRenderedPageBreak/>
              <w:t>2.1.1.Реализация плана мероприятий по поэтапному внедрению ФГОС общего образования.</w:t>
            </w:r>
          </w:p>
          <w:p w:rsidR="008F6055" w:rsidRDefault="008F6055">
            <w:pPr>
              <w:widowControl w:val="0"/>
              <w:autoSpaceDE w:val="0"/>
              <w:autoSpaceDN w:val="0"/>
              <w:spacing w:line="276" w:lineRule="auto"/>
              <w:rPr>
                <w:bCs w:val="0"/>
                <w:sz w:val="22"/>
                <w:lang w:eastAsia="en-US"/>
              </w:rPr>
            </w:pPr>
            <w:r>
              <w:rPr>
                <w:bCs w:val="0"/>
                <w:sz w:val="22"/>
                <w:szCs w:val="22"/>
                <w:lang w:eastAsia="en-US"/>
              </w:rPr>
              <w:t xml:space="preserve">приобретение </w:t>
            </w:r>
            <w:proofErr w:type="gramStart"/>
            <w:r>
              <w:rPr>
                <w:bCs w:val="0"/>
                <w:sz w:val="22"/>
                <w:szCs w:val="22"/>
                <w:lang w:eastAsia="en-US"/>
              </w:rPr>
              <w:t>необходимого  для</w:t>
            </w:r>
            <w:proofErr w:type="gramEnd"/>
            <w:r>
              <w:rPr>
                <w:bCs w:val="0"/>
                <w:sz w:val="22"/>
                <w:szCs w:val="22"/>
                <w:lang w:eastAsia="en-US"/>
              </w:rPr>
              <w:t xml:space="preserve"> успешного введения ФГОС  оборудования, учебно- методических пособий, организация курсов повышения квалификации</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 xml:space="preserve">управление </w:t>
            </w:r>
            <w:r>
              <w:rPr>
                <w:bCs w:val="0"/>
                <w:sz w:val="22"/>
                <w:szCs w:val="22"/>
                <w:lang w:eastAsia="en-US"/>
              </w:rPr>
              <w:lastRenderedPageBreak/>
              <w:t>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план мероприятий по поэтапному </w:t>
            </w:r>
            <w:r>
              <w:rPr>
                <w:bCs w:val="0"/>
                <w:sz w:val="22"/>
                <w:szCs w:val="22"/>
                <w:lang w:eastAsia="en-US"/>
              </w:rPr>
              <w:lastRenderedPageBreak/>
              <w:t xml:space="preserve">внедрению ФГОС общего образования </w:t>
            </w:r>
            <w:proofErr w:type="gramStart"/>
            <w:r>
              <w:rPr>
                <w:bCs w:val="0"/>
                <w:sz w:val="22"/>
                <w:szCs w:val="22"/>
                <w:lang w:eastAsia="en-US"/>
              </w:rPr>
              <w:t>реализован .ФГОС</w:t>
            </w:r>
            <w:proofErr w:type="gramEnd"/>
            <w:r>
              <w:rPr>
                <w:bCs w:val="0"/>
                <w:sz w:val="22"/>
                <w:szCs w:val="22"/>
                <w:lang w:eastAsia="en-US"/>
              </w:rPr>
              <w:t xml:space="preserve"> основного общего образования реализован полностью.</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ФГОС среднего общего образования согласно поэтапному переходу в РФ. Все педагоги, работающие по ФГОС, прошли необходимую курсовую переподготовку</w:t>
            </w:r>
          </w:p>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2018-83%</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2019 -83.5%</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2020-100%</w:t>
            </w: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ПК-100%</w:t>
            </w: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2018-100%</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2019-</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2020-100%</w:t>
            </w: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bCs w:val="0"/>
                <w:sz w:val="22"/>
                <w:szCs w:val="22"/>
                <w:lang w:eastAsia="en-US"/>
              </w:rPr>
              <w:t xml:space="preserve">2.1.2. Обновление содержания образования посредством дальнейшего внедрения новых учебно- методических комплексов и развивающих технологий, обеспечивающих целостное представление школьников о мире. Приобретение </w:t>
            </w:r>
            <w:r>
              <w:rPr>
                <w:bCs w:val="0"/>
                <w:sz w:val="22"/>
                <w:szCs w:val="22"/>
                <w:lang w:eastAsia="en-US"/>
              </w:rPr>
              <w:lastRenderedPageBreak/>
              <w:t>энциклопедической, словарной литературы и учебников</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proofErr w:type="gramStart"/>
            <w:r>
              <w:rPr>
                <w:bCs w:val="0"/>
                <w:sz w:val="22"/>
                <w:szCs w:val="22"/>
                <w:lang w:eastAsia="en-US"/>
              </w:rPr>
              <w:t>Приобретены  учебники</w:t>
            </w:r>
            <w:proofErr w:type="gramEnd"/>
            <w:r>
              <w:rPr>
                <w:bCs w:val="0"/>
                <w:sz w:val="22"/>
                <w:szCs w:val="22"/>
                <w:lang w:eastAsia="en-US"/>
              </w:rPr>
              <w:t xml:space="preserve"> для обучающихся ОО района.</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2018-95%</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97  %</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2020-100%</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2018-93%</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2019-100%</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r>
              <w:rPr>
                <w:bCs w:val="0"/>
                <w:sz w:val="22"/>
                <w:szCs w:val="22"/>
                <w:lang w:eastAsia="en-US"/>
              </w:rPr>
              <w:t>2.1.</w:t>
            </w:r>
            <w:proofErr w:type="gramStart"/>
            <w:r>
              <w:rPr>
                <w:bCs w:val="0"/>
                <w:sz w:val="22"/>
                <w:szCs w:val="22"/>
                <w:lang w:eastAsia="en-US"/>
              </w:rPr>
              <w:t>3.Расширение</w:t>
            </w:r>
            <w:proofErr w:type="gramEnd"/>
            <w:r>
              <w:rPr>
                <w:bCs w:val="0"/>
                <w:sz w:val="22"/>
                <w:szCs w:val="22"/>
                <w:lang w:eastAsia="en-US"/>
              </w:rPr>
              <w:t xml:space="preserve"> предпрофильной подготовки и профильного обучения, обеспечивающих возможность выбора обучающимися учебного плана  с учетом сложившегося рынка труда и перспектив выбора будущей профессии.</w:t>
            </w:r>
          </w:p>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Расширение предпрофильной подготовки не удалось обеспечить, так как школы, за исключением 2, не имеют параллельных классов.</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Доля ОО</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w:t>
            </w: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bCs w:val="0"/>
                <w:sz w:val="22"/>
                <w:szCs w:val="22"/>
                <w:lang w:eastAsia="en-US"/>
              </w:rPr>
              <w:t>2.1.4. Осуществление экспериментальной и инновационной работы в учреждениях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2018-2019</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Инновационная работа по различным направлениям ведется в 8 общеобразовательных  учреждениях.</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9</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bCs w:val="0"/>
                <w:sz w:val="22"/>
                <w:szCs w:val="22"/>
                <w:lang w:eastAsia="en-US"/>
              </w:rPr>
              <w:t xml:space="preserve">2.1.5. Реализация плана мероприятий по поэтапному внедрению ФГОС </w:t>
            </w:r>
            <w:r>
              <w:rPr>
                <w:bCs w:val="0"/>
                <w:sz w:val="22"/>
                <w:szCs w:val="22"/>
                <w:lang w:eastAsia="en-US"/>
              </w:rPr>
              <w:lastRenderedPageBreak/>
              <w:t>общего образования.</w:t>
            </w:r>
          </w:p>
          <w:p w:rsidR="008F6055" w:rsidRDefault="008F6055">
            <w:pPr>
              <w:widowControl w:val="0"/>
              <w:autoSpaceDE w:val="0"/>
              <w:autoSpaceDN w:val="0"/>
              <w:spacing w:line="276" w:lineRule="auto"/>
              <w:rPr>
                <w:bCs w:val="0"/>
                <w:sz w:val="22"/>
                <w:lang w:eastAsia="en-US"/>
              </w:rPr>
            </w:pPr>
            <w:r>
              <w:rPr>
                <w:bCs w:val="0"/>
                <w:sz w:val="22"/>
                <w:szCs w:val="22"/>
                <w:lang w:eastAsia="en-US"/>
              </w:rPr>
              <w:t xml:space="preserve">приобретение </w:t>
            </w:r>
            <w:proofErr w:type="gramStart"/>
            <w:r>
              <w:rPr>
                <w:bCs w:val="0"/>
                <w:sz w:val="22"/>
                <w:szCs w:val="22"/>
                <w:lang w:eastAsia="en-US"/>
              </w:rPr>
              <w:t>необходимого  для</w:t>
            </w:r>
            <w:proofErr w:type="gramEnd"/>
            <w:r>
              <w:rPr>
                <w:bCs w:val="0"/>
                <w:sz w:val="22"/>
                <w:szCs w:val="22"/>
                <w:lang w:eastAsia="en-US"/>
              </w:rPr>
              <w:t xml:space="preserve"> успешного введения ФГОС  оборудования, учебно- методических пособий, организация курсов повышения квалификации</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ОО</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План мероприятий по поэтапному внедрению ФГОС общего образования </w:t>
            </w:r>
            <w:proofErr w:type="gramStart"/>
            <w:r>
              <w:rPr>
                <w:bCs w:val="0"/>
                <w:sz w:val="22"/>
                <w:szCs w:val="22"/>
                <w:lang w:eastAsia="en-US"/>
              </w:rPr>
              <w:lastRenderedPageBreak/>
              <w:t>реализован .ФГОС</w:t>
            </w:r>
            <w:proofErr w:type="gramEnd"/>
            <w:r>
              <w:rPr>
                <w:bCs w:val="0"/>
                <w:sz w:val="22"/>
                <w:szCs w:val="22"/>
                <w:lang w:eastAsia="en-US"/>
              </w:rPr>
              <w:t xml:space="preserve"> основного общего образования реализован полностью.</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ФГОС среднего общего образования согласно поэтапному переходу в РФ. Все педагоги, работающие по ФГОС, прошли необходимую курсовую переподготовку</w:t>
            </w:r>
          </w:p>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100%</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bCs w:val="0"/>
                <w:sz w:val="22"/>
                <w:szCs w:val="22"/>
                <w:lang w:eastAsia="en-US"/>
              </w:rPr>
              <w:t>2.1.6.Размещение информации о работе с одаренными детьми на сайте управления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размещаются материалы по итогам различных конкурсов, фестивалей, олимпиад, участия школьников в мероприятиях различного уровня.</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размещаются систематически</w:t>
            </w: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bCs w:val="0"/>
                <w:sz w:val="22"/>
                <w:szCs w:val="22"/>
                <w:lang w:eastAsia="en-US"/>
              </w:rPr>
              <w:t xml:space="preserve"> 2.1.7.Проведение муниципальных этапов всероссийской олимпиады школьников, конкурсов, соревнований, </w:t>
            </w:r>
            <w:r>
              <w:rPr>
                <w:bCs w:val="0"/>
                <w:sz w:val="22"/>
                <w:szCs w:val="22"/>
                <w:lang w:eastAsia="en-US"/>
              </w:rPr>
              <w:lastRenderedPageBreak/>
              <w:t>проектов на межведомственной основе.</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Составлен банк данных на одаренных детей для организации обучения в Республиканском центре выявления, развития одаренных </w:t>
            </w:r>
            <w:r>
              <w:rPr>
                <w:bCs w:val="0"/>
                <w:sz w:val="22"/>
                <w:szCs w:val="22"/>
                <w:lang w:eastAsia="en-US"/>
              </w:rPr>
              <w:lastRenderedPageBreak/>
              <w:t>детей</w:t>
            </w:r>
          </w:p>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320 чел.</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425 чел.</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bCs w:val="0"/>
                <w:sz w:val="22"/>
                <w:szCs w:val="22"/>
                <w:lang w:eastAsia="en-US"/>
              </w:rPr>
              <w:t>2.1.8.Обеспечение поддержки одаренных детей:</w:t>
            </w:r>
          </w:p>
          <w:p w:rsidR="008F6055" w:rsidRDefault="008F6055">
            <w:pPr>
              <w:widowControl w:val="0"/>
              <w:autoSpaceDE w:val="0"/>
              <w:autoSpaceDN w:val="0"/>
              <w:spacing w:line="276" w:lineRule="auto"/>
              <w:rPr>
                <w:bCs w:val="0"/>
                <w:sz w:val="22"/>
                <w:lang w:eastAsia="en-US"/>
              </w:rPr>
            </w:pPr>
            <w:r>
              <w:rPr>
                <w:bCs w:val="0"/>
                <w:sz w:val="22"/>
                <w:szCs w:val="22"/>
                <w:lang w:eastAsia="en-US"/>
              </w:rPr>
              <w:t>- ежегодное вручение премий главы района выпускникам школ, награжденным ученическими медалями « За особые успехи  в учении»;</w:t>
            </w:r>
          </w:p>
          <w:p w:rsidR="008F6055" w:rsidRDefault="008F6055">
            <w:pPr>
              <w:widowControl w:val="0"/>
              <w:autoSpaceDE w:val="0"/>
              <w:autoSpaceDN w:val="0"/>
              <w:spacing w:line="276" w:lineRule="auto"/>
              <w:rPr>
                <w:bCs w:val="0"/>
                <w:sz w:val="22"/>
                <w:lang w:eastAsia="en-US"/>
              </w:rPr>
            </w:pPr>
            <w:r>
              <w:rPr>
                <w:bCs w:val="0"/>
                <w:sz w:val="22"/>
                <w:szCs w:val="22"/>
                <w:lang w:eastAsia="en-US"/>
              </w:rPr>
              <w:t>-ежегодный прием главой района способных и одаренных детей;</w:t>
            </w:r>
          </w:p>
          <w:p w:rsidR="008F6055" w:rsidRDefault="008F6055">
            <w:pPr>
              <w:widowControl w:val="0"/>
              <w:autoSpaceDE w:val="0"/>
              <w:autoSpaceDN w:val="0"/>
              <w:spacing w:line="276" w:lineRule="auto"/>
              <w:rPr>
                <w:bCs w:val="0"/>
                <w:sz w:val="22"/>
                <w:lang w:eastAsia="en-US"/>
              </w:rPr>
            </w:pPr>
            <w:r>
              <w:rPr>
                <w:bCs w:val="0"/>
                <w:sz w:val="22"/>
                <w:szCs w:val="22"/>
                <w:lang w:eastAsia="en-US"/>
              </w:rPr>
              <w:t>- ежегодный слет эрудитов;</w:t>
            </w:r>
          </w:p>
          <w:p w:rsidR="008F6055" w:rsidRDefault="008F6055">
            <w:pPr>
              <w:widowControl w:val="0"/>
              <w:autoSpaceDE w:val="0"/>
              <w:autoSpaceDN w:val="0"/>
              <w:spacing w:line="276" w:lineRule="auto"/>
              <w:rPr>
                <w:bCs w:val="0"/>
                <w:sz w:val="22"/>
                <w:lang w:eastAsia="en-US"/>
              </w:rPr>
            </w:pPr>
            <w:r>
              <w:rPr>
                <w:bCs w:val="0"/>
                <w:sz w:val="22"/>
                <w:szCs w:val="22"/>
                <w:lang w:eastAsia="en-US"/>
              </w:rPr>
              <w:t>- учреждение стипендий главы местной администрации лучшим обучающимся;</w:t>
            </w:r>
          </w:p>
          <w:p w:rsidR="008F6055" w:rsidRDefault="008F6055">
            <w:pPr>
              <w:widowControl w:val="0"/>
              <w:autoSpaceDE w:val="0"/>
              <w:autoSpaceDN w:val="0"/>
              <w:spacing w:line="276" w:lineRule="auto"/>
              <w:rPr>
                <w:bCs w:val="0"/>
                <w:sz w:val="22"/>
                <w:lang w:eastAsia="en-US"/>
              </w:rPr>
            </w:pPr>
            <w:r>
              <w:rPr>
                <w:bCs w:val="0"/>
                <w:sz w:val="22"/>
                <w:szCs w:val="22"/>
                <w:lang w:eastAsia="en-US"/>
              </w:rPr>
              <w:t>-участие в интеллектуально- спортивных мероприятиях Всероссийского и международного уровней.</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Ежегодно в  школах</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проводятся слеты эрудитов, на которых детей награждают грамотами администрации, управления образования и образовательных учреждений</w:t>
            </w: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Обучающиеся ОО района </w:t>
            </w:r>
            <w:proofErr w:type="gramStart"/>
            <w:r>
              <w:rPr>
                <w:bCs w:val="0"/>
                <w:sz w:val="22"/>
                <w:szCs w:val="22"/>
                <w:lang w:eastAsia="en-US"/>
              </w:rPr>
              <w:t>ежегодно  участвуют</w:t>
            </w:r>
            <w:proofErr w:type="gramEnd"/>
            <w:r>
              <w:rPr>
                <w:bCs w:val="0"/>
                <w:sz w:val="22"/>
                <w:szCs w:val="22"/>
                <w:lang w:eastAsia="en-US"/>
              </w:rPr>
              <w:t xml:space="preserve"> в международных всероссийских конкурсах, олимпиадах, чемпионатах:</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русский медвежонок, кенгуру, британский бульдог, интеллектуальные марафоны</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550 чел.</w:t>
            </w: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2020- 45 медалистов</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2019-35 медалистов</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2018-27 медалистов</w:t>
            </w: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rPr>
                <w:bCs w:val="0"/>
                <w:sz w:val="22"/>
                <w:lang w:eastAsia="en-US"/>
              </w:rPr>
            </w:pPr>
            <w:r>
              <w:rPr>
                <w:bCs w:val="0"/>
                <w:sz w:val="22"/>
                <w:szCs w:val="22"/>
                <w:lang w:eastAsia="en-US"/>
              </w:rPr>
              <w:t>620 чел.</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bCs w:val="0"/>
                <w:sz w:val="22"/>
                <w:szCs w:val="22"/>
                <w:lang w:eastAsia="en-US"/>
              </w:rPr>
              <w:lastRenderedPageBreak/>
              <w:t>2.1.9. Организация и проведение предметных олимпиад, интеллектуальных марафонов, конференций и др.</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Всероссийская олимпиада школьников проводится по 19 предметам на школьном, муниципальном  этапах.</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789 чел.</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926 чел.</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sz w:val="24"/>
                <w:lang w:eastAsia="en-US"/>
              </w:rPr>
              <w:t xml:space="preserve">2.1.10.Реализация муниципальных программ по </w:t>
            </w:r>
            <w:proofErr w:type="spellStart"/>
            <w:r>
              <w:rPr>
                <w:sz w:val="24"/>
                <w:lang w:eastAsia="en-US"/>
              </w:rPr>
              <w:t>здоровьесбережению</w:t>
            </w:r>
            <w:proofErr w:type="spellEnd"/>
            <w:r>
              <w:rPr>
                <w:sz w:val="24"/>
                <w:lang w:eastAsia="en-US"/>
              </w:rPr>
              <w:t xml:space="preserve"> учащихся</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Имеется раздел по </w:t>
            </w:r>
            <w:proofErr w:type="spellStart"/>
            <w:proofErr w:type="gramStart"/>
            <w:r>
              <w:rPr>
                <w:bCs w:val="0"/>
                <w:sz w:val="22"/>
                <w:szCs w:val="22"/>
                <w:lang w:eastAsia="en-US"/>
              </w:rPr>
              <w:t>здоровьесбережению</w:t>
            </w:r>
            <w:proofErr w:type="spellEnd"/>
            <w:r>
              <w:rPr>
                <w:bCs w:val="0"/>
                <w:sz w:val="22"/>
                <w:szCs w:val="22"/>
                <w:lang w:eastAsia="en-US"/>
              </w:rPr>
              <w:t xml:space="preserve">  обучающихся</w:t>
            </w:r>
            <w:proofErr w:type="gramEnd"/>
            <w:r>
              <w:rPr>
                <w:bCs w:val="0"/>
                <w:sz w:val="22"/>
                <w:szCs w:val="22"/>
                <w:lang w:eastAsia="en-US"/>
              </w:rPr>
              <w:t xml:space="preserve"> в муниципальной программе, реализуется  в полном объеме.</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tcPr>
          <w:p w:rsidR="008F6055" w:rsidRDefault="008F6055">
            <w:pPr>
              <w:spacing w:line="276" w:lineRule="auto"/>
              <w:rPr>
                <w:sz w:val="24"/>
                <w:lang w:eastAsia="en-US"/>
              </w:rPr>
            </w:pPr>
            <w:r>
              <w:rPr>
                <w:sz w:val="24"/>
                <w:lang w:eastAsia="en-US"/>
              </w:rPr>
              <w:t>2.1.11.Приводить в соответствие гигиенические требования  к условиям и режиму обучения в образовательных учреждениях.</w:t>
            </w:r>
          </w:p>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Все требования санитарных норм и правил в образовательных организациях соблюдаются.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Ежегодно проводятся текущие </w:t>
            </w:r>
            <w:proofErr w:type="gramStart"/>
            <w:r>
              <w:rPr>
                <w:bCs w:val="0"/>
                <w:sz w:val="22"/>
                <w:szCs w:val="22"/>
                <w:lang w:eastAsia="en-US"/>
              </w:rPr>
              <w:t>ремонты .</w:t>
            </w:r>
            <w:proofErr w:type="gramEnd"/>
          </w:p>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24 объектов</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24 объектов</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sz w:val="24"/>
                <w:lang w:eastAsia="en-US"/>
              </w:rPr>
              <w:t>2.1.12.Продолжить работу по совершенствованию организации горячего питания   учащихся  района</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Питание обучающихся организовано во всех 13 общеобразовательных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95%</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95%</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sz w:val="24"/>
                <w:lang w:eastAsia="en-US"/>
              </w:rPr>
              <w:lastRenderedPageBreak/>
              <w:t>2.1.13.Обеспечить выполнение профилактических осмотров и вакцинопрофилактики инфекционных болезней детей</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83%</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tcPr>
          <w:p w:rsidR="008F6055" w:rsidRDefault="008F6055">
            <w:pPr>
              <w:spacing w:line="276" w:lineRule="auto"/>
              <w:rPr>
                <w:sz w:val="24"/>
                <w:lang w:eastAsia="en-US"/>
              </w:rPr>
            </w:pPr>
            <w:r>
              <w:rPr>
                <w:sz w:val="24"/>
                <w:lang w:eastAsia="en-US"/>
              </w:rPr>
              <w:t>2.1.14.Проводить  мониторинг состояния здоровья учащихся</w:t>
            </w:r>
          </w:p>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В ОО на каждого ребенка заведена карта здоровья, по  основным показателям  проводится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мониторинг здоровья детей.</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sz w:val="24"/>
                <w:lang w:eastAsia="en-US"/>
              </w:rPr>
              <w:t>2.1.15.Проведение муниципального конкурса на лучшую организацию питания и участие во Всероссийском конкурсе «Лучшая школьная столовая»</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Конкурс « Лучшая столовая» в течение отчетного периода не проводился. В 2017 году Столовая МОУ « Гимназия №5» стала победителем республиканского конкурса и заняла 2 место в Российском конкурсе.</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lang w:eastAsia="en-US"/>
              </w:rPr>
              <w:t>Не было конкурса</w:t>
            </w: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sz w:val="24"/>
                <w:lang w:eastAsia="en-US"/>
              </w:rPr>
              <w:t xml:space="preserve">2.1.16.Выявление и прогнозирование </w:t>
            </w:r>
            <w:r>
              <w:rPr>
                <w:sz w:val="24"/>
                <w:lang w:eastAsia="en-US"/>
              </w:rPr>
              <w:lastRenderedPageBreak/>
              <w:t>потребностей отрасли в кадровых ресурсах</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управление образован</w:t>
            </w:r>
            <w:r>
              <w:rPr>
                <w:bCs w:val="0"/>
                <w:sz w:val="22"/>
                <w:szCs w:val="22"/>
                <w:lang w:eastAsia="en-US"/>
              </w:rPr>
              <w:lastRenderedPageBreak/>
              <w:t>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Потребности в образовательных учреждениях </w:t>
            </w:r>
            <w:r>
              <w:rPr>
                <w:bCs w:val="0"/>
                <w:sz w:val="22"/>
                <w:szCs w:val="22"/>
                <w:lang w:eastAsia="en-US"/>
              </w:rPr>
              <w:lastRenderedPageBreak/>
              <w:t>прогнозируются и выявляются ежегодно. В 2019 году проведен мониторинг вакансий в рамках подготовки к реализации  Российской программы « Земский учитель».</w:t>
            </w:r>
          </w:p>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 xml:space="preserve">В 2020 году проведен </w:t>
            </w:r>
            <w:r>
              <w:rPr>
                <w:bCs w:val="0"/>
                <w:sz w:val="22"/>
                <w:szCs w:val="22"/>
                <w:lang w:eastAsia="en-US"/>
              </w:rPr>
              <w:lastRenderedPageBreak/>
              <w:t>мониторинг вакансий</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2019г.-8 вакансий</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sz w:val="24"/>
                <w:lang w:eastAsia="en-US"/>
              </w:rPr>
              <w:t>2.1.17.Профориентационная работа с выпускниками школ в соответствии с кадровой потребностью района</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В районе организована регулярная профориентационная </w:t>
            </w:r>
            <w:proofErr w:type="gramStart"/>
            <w:r>
              <w:rPr>
                <w:bCs w:val="0"/>
                <w:sz w:val="22"/>
                <w:szCs w:val="22"/>
                <w:lang w:eastAsia="en-US"/>
              </w:rPr>
              <w:t>работа .</w:t>
            </w:r>
            <w:proofErr w:type="gramEnd"/>
            <w:r>
              <w:rPr>
                <w:bCs w:val="0"/>
                <w:sz w:val="22"/>
                <w:szCs w:val="22"/>
                <w:lang w:eastAsia="en-US"/>
              </w:rPr>
              <w:t xml:space="preserve"> В школах проводятся встречи с представителями вузов и </w:t>
            </w:r>
            <w:proofErr w:type="spellStart"/>
            <w:r>
              <w:rPr>
                <w:bCs w:val="0"/>
                <w:sz w:val="22"/>
                <w:szCs w:val="22"/>
                <w:lang w:eastAsia="en-US"/>
              </w:rPr>
              <w:t>сузов</w:t>
            </w:r>
            <w:proofErr w:type="spellEnd"/>
            <w:r>
              <w:rPr>
                <w:bCs w:val="0"/>
                <w:sz w:val="22"/>
                <w:szCs w:val="22"/>
                <w:lang w:eastAsia="en-US"/>
              </w:rPr>
              <w:t xml:space="preserve"> КБР. Имеется опыт направления по целевому приему в ВУЗы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sz w:val="24"/>
                <w:lang w:eastAsia="en-US"/>
              </w:rPr>
              <w:t>2.1.18.Создание электронной базы данных работников образования района.</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В управлении образования имеется база данных на всех работников </w:t>
            </w:r>
            <w:proofErr w:type="gramStart"/>
            <w:r>
              <w:rPr>
                <w:bCs w:val="0"/>
                <w:sz w:val="22"/>
                <w:szCs w:val="22"/>
                <w:lang w:eastAsia="en-US"/>
              </w:rPr>
              <w:t>образования ,</w:t>
            </w:r>
            <w:proofErr w:type="gramEnd"/>
            <w:r>
              <w:rPr>
                <w:bCs w:val="0"/>
                <w:sz w:val="22"/>
                <w:szCs w:val="22"/>
                <w:lang w:eastAsia="en-US"/>
              </w:rPr>
              <w:t xml:space="preserve"> движения работни ков, имеется </w:t>
            </w:r>
            <w:proofErr w:type="spellStart"/>
            <w:r>
              <w:rPr>
                <w:bCs w:val="0"/>
                <w:sz w:val="22"/>
                <w:szCs w:val="22"/>
                <w:lang w:eastAsia="en-US"/>
              </w:rPr>
              <w:t>статотчетность</w:t>
            </w:r>
            <w:proofErr w:type="spellEnd"/>
            <w:r>
              <w:rPr>
                <w:bCs w:val="0"/>
                <w:sz w:val="22"/>
                <w:szCs w:val="22"/>
                <w:lang w:eastAsia="en-US"/>
              </w:rPr>
              <w:t xml:space="preserve"> по </w:t>
            </w:r>
            <w:r>
              <w:rPr>
                <w:bCs w:val="0"/>
                <w:sz w:val="22"/>
                <w:szCs w:val="22"/>
                <w:lang w:eastAsia="en-US"/>
              </w:rPr>
              <w:lastRenderedPageBreak/>
              <w:t>кадрам по форме ОО-1</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1035 сотрудников, 561 педагогов</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sz w:val="24"/>
                <w:lang w:eastAsia="en-US"/>
              </w:rPr>
            </w:pPr>
            <w:r>
              <w:rPr>
                <w:sz w:val="24"/>
                <w:lang w:eastAsia="en-US"/>
              </w:rPr>
              <w:t xml:space="preserve"> 2.1.19.Создание базы данных по прохождению курсов повышения педагогической квалификации руководителей, педагогов   учреждений образования, в том числе и через сетевое взаимодействие </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В рамках реализации программы повышения </w:t>
            </w:r>
            <w:proofErr w:type="gramStart"/>
            <w:r>
              <w:rPr>
                <w:bCs w:val="0"/>
                <w:sz w:val="22"/>
                <w:szCs w:val="22"/>
                <w:lang w:eastAsia="en-US"/>
              </w:rPr>
              <w:t>уровня  качества</w:t>
            </w:r>
            <w:proofErr w:type="gramEnd"/>
            <w:r>
              <w:rPr>
                <w:bCs w:val="0"/>
                <w:sz w:val="22"/>
                <w:szCs w:val="22"/>
                <w:lang w:eastAsia="en-US"/>
              </w:rPr>
              <w:t xml:space="preserve"> преподавания  проводится мониторинг прохождения курсов повышения квалификации и профессиональной переподготовки.</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Обучение педагогов осуществляется в очной, очно- заочной, дистанционной форме, через сетевое взаимодействие.</w:t>
            </w:r>
          </w:p>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rStyle w:val="FontStyle16"/>
                <w:sz w:val="24"/>
              </w:rPr>
            </w:pPr>
            <w:r>
              <w:rPr>
                <w:sz w:val="24"/>
                <w:lang w:eastAsia="en-US"/>
              </w:rPr>
              <w:t xml:space="preserve">2.1.20.Обеспечение организационного и информационно-методического сопровождения процесса аттестации </w:t>
            </w:r>
            <w:proofErr w:type="spellStart"/>
            <w:r>
              <w:rPr>
                <w:sz w:val="24"/>
                <w:lang w:eastAsia="en-US"/>
              </w:rPr>
              <w:t>педработников</w:t>
            </w:r>
            <w:proofErr w:type="spellEnd"/>
            <w:r>
              <w:rPr>
                <w:sz w:val="24"/>
                <w:lang w:eastAsia="en-US"/>
              </w:rPr>
              <w:t xml:space="preserve"> и  </w:t>
            </w:r>
            <w:r>
              <w:rPr>
                <w:sz w:val="24"/>
                <w:lang w:eastAsia="en-US"/>
              </w:rPr>
              <w:lastRenderedPageBreak/>
              <w:t xml:space="preserve">руководящих кадров. </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Создан банк данных на </w:t>
            </w:r>
            <w:proofErr w:type="gramStart"/>
            <w:r>
              <w:rPr>
                <w:bCs w:val="0"/>
                <w:sz w:val="22"/>
                <w:szCs w:val="22"/>
                <w:lang w:eastAsia="en-US"/>
              </w:rPr>
              <w:t>педагогов ,</w:t>
            </w:r>
            <w:proofErr w:type="gramEnd"/>
            <w:r>
              <w:rPr>
                <w:bCs w:val="0"/>
                <w:sz w:val="22"/>
                <w:szCs w:val="22"/>
                <w:lang w:eastAsia="en-US"/>
              </w:rPr>
              <w:t xml:space="preserve"> имеющих высшую  и первую квалификационную категорию, соответствующих должности учителя.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Все директора образовательных организаций </w:t>
            </w:r>
            <w:r>
              <w:rPr>
                <w:bCs w:val="0"/>
                <w:sz w:val="22"/>
                <w:szCs w:val="22"/>
                <w:lang w:eastAsia="en-US"/>
              </w:rPr>
              <w:lastRenderedPageBreak/>
              <w:t>своевременно проходят аттестацию на соответствие должности, имеют дополнительное профессиональное образование» Менеджер в образовании</w:t>
            </w:r>
          </w:p>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100%</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line="276" w:lineRule="auto"/>
              <w:jc w:val="both"/>
              <w:rPr>
                <w:sz w:val="24"/>
                <w:lang w:eastAsia="en-US"/>
              </w:rPr>
            </w:pPr>
            <w:r>
              <w:rPr>
                <w:sz w:val="24"/>
                <w:lang w:eastAsia="en-US"/>
              </w:rPr>
              <w:t>2.1.21.Организация и проведение районных конкурсов:</w:t>
            </w:r>
          </w:p>
          <w:p w:rsidR="008F6055" w:rsidRDefault="008F6055">
            <w:pPr>
              <w:spacing w:line="276" w:lineRule="auto"/>
              <w:jc w:val="both"/>
              <w:rPr>
                <w:sz w:val="24"/>
                <w:lang w:eastAsia="en-US"/>
              </w:rPr>
            </w:pPr>
            <w:r>
              <w:rPr>
                <w:sz w:val="24"/>
                <w:lang w:eastAsia="en-US"/>
              </w:rPr>
              <w:t>Районный конкурс  «Учитель года»;</w:t>
            </w:r>
          </w:p>
          <w:p w:rsidR="008F6055" w:rsidRDefault="008F6055">
            <w:pPr>
              <w:spacing w:line="276" w:lineRule="auto"/>
              <w:jc w:val="both"/>
              <w:rPr>
                <w:sz w:val="24"/>
                <w:lang w:eastAsia="en-US"/>
              </w:rPr>
            </w:pPr>
            <w:r>
              <w:rPr>
                <w:sz w:val="24"/>
                <w:lang w:eastAsia="en-US"/>
              </w:rPr>
              <w:t>Конкурс  «Воспитатель года»;</w:t>
            </w:r>
          </w:p>
          <w:p w:rsidR="008F6055" w:rsidRDefault="008F6055">
            <w:pPr>
              <w:spacing w:line="276" w:lineRule="auto"/>
              <w:jc w:val="both"/>
              <w:rPr>
                <w:sz w:val="24"/>
                <w:lang w:eastAsia="en-US"/>
              </w:rPr>
            </w:pPr>
            <w:r>
              <w:rPr>
                <w:sz w:val="24"/>
                <w:lang w:eastAsia="en-US"/>
              </w:rPr>
              <w:t xml:space="preserve">Конкурс </w:t>
            </w:r>
            <w:proofErr w:type="gramStart"/>
            <w:r>
              <w:rPr>
                <w:sz w:val="24"/>
                <w:lang w:eastAsia="en-US"/>
              </w:rPr>
              <w:t>« Самый</w:t>
            </w:r>
            <w:proofErr w:type="gramEnd"/>
            <w:r>
              <w:rPr>
                <w:sz w:val="24"/>
                <w:lang w:eastAsia="en-US"/>
              </w:rPr>
              <w:t xml:space="preserve"> классный </w:t>
            </w:r>
            <w:proofErr w:type="spellStart"/>
            <w:r>
              <w:rPr>
                <w:sz w:val="24"/>
                <w:lang w:eastAsia="en-US"/>
              </w:rPr>
              <w:t>классный</w:t>
            </w:r>
            <w:proofErr w:type="spellEnd"/>
            <w:r>
              <w:rPr>
                <w:sz w:val="24"/>
                <w:lang w:eastAsia="en-US"/>
              </w:rPr>
              <w:t>»;</w:t>
            </w:r>
          </w:p>
          <w:p w:rsidR="008F6055" w:rsidRDefault="008F6055">
            <w:pPr>
              <w:spacing w:after="200" w:line="276" w:lineRule="auto"/>
              <w:jc w:val="both"/>
              <w:rPr>
                <w:sz w:val="24"/>
                <w:lang w:eastAsia="en-US"/>
              </w:rPr>
            </w:pPr>
            <w:r>
              <w:rPr>
                <w:sz w:val="24"/>
                <w:lang w:eastAsia="en-US"/>
              </w:rPr>
              <w:t>"Лучший директор образовательного учреждения района"</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Ежегодно проводятся конкурсы профессионального мастерства «Учитель года»,  «Воспитатель года».</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23 чел</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26 чел.</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sz w:val="24"/>
                <w:lang w:eastAsia="en-US"/>
              </w:rPr>
            </w:pPr>
            <w:r>
              <w:rPr>
                <w:sz w:val="24"/>
                <w:lang w:eastAsia="en-US"/>
              </w:rPr>
              <w:t xml:space="preserve">2.1.22.Систематически проводить </w:t>
            </w:r>
            <w:r>
              <w:rPr>
                <w:sz w:val="24"/>
                <w:lang w:eastAsia="en-US"/>
              </w:rPr>
              <w:lastRenderedPageBreak/>
              <w:t xml:space="preserve">профориентационную работу с  учащимися 10 – 11-х классов, направленную на получение выпускниками школ педагогической профессии. </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 xml:space="preserve">Управление </w:t>
            </w:r>
            <w:r>
              <w:rPr>
                <w:bCs w:val="0"/>
                <w:sz w:val="22"/>
                <w:szCs w:val="22"/>
                <w:lang w:eastAsia="en-US"/>
              </w:rPr>
              <w:lastRenderedPageBreak/>
              <w:t>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Работа по ориентации на </w:t>
            </w:r>
            <w:r>
              <w:rPr>
                <w:bCs w:val="0"/>
                <w:sz w:val="22"/>
                <w:szCs w:val="22"/>
                <w:lang w:eastAsia="en-US"/>
              </w:rPr>
              <w:lastRenderedPageBreak/>
              <w:t>педагогические профессии проводится систематически.  Ежегодно выпускники школ поступают на педагогические специальности. Хорошим стимулом стала реализация программы « Земский учитель».</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lang w:eastAsia="en-US"/>
              </w:rPr>
              <w:lastRenderedPageBreak/>
              <w:t>2</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lang w:eastAsia="en-US"/>
              </w:rPr>
              <w:t>2</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sz w:val="24"/>
                <w:lang w:eastAsia="en-US"/>
              </w:rPr>
            </w:pPr>
            <w:r>
              <w:rPr>
                <w:sz w:val="24"/>
                <w:lang w:eastAsia="en-US"/>
              </w:rPr>
              <w:t>2.1.23.Оснащение общеобразовательных учреждений современным и специализированным учебным оборудованием в соответствии с требованиями ФГОС  к  условиям обучения</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2018-2019</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Оснащение общеобразовательных учреждений современным и специализированным учебным оборудованием производится в рамках реализации национального проекта « Образование».</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tcPr>
          <w:p w:rsidR="008F6055" w:rsidRDefault="008F6055">
            <w:pPr>
              <w:spacing w:line="276" w:lineRule="auto"/>
              <w:jc w:val="both"/>
              <w:rPr>
                <w:sz w:val="24"/>
                <w:lang w:eastAsia="en-US"/>
              </w:rPr>
            </w:pPr>
            <w:r>
              <w:rPr>
                <w:sz w:val="24"/>
                <w:lang w:eastAsia="en-US"/>
              </w:rPr>
              <w:t xml:space="preserve">2.1.24.Проведение капитального ремонта зданий образовательных учреждений: </w:t>
            </w:r>
          </w:p>
          <w:p w:rsidR="008F6055" w:rsidRDefault="008F6055">
            <w:pPr>
              <w:spacing w:line="276" w:lineRule="auto"/>
              <w:jc w:val="both"/>
              <w:rPr>
                <w:sz w:val="24"/>
                <w:lang w:eastAsia="en-US"/>
              </w:rPr>
            </w:pPr>
            <w:r>
              <w:rPr>
                <w:sz w:val="24"/>
                <w:lang w:eastAsia="en-US"/>
              </w:rPr>
              <w:lastRenderedPageBreak/>
              <w:t xml:space="preserve">МОУ </w:t>
            </w:r>
            <w:proofErr w:type="gramStart"/>
            <w:r>
              <w:rPr>
                <w:sz w:val="24"/>
                <w:lang w:eastAsia="en-US"/>
              </w:rPr>
              <w:t>« Лицей</w:t>
            </w:r>
            <w:proofErr w:type="gramEnd"/>
            <w:r>
              <w:rPr>
                <w:sz w:val="24"/>
                <w:lang w:eastAsia="en-US"/>
              </w:rPr>
              <w:t>№1» г.п.Тырныауз</w:t>
            </w:r>
          </w:p>
          <w:p w:rsidR="008F6055" w:rsidRDefault="008F6055">
            <w:pPr>
              <w:spacing w:line="276" w:lineRule="auto"/>
              <w:jc w:val="both"/>
              <w:rPr>
                <w:sz w:val="24"/>
                <w:lang w:eastAsia="en-US"/>
              </w:rPr>
            </w:pPr>
            <w:r>
              <w:rPr>
                <w:sz w:val="24"/>
                <w:lang w:eastAsia="en-US"/>
              </w:rPr>
              <w:t xml:space="preserve">МОУ </w:t>
            </w:r>
            <w:proofErr w:type="gramStart"/>
            <w:r>
              <w:rPr>
                <w:sz w:val="24"/>
                <w:lang w:eastAsia="en-US"/>
              </w:rPr>
              <w:t>« СОШ</w:t>
            </w:r>
            <w:proofErr w:type="gramEnd"/>
            <w:r>
              <w:rPr>
                <w:sz w:val="24"/>
                <w:lang w:eastAsia="en-US"/>
              </w:rPr>
              <w:t>№3»г.п.Тырныауз</w:t>
            </w:r>
          </w:p>
          <w:p w:rsidR="008F6055" w:rsidRDefault="008F6055">
            <w:pPr>
              <w:spacing w:line="276" w:lineRule="auto"/>
              <w:jc w:val="both"/>
              <w:rPr>
                <w:sz w:val="24"/>
                <w:lang w:eastAsia="en-US"/>
              </w:rPr>
            </w:pPr>
            <w:r>
              <w:rPr>
                <w:sz w:val="24"/>
                <w:lang w:eastAsia="en-US"/>
              </w:rPr>
              <w:t xml:space="preserve">МОУ </w:t>
            </w:r>
            <w:proofErr w:type="gramStart"/>
            <w:r>
              <w:rPr>
                <w:sz w:val="24"/>
                <w:lang w:eastAsia="en-US"/>
              </w:rPr>
              <w:t>« СОШ</w:t>
            </w:r>
            <w:proofErr w:type="gramEnd"/>
            <w:r>
              <w:rPr>
                <w:sz w:val="24"/>
                <w:lang w:eastAsia="en-US"/>
              </w:rPr>
              <w:t>»п. Нейтрино</w:t>
            </w:r>
          </w:p>
          <w:p w:rsidR="008F6055" w:rsidRDefault="008F6055">
            <w:pPr>
              <w:spacing w:line="276" w:lineRule="auto"/>
              <w:jc w:val="both"/>
              <w:rPr>
                <w:sz w:val="24"/>
                <w:lang w:eastAsia="en-US"/>
              </w:rPr>
            </w:pPr>
          </w:p>
          <w:p w:rsidR="008F6055" w:rsidRDefault="008F6055">
            <w:pPr>
              <w:spacing w:line="276" w:lineRule="auto"/>
              <w:jc w:val="both"/>
              <w:rPr>
                <w:sz w:val="24"/>
                <w:lang w:eastAsia="en-US"/>
              </w:rPr>
            </w:pPr>
          </w:p>
          <w:p w:rsidR="008F6055" w:rsidRDefault="008F6055">
            <w:pPr>
              <w:spacing w:after="200" w:line="276" w:lineRule="auto"/>
              <w:jc w:val="both"/>
              <w:rPr>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Капитальный ремонт указанных учреждений не производился в отчетный период. Текущие ремонты </w:t>
            </w:r>
            <w:r>
              <w:rPr>
                <w:bCs w:val="0"/>
                <w:sz w:val="22"/>
                <w:szCs w:val="22"/>
                <w:lang w:eastAsia="en-US"/>
              </w:rPr>
              <w:lastRenderedPageBreak/>
              <w:t>произведены во всех ОО района</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капитальный ремонт -1</w:t>
            </w:r>
          </w:p>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rPr>
                <w:sz w:val="24"/>
                <w:lang w:eastAsia="en-US"/>
              </w:rPr>
            </w:pPr>
            <w:r>
              <w:rPr>
                <w:sz w:val="24"/>
                <w:lang w:eastAsia="en-US"/>
              </w:rPr>
              <w:t>2.1.</w:t>
            </w:r>
            <w:proofErr w:type="gramStart"/>
            <w:r>
              <w:rPr>
                <w:sz w:val="24"/>
                <w:lang w:eastAsia="en-US"/>
              </w:rPr>
              <w:t>25.Проведение</w:t>
            </w:r>
            <w:proofErr w:type="gramEnd"/>
            <w:r>
              <w:rPr>
                <w:sz w:val="24"/>
                <w:lang w:eastAsia="en-US"/>
              </w:rPr>
              <w:t xml:space="preserve"> текущих ремонтов зданий образовательных учреждений .</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Текущие ремонты произведены во всех ОО района</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rPr>
                <w:sz w:val="24"/>
                <w:lang w:eastAsia="en-US"/>
              </w:rPr>
            </w:pPr>
            <w:r>
              <w:rPr>
                <w:sz w:val="24"/>
                <w:lang w:eastAsia="en-US"/>
              </w:rPr>
              <w:t>2.1.26.Капитальный ремонт спортивных залов ОО</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Произведен капитальный ремонт</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спортивного зала МОУ «СОШ № 4 »</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с. п. </w:t>
            </w:r>
            <w:proofErr w:type="spellStart"/>
            <w:r>
              <w:rPr>
                <w:bCs w:val="0"/>
                <w:sz w:val="22"/>
                <w:szCs w:val="22"/>
                <w:lang w:eastAsia="en-US"/>
              </w:rPr>
              <w:t>Кенделен</w:t>
            </w:r>
            <w:proofErr w:type="spellEnd"/>
            <w:r>
              <w:rPr>
                <w:bCs w:val="0"/>
                <w:sz w:val="22"/>
                <w:szCs w:val="22"/>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50 %</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rPr>
                <w:sz w:val="24"/>
                <w:lang w:eastAsia="en-US"/>
              </w:rPr>
            </w:pPr>
            <w:r>
              <w:rPr>
                <w:sz w:val="24"/>
                <w:lang w:eastAsia="en-US"/>
              </w:rPr>
              <w:t xml:space="preserve">2.1.27.Дооснащение технологическим оборудованием столовых и пищеблоков образовательных учреждений </w:t>
            </w:r>
            <w:r>
              <w:rPr>
                <w:sz w:val="24"/>
                <w:lang w:eastAsia="en-US"/>
              </w:rPr>
              <w:lastRenderedPageBreak/>
              <w:t>района</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Все необходимое технологическое оборудование не удалось приобрести в связи с недостаточным финансированием</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96%</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95%</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tcPr>
          <w:p w:rsidR="008F6055" w:rsidRDefault="008F6055">
            <w:pPr>
              <w:pStyle w:val="a5"/>
              <w:widowControl w:val="0"/>
              <w:autoSpaceDE w:val="0"/>
              <w:autoSpaceDN w:val="0"/>
              <w:adjustRightInd w:val="0"/>
              <w:spacing w:after="0"/>
              <w:ind w:left="0"/>
              <w:rPr>
                <w:rStyle w:val="FontStyle34"/>
                <w:rFonts w:eastAsia="Times New Roman"/>
                <w:b w:val="0"/>
                <w:sz w:val="24"/>
                <w:szCs w:val="24"/>
              </w:rPr>
            </w:pPr>
          </w:p>
          <w:p w:rsidR="008F6055" w:rsidRDefault="008F6055">
            <w:pPr>
              <w:pStyle w:val="a5"/>
              <w:widowControl w:val="0"/>
              <w:autoSpaceDE w:val="0"/>
              <w:autoSpaceDN w:val="0"/>
              <w:adjustRightInd w:val="0"/>
              <w:spacing w:after="0"/>
              <w:ind w:left="0"/>
              <w:rPr>
                <w:rStyle w:val="FontStyle34"/>
                <w:rFonts w:eastAsia="Times New Roman"/>
                <w:b w:val="0"/>
                <w:sz w:val="24"/>
                <w:szCs w:val="24"/>
              </w:rPr>
            </w:pPr>
            <w:r>
              <w:rPr>
                <w:rStyle w:val="FontStyle34"/>
                <w:rFonts w:eastAsia="Times New Roman"/>
                <w:sz w:val="24"/>
                <w:szCs w:val="24"/>
              </w:rPr>
              <w:t>2.1.</w:t>
            </w:r>
            <w:proofErr w:type="gramStart"/>
            <w:r>
              <w:rPr>
                <w:rStyle w:val="FontStyle34"/>
                <w:rFonts w:eastAsia="Times New Roman"/>
                <w:sz w:val="24"/>
                <w:szCs w:val="24"/>
              </w:rPr>
              <w:t>28.Установка</w:t>
            </w:r>
            <w:proofErr w:type="gramEnd"/>
            <w:r>
              <w:rPr>
                <w:rStyle w:val="FontStyle34"/>
                <w:rFonts w:eastAsia="Times New Roman"/>
                <w:sz w:val="24"/>
                <w:szCs w:val="24"/>
              </w:rPr>
              <w:t xml:space="preserve"> пожарной сигнализации в ДО , турникетов  и приобретение средств пожарной сигнализации в ОО</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Пожарная </w:t>
            </w:r>
            <w:proofErr w:type="gramStart"/>
            <w:r>
              <w:rPr>
                <w:bCs w:val="0"/>
                <w:sz w:val="22"/>
                <w:szCs w:val="22"/>
                <w:lang w:eastAsia="en-US"/>
              </w:rPr>
              <w:t>сигнализация  установлена</w:t>
            </w:r>
            <w:proofErr w:type="gramEnd"/>
            <w:r>
              <w:rPr>
                <w:bCs w:val="0"/>
                <w:sz w:val="22"/>
                <w:szCs w:val="22"/>
                <w:lang w:eastAsia="en-US"/>
              </w:rPr>
              <w:t xml:space="preserve"> в 2 дошкольных отделениях( ДО №10, ДО №6)  ОО .</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Турникеты не установлены.</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sz w:val="24"/>
                <w:lang w:eastAsia="en-US"/>
              </w:rPr>
            </w:pPr>
            <w:r>
              <w:rPr>
                <w:sz w:val="24"/>
                <w:lang w:eastAsia="en-US"/>
              </w:rPr>
              <w:t>2.1.29.Пополнение медиатек образовательных учреждений цифровыми образовательными ресурсами</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пополнение школьных медиатек (библиотек) обеспечено за счет реализации федеральной целевой программы </w:t>
            </w:r>
            <w:proofErr w:type="gramStart"/>
            <w:r>
              <w:rPr>
                <w:bCs w:val="0"/>
                <w:sz w:val="22"/>
                <w:szCs w:val="22"/>
                <w:lang w:eastAsia="en-US"/>
              </w:rPr>
              <w:t>« Школьные</w:t>
            </w:r>
            <w:proofErr w:type="gramEnd"/>
            <w:r>
              <w:rPr>
                <w:bCs w:val="0"/>
                <w:sz w:val="22"/>
                <w:szCs w:val="22"/>
                <w:lang w:eastAsia="en-US"/>
              </w:rPr>
              <w:t xml:space="preserve"> информационные библиотечные центры( ШИБЦ). В 4 школах района открыты такие центры. </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sz w:val="24"/>
                <w:lang w:eastAsia="en-US"/>
              </w:rPr>
            </w:pPr>
            <w:r>
              <w:rPr>
                <w:sz w:val="24"/>
                <w:lang w:eastAsia="en-US"/>
              </w:rPr>
              <w:t xml:space="preserve">2.1.30. Организация   ГИА </w:t>
            </w:r>
            <w:proofErr w:type="gramStart"/>
            <w:r>
              <w:rPr>
                <w:sz w:val="24"/>
                <w:lang w:eastAsia="en-US"/>
              </w:rPr>
              <w:t>с соответствии</w:t>
            </w:r>
            <w:proofErr w:type="gramEnd"/>
            <w:r>
              <w:rPr>
                <w:sz w:val="24"/>
                <w:lang w:eastAsia="en-US"/>
              </w:rPr>
              <w:t xml:space="preserve"> с Порядком </w:t>
            </w:r>
            <w:r>
              <w:rPr>
                <w:sz w:val="24"/>
                <w:lang w:eastAsia="en-US"/>
              </w:rPr>
              <w:lastRenderedPageBreak/>
              <w:t>проведения. Предоставление качественного образования для успешной сдачи ЕГЭ и ОГЭ</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ГИА в Эльбрусском районе проводится в полном соответствии с Порядком </w:t>
            </w:r>
            <w:r>
              <w:rPr>
                <w:bCs w:val="0"/>
                <w:sz w:val="22"/>
                <w:szCs w:val="22"/>
                <w:lang w:eastAsia="en-US"/>
              </w:rPr>
              <w:lastRenderedPageBreak/>
              <w:t>проведения.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ОГЭ выпускники 9 классов не сдавали, аттестаты получили по годовым оценкам.</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2018-96.3%</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2019-98%</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98%</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2018-98%</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92 %</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96%</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sz w:val="24"/>
                <w:lang w:eastAsia="en-US"/>
              </w:rPr>
            </w:pPr>
            <w:r>
              <w:rPr>
                <w:sz w:val="24"/>
                <w:lang w:eastAsia="en-US"/>
              </w:rPr>
              <w:t>2.1.31.Предоставление  информации о результатах сданных экзаменов, тестирования</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Информация  о результатах сданных экзаменов, тестирования предоставляется в соответствии с Регламентом.</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sz w:val="24"/>
                <w:lang w:eastAsia="en-US"/>
              </w:rPr>
            </w:pPr>
            <w:r>
              <w:rPr>
                <w:sz w:val="24"/>
                <w:lang w:eastAsia="en-US"/>
              </w:rPr>
              <w:t>2.1.32.Предоставление информации о текущей успеваемости учащегося, ведение электронного дневника и электронного журнала успеваемости</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sz w:val="24"/>
                <w:lang w:eastAsia="en-US"/>
              </w:rPr>
              <w:t>Предоставление информации о текущей успеваемости учащегося, ведение электронного дневника и электронного журнала успеваемости производится в полном соответствии с Регламентами</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15513" w:type="dxa"/>
            <w:gridSpan w:val="14"/>
            <w:tcBorders>
              <w:top w:val="single" w:sz="4" w:space="0" w:color="auto"/>
              <w:left w:val="single" w:sz="4" w:space="0" w:color="auto"/>
              <w:bottom w:val="single" w:sz="4" w:space="0" w:color="auto"/>
              <w:right w:val="single" w:sz="4" w:space="0" w:color="auto"/>
            </w:tcBorders>
            <w:hideMark/>
          </w:tcPr>
          <w:p w:rsidR="008F6055" w:rsidRDefault="008F6055">
            <w:pPr>
              <w:spacing w:line="276" w:lineRule="auto"/>
              <w:ind w:right="-133"/>
              <w:jc w:val="center"/>
              <w:rPr>
                <w:bCs w:val="0"/>
                <w:sz w:val="22"/>
                <w:lang w:eastAsia="en-US"/>
              </w:rPr>
            </w:pPr>
            <w:r>
              <w:rPr>
                <w:b/>
                <w:i/>
                <w:sz w:val="24"/>
                <w:lang w:eastAsia="en-US"/>
              </w:rPr>
              <w:t>Подпрограмма 3</w:t>
            </w:r>
            <w:r>
              <w:rPr>
                <w:b/>
                <w:sz w:val="24"/>
                <w:lang w:eastAsia="en-US"/>
              </w:rPr>
              <w:t>. Развитие дополнительного образования детей и реализация мероприятий  молодежной политики</w:t>
            </w: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tcPr>
          <w:p w:rsidR="008F6055" w:rsidRDefault="008F6055">
            <w:pPr>
              <w:spacing w:line="276" w:lineRule="auto"/>
              <w:jc w:val="both"/>
              <w:rPr>
                <w:sz w:val="24"/>
                <w:lang w:eastAsia="en-US"/>
              </w:rPr>
            </w:pPr>
            <w:r>
              <w:rPr>
                <w:sz w:val="24"/>
                <w:lang w:eastAsia="en-US"/>
              </w:rPr>
              <w:lastRenderedPageBreak/>
              <w:t>Основное мероприятие  3.1.1. «Реализация образовательных программ дополнительного образования детей и мероприятия по их развитию»</w:t>
            </w:r>
          </w:p>
          <w:p w:rsidR="008F6055" w:rsidRDefault="008F6055">
            <w:pPr>
              <w:spacing w:line="276" w:lineRule="auto"/>
              <w:jc w:val="both"/>
              <w:rPr>
                <w:sz w:val="24"/>
                <w:lang w:eastAsia="en-US"/>
              </w:rPr>
            </w:pPr>
          </w:p>
          <w:p w:rsidR="008F6055" w:rsidRDefault="008F6055">
            <w:pPr>
              <w:spacing w:line="276" w:lineRule="auto"/>
              <w:jc w:val="both"/>
              <w:rPr>
                <w:sz w:val="24"/>
                <w:lang w:eastAsia="en-US"/>
              </w:rPr>
            </w:pPr>
          </w:p>
          <w:p w:rsidR="008F6055" w:rsidRDefault="008F6055">
            <w:pPr>
              <w:spacing w:line="276" w:lineRule="auto"/>
              <w:jc w:val="both"/>
              <w:rPr>
                <w:bCs w:val="0"/>
                <w:sz w:val="24"/>
                <w:lang w:eastAsia="en-US"/>
              </w:rPr>
            </w:pPr>
            <w:r>
              <w:rPr>
                <w:sz w:val="24"/>
                <w:lang w:eastAsia="en-US"/>
              </w:rPr>
              <w:t>3.1.2. «Содействие развитию дополнительного образования и социализации детей»</w:t>
            </w:r>
          </w:p>
          <w:p w:rsidR="008F6055" w:rsidRDefault="008F6055">
            <w:pPr>
              <w:spacing w:line="276" w:lineRule="auto"/>
              <w:jc w:val="both"/>
              <w:rPr>
                <w:bCs w:val="0"/>
                <w:sz w:val="24"/>
                <w:lang w:eastAsia="en-US"/>
              </w:rPr>
            </w:pPr>
            <w:r>
              <w:rPr>
                <w:sz w:val="24"/>
                <w:lang w:eastAsia="en-US"/>
              </w:rPr>
              <w:t>Основное мероприятие 4. «Проведение мероприятий по содействию патриотическому воспитанию граждан Российской Федерации»</w:t>
            </w:r>
          </w:p>
          <w:p w:rsidR="008F6055" w:rsidRDefault="008F6055">
            <w:pPr>
              <w:spacing w:line="276" w:lineRule="auto"/>
              <w:jc w:val="both"/>
              <w:rPr>
                <w:bCs w:val="0"/>
                <w:sz w:val="24"/>
                <w:lang w:eastAsia="en-US"/>
              </w:rPr>
            </w:pPr>
            <w:r>
              <w:rPr>
                <w:sz w:val="24"/>
                <w:lang w:eastAsia="en-US"/>
              </w:rPr>
              <w:t xml:space="preserve">Основное мероприятие  5. Обеспечение условий </w:t>
            </w:r>
            <w:r>
              <w:rPr>
                <w:sz w:val="24"/>
                <w:lang w:eastAsia="en-US"/>
              </w:rPr>
              <w:lastRenderedPageBreak/>
              <w:t>реализации  плана « Развитие культуры и туризма»»</w:t>
            </w:r>
          </w:p>
          <w:p w:rsidR="008F6055" w:rsidRDefault="008F6055">
            <w:pPr>
              <w:spacing w:line="276" w:lineRule="auto"/>
              <w:jc w:val="both"/>
              <w:rPr>
                <w:b/>
                <w:bCs w:val="0"/>
                <w:sz w:val="24"/>
                <w:lang w:eastAsia="en-US"/>
              </w:rPr>
            </w:pPr>
          </w:p>
          <w:p w:rsidR="008F6055" w:rsidRDefault="008F6055">
            <w:pPr>
              <w:spacing w:after="200" w:line="276" w:lineRule="auto"/>
              <w:jc w:val="both"/>
              <w:rPr>
                <w:sz w:val="24"/>
                <w:lang w:eastAsia="en-US"/>
              </w:rPr>
            </w:pPr>
            <w:r>
              <w:rPr>
                <w:sz w:val="24"/>
                <w:lang w:eastAsia="en-US"/>
              </w:rPr>
              <w:t>Проведение мониторинговых исследований состояния и результатов деятельности системы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Образовательные программы дополнительного образования детей реализуются в полном объеме.</w:t>
            </w: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В рамках национального проекта « Образование» реализуется </w:t>
            </w:r>
            <w:proofErr w:type="spellStart"/>
            <w:r>
              <w:rPr>
                <w:bCs w:val="0"/>
                <w:sz w:val="22"/>
                <w:szCs w:val="22"/>
                <w:lang w:eastAsia="en-US"/>
              </w:rPr>
              <w:t>подпроект</w:t>
            </w:r>
            <w:proofErr w:type="spellEnd"/>
            <w:r>
              <w:rPr>
                <w:bCs w:val="0"/>
                <w:sz w:val="22"/>
                <w:szCs w:val="22"/>
                <w:lang w:eastAsia="en-US"/>
              </w:rPr>
              <w:t xml:space="preserve"> « Успех каждого ребенка». Получено современное оборудование, инвентарь, компьютерная техника, мебель. В проекте участвуют 4 ОО г.п. Тырныауз и центр развития творчества детей и </w:t>
            </w:r>
            <w:proofErr w:type="gramStart"/>
            <w:r>
              <w:rPr>
                <w:bCs w:val="0"/>
                <w:sz w:val="22"/>
                <w:szCs w:val="22"/>
                <w:lang w:eastAsia="en-US"/>
              </w:rPr>
              <w:t>юношества( всего</w:t>
            </w:r>
            <w:proofErr w:type="gramEnd"/>
            <w:r>
              <w:rPr>
                <w:bCs w:val="0"/>
                <w:sz w:val="22"/>
                <w:szCs w:val="22"/>
                <w:lang w:eastAsia="en-US"/>
              </w:rPr>
              <w:t xml:space="preserve"> около 1700 детей).</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Мероприятия направлены на дальнейшую социализацию </w:t>
            </w:r>
            <w:r>
              <w:rPr>
                <w:bCs w:val="0"/>
                <w:sz w:val="22"/>
                <w:szCs w:val="22"/>
                <w:lang w:eastAsia="en-US"/>
              </w:rPr>
              <w:lastRenderedPageBreak/>
              <w:t>обучающихся.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Функционируют направления, которые дают детям первоначальные навыки и знания отдельных профессий, что помогает им ориентироваться в дальнейшем.</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цртдю-2018-</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1150 чел.</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сдюшор-2019-</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310 чел.</w:t>
            </w:r>
          </w:p>
          <w:p w:rsidR="008F6055" w:rsidRDefault="008F6055">
            <w:pPr>
              <w:widowControl w:val="0"/>
              <w:autoSpaceDE w:val="0"/>
              <w:autoSpaceDN w:val="0"/>
              <w:spacing w:line="276" w:lineRule="auto"/>
              <w:jc w:val="center"/>
              <w:rPr>
                <w:bCs w:val="0"/>
                <w:sz w:val="22"/>
                <w:lang w:eastAsia="en-US"/>
              </w:rPr>
            </w:pPr>
            <w:proofErr w:type="spellStart"/>
            <w:r>
              <w:rPr>
                <w:bCs w:val="0"/>
                <w:sz w:val="22"/>
                <w:szCs w:val="22"/>
                <w:lang w:eastAsia="en-US"/>
              </w:rPr>
              <w:t>цртдю</w:t>
            </w:r>
            <w:proofErr w:type="spellEnd"/>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980 чел</w:t>
            </w: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цртдю-2018-1480 чел.</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сдюшор-413 чел.</w:t>
            </w:r>
          </w:p>
          <w:p w:rsidR="008F6055" w:rsidRDefault="008F6055">
            <w:pPr>
              <w:widowControl w:val="0"/>
              <w:autoSpaceDE w:val="0"/>
              <w:autoSpaceDN w:val="0"/>
              <w:spacing w:line="276" w:lineRule="auto"/>
              <w:jc w:val="center"/>
              <w:rPr>
                <w:bCs w:val="0"/>
                <w:sz w:val="22"/>
                <w:lang w:eastAsia="en-US"/>
              </w:rPr>
            </w:pPr>
            <w:proofErr w:type="spellStart"/>
            <w:r>
              <w:rPr>
                <w:bCs w:val="0"/>
                <w:sz w:val="22"/>
                <w:lang w:eastAsia="en-US"/>
              </w:rPr>
              <w:t>сдюшор</w:t>
            </w:r>
            <w:proofErr w:type="spellEnd"/>
            <w:r>
              <w:rPr>
                <w:bCs w:val="0"/>
                <w:sz w:val="22"/>
                <w:lang w:eastAsia="en-US"/>
              </w:rPr>
              <w:t xml:space="preserve"> реорганизована</w:t>
            </w: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rPr>
                <w:bCs w:val="0"/>
                <w:sz w:val="22"/>
                <w:lang w:eastAsia="en-US"/>
              </w:rPr>
            </w:pPr>
            <w:r>
              <w:rPr>
                <w:bCs w:val="0"/>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sz w:val="24"/>
                <w:lang w:eastAsia="en-US"/>
              </w:rPr>
            </w:pPr>
            <w:r>
              <w:rPr>
                <w:sz w:val="24"/>
                <w:lang w:eastAsia="en-US"/>
              </w:rPr>
              <w:t>3.1.3 Изучение имеющихся и перспективных образовательных потребностей детей и (или) их родителей (законных представителей)</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Для изучения перспективных образовательных потребностей детей проводится опрос родителей и обучающихся по вопросу, какое направление дополнительного образования они хотели бы </w:t>
            </w:r>
            <w:proofErr w:type="gramStart"/>
            <w:r>
              <w:rPr>
                <w:bCs w:val="0"/>
                <w:sz w:val="22"/>
                <w:szCs w:val="22"/>
                <w:lang w:eastAsia="en-US"/>
              </w:rPr>
              <w:t>выбрать .</w:t>
            </w:r>
            <w:proofErr w:type="gramEnd"/>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По итогам этого опроса определяются направления  дополнительного </w:t>
            </w:r>
            <w:r>
              <w:rPr>
                <w:bCs w:val="0"/>
                <w:sz w:val="22"/>
                <w:szCs w:val="22"/>
                <w:lang w:eastAsia="en-US"/>
              </w:rPr>
              <w:lastRenderedPageBreak/>
              <w:t>образования. В первую очередь, это робототехника, шахматы, программирование и др.</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sz w:val="24"/>
                <w:lang w:eastAsia="en-US"/>
              </w:rPr>
            </w:pPr>
            <w:r>
              <w:rPr>
                <w:sz w:val="24"/>
                <w:lang w:eastAsia="en-US"/>
              </w:rPr>
              <w:t xml:space="preserve">3.1.4.Расширение спектра объединений дополнительного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Требование современного времени- не только расширение спектра объединений, но и внесение корректив в существующие. Вводятся новые направления, которые пользуются спросом среди обучающихся и их родителей. В первую очередь, это робототехника, шахматы, программирование и др.</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tcPr>
          <w:p w:rsidR="008F6055" w:rsidRDefault="008F6055">
            <w:pPr>
              <w:spacing w:line="276" w:lineRule="auto"/>
              <w:jc w:val="both"/>
              <w:rPr>
                <w:sz w:val="24"/>
                <w:lang w:eastAsia="en-US"/>
              </w:rPr>
            </w:pPr>
            <w:r>
              <w:rPr>
                <w:sz w:val="24"/>
                <w:lang w:eastAsia="en-US"/>
              </w:rPr>
              <w:t xml:space="preserve">3.1.5.Обеспечение участия педагогических работников, детских объединений, учащихся, в образовательных </w:t>
            </w:r>
            <w:r>
              <w:rPr>
                <w:sz w:val="24"/>
                <w:lang w:eastAsia="en-US"/>
              </w:rPr>
              <w:lastRenderedPageBreak/>
              <w:t>программах и проектах, семинарах, фестивалях, конкурсах, соревнованиях:</w:t>
            </w:r>
          </w:p>
          <w:p w:rsidR="008F6055" w:rsidRDefault="008F6055">
            <w:pPr>
              <w:spacing w:line="276" w:lineRule="auto"/>
              <w:rPr>
                <w:sz w:val="24"/>
                <w:lang w:eastAsia="en-US"/>
              </w:rPr>
            </w:pPr>
            <w:r>
              <w:rPr>
                <w:sz w:val="24"/>
                <w:lang w:eastAsia="en-US"/>
              </w:rPr>
              <w:t>Спартакиада школьников;                                           Проведение военно- спортивной игры  «Победа»;                                                                   Проведение  военно- спортивного конкурса      « Зарница»;                                                                                                                                                  Конкурс военно- патриотической песни;                     Августовское совещание учителей;                       Праздник, посвященный Дню воспитателя    Праздник, посвященный Дню учителя.</w:t>
            </w:r>
          </w:p>
          <w:p w:rsidR="008F6055" w:rsidRDefault="008F6055">
            <w:pPr>
              <w:spacing w:after="200" w:line="276" w:lineRule="auto"/>
              <w:jc w:val="both"/>
              <w:rPr>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Ежегодно в районе </w:t>
            </w:r>
            <w:proofErr w:type="gramStart"/>
            <w:r>
              <w:rPr>
                <w:bCs w:val="0"/>
                <w:sz w:val="22"/>
                <w:szCs w:val="22"/>
                <w:lang w:eastAsia="en-US"/>
              </w:rPr>
              <w:t>проводятся  Спартакиада</w:t>
            </w:r>
            <w:proofErr w:type="gramEnd"/>
            <w:r>
              <w:rPr>
                <w:bCs w:val="0"/>
                <w:sz w:val="22"/>
                <w:szCs w:val="22"/>
                <w:lang w:eastAsia="en-US"/>
              </w:rPr>
              <w:t xml:space="preserve"> школьников , военно- спортивная игра «Победа»,  «Зарница». Педагоги участвуют в различных проектах, </w:t>
            </w:r>
            <w:r>
              <w:rPr>
                <w:bCs w:val="0"/>
                <w:sz w:val="22"/>
                <w:szCs w:val="22"/>
                <w:lang w:eastAsia="en-US"/>
              </w:rPr>
              <w:lastRenderedPageBreak/>
              <w:t xml:space="preserve">программ, конкурсах профессионального мастерства </w:t>
            </w:r>
            <w:proofErr w:type="gramStart"/>
            <w:r>
              <w:rPr>
                <w:bCs w:val="0"/>
                <w:sz w:val="22"/>
                <w:szCs w:val="22"/>
                <w:lang w:eastAsia="en-US"/>
              </w:rPr>
              <w:t>« Учитель</w:t>
            </w:r>
            <w:proofErr w:type="gramEnd"/>
            <w:r>
              <w:rPr>
                <w:bCs w:val="0"/>
                <w:sz w:val="22"/>
                <w:szCs w:val="22"/>
                <w:lang w:eastAsia="en-US"/>
              </w:rPr>
              <w:t xml:space="preserve"> года» , « Воспитатель года»</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2018-50%</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2019-60%</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63%</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2018-54%</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2019-60%</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63%</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sz w:val="24"/>
                <w:lang w:eastAsia="en-US"/>
              </w:rPr>
            </w:pPr>
            <w:r>
              <w:rPr>
                <w:sz w:val="24"/>
                <w:lang w:eastAsia="en-US"/>
              </w:rPr>
              <w:lastRenderedPageBreak/>
              <w:t>3.1.6.Организация интегративной деятельности общеобразовательных учреждений с учреждениями дополнительного образования детей на основе договоров и соглашений для реализации образовательных программ, необходимых школе, созданных по ее заказу или спроектированных в совместной работе</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В Эльбрусском районе13 общеобразовательных организаций и 1 учреждения дополнительного образования. они интегрированы полностью. На базе ОО открыты филиалы учреждений дополнительного образования на договорной основе.</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sz w:val="24"/>
                <w:lang w:eastAsia="en-US"/>
              </w:rPr>
            </w:pPr>
            <w:r>
              <w:rPr>
                <w:sz w:val="24"/>
                <w:lang w:eastAsia="en-US"/>
              </w:rPr>
              <w:t xml:space="preserve">3.1.7.Проведение «круглых столов», курсов, организация творческих и проблемных групп как механизма подготовки педагогических </w:t>
            </w:r>
            <w:r>
              <w:rPr>
                <w:sz w:val="24"/>
                <w:lang w:eastAsia="en-US"/>
              </w:rPr>
              <w:lastRenderedPageBreak/>
              <w:t>работников к осуществлению взаимодействия в сфере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Педагоги Эльбрусского района объединены в одно сообщество. В течение года проводится августовская конференция педагогов с проведением пленарного </w:t>
            </w:r>
            <w:r>
              <w:rPr>
                <w:bCs w:val="0"/>
                <w:sz w:val="22"/>
                <w:szCs w:val="22"/>
                <w:lang w:eastAsia="en-US"/>
              </w:rPr>
              <w:lastRenderedPageBreak/>
              <w:t xml:space="preserve">заседания, секционных занятий, круглых столов, дискуссионных </w:t>
            </w:r>
            <w:proofErr w:type="gramStart"/>
            <w:r>
              <w:rPr>
                <w:bCs w:val="0"/>
                <w:sz w:val="22"/>
                <w:szCs w:val="22"/>
                <w:lang w:eastAsia="en-US"/>
              </w:rPr>
              <w:t>площадок ,</w:t>
            </w:r>
            <w:proofErr w:type="gramEnd"/>
            <w:r>
              <w:rPr>
                <w:bCs w:val="0"/>
                <w:sz w:val="22"/>
                <w:szCs w:val="22"/>
                <w:lang w:eastAsia="en-US"/>
              </w:rPr>
              <w:t xml:space="preserve"> мастер- классов.</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100%</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tcPr>
          <w:p w:rsidR="008F6055" w:rsidRDefault="008F6055">
            <w:pPr>
              <w:spacing w:after="200" w:line="276" w:lineRule="auto"/>
              <w:jc w:val="both"/>
              <w:rPr>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15513" w:type="dxa"/>
            <w:gridSpan w:val="14"/>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rStyle w:val="FontStyle34"/>
                <w:sz w:val="24"/>
                <w:lang w:eastAsia="en-US"/>
              </w:rPr>
              <w:t>Подпрограмма 4. Совершенствование  управления  системой образования</w:t>
            </w: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tcPr>
          <w:p w:rsidR="008F6055" w:rsidRDefault="008F6055">
            <w:pPr>
              <w:spacing w:line="276" w:lineRule="auto"/>
              <w:rPr>
                <w:b/>
                <w:color w:val="2D2D2D"/>
                <w:sz w:val="24"/>
                <w:lang w:eastAsia="en-US"/>
              </w:rPr>
            </w:pPr>
            <w:r>
              <w:rPr>
                <w:b/>
                <w:sz w:val="24"/>
                <w:lang w:eastAsia="en-US"/>
              </w:rPr>
              <w:t>Основное мероприятие 1. «Сопровождение реализации отдельных мероприятий государственной программы»</w:t>
            </w:r>
          </w:p>
          <w:p w:rsidR="008F6055" w:rsidRDefault="008F6055">
            <w:pPr>
              <w:spacing w:line="276" w:lineRule="auto"/>
              <w:rPr>
                <w:color w:val="2D2D2D"/>
                <w:sz w:val="24"/>
                <w:lang w:eastAsia="en-US"/>
              </w:rPr>
            </w:pPr>
          </w:p>
          <w:p w:rsidR="008F6055" w:rsidRDefault="008F6055">
            <w:pPr>
              <w:spacing w:after="200" w:line="276" w:lineRule="auto"/>
              <w:rPr>
                <w:sz w:val="24"/>
                <w:lang w:eastAsia="en-US"/>
              </w:rPr>
            </w:pPr>
            <w:r>
              <w:rPr>
                <w:color w:val="2D2D2D"/>
                <w:sz w:val="24"/>
                <w:lang w:eastAsia="en-US"/>
              </w:rPr>
              <w:t xml:space="preserve">4.1.1.Реализация подпрограмм Программы " Совершенствование управления системой образования на 2018 - 2020 годы" в соответствии с установленными сроками и </w:t>
            </w:r>
            <w:r>
              <w:rPr>
                <w:color w:val="2D2D2D"/>
                <w:sz w:val="24"/>
                <w:lang w:eastAsia="en-US"/>
              </w:rPr>
              <w:lastRenderedPageBreak/>
              <w:t>этапами</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2018-100%</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2019-100%</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2020-100%</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2018-100%</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2019- 100%</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2020- 100%</w:t>
            </w: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rPr>
                <w:sz w:val="24"/>
                <w:lang w:eastAsia="en-US"/>
              </w:rPr>
            </w:pPr>
            <w:r>
              <w:rPr>
                <w:color w:val="2D2D2D"/>
                <w:sz w:val="24"/>
                <w:lang w:eastAsia="en-US"/>
              </w:rPr>
              <w:t>Исполнение функций управления образованием в соответствии с действующим законодательством;</w:t>
            </w:r>
            <w:r>
              <w:rPr>
                <w:color w:val="2D2D2D"/>
                <w:sz w:val="24"/>
                <w:lang w:eastAsia="en-US"/>
              </w:rPr>
              <w:br/>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rPr>
                <w:sz w:val="24"/>
                <w:lang w:eastAsia="en-US"/>
              </w:rPr>
            </w:pPr>
            <w:r>
              <w:rPr>
                <w:color w:val="2D2D2D"/>
                <w:sz w:val="24"/>
                <w:lang w:eastAsia="en-US"/>
              </w:rPr>
              <w:t xml:space="preserve"> Осуществление мер государственной поддержки в сфере развития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15513" w:type="dxa"/>
            <w:gridSpan w:val="14"/>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
                <w:sz w:val="24"/>
                <w:lang w:eastAsia="en-US"/>
              </w:rPr>
              <w:t>Подпрограмма 5.  «Доступная среда»</w:t>
            </w: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line="276" w:lineRule="auto"/>
              <w:jc w:val="both"/>
              <w:rPr>
                <w:b/>
                <w:sz w:val="24"/>
                <w:lang w:eastAsia="en-US"/>
              </w:rPr>
            </w:pPr>
            <w:r>
              <w:rPr>
                <w:b/>
                <w:sz w:val="24"/>
                <w:lang w:eastAsia="en-US"/>
              </w:rPr>
              <w:t>Основное мероприятие 1. «Обеспечение условий доступности приоритетных объектов и услуг в приоритетных сферах жизнедеятельнос</w:t>
            </w:r>
            <w:r>
              <w:rPr>
                <w:b/>
                <w:sz w:val="24"/>
                <w:lang w:eastAsia="en-US"/>
              </w:rPr>
              <w:lastRenderedPageBreak/>
              <w:t>ти инвалидов и других мобильных групп населения»</w:t>
            </w:r>
          </w:p>
          <w:p w:rsidR="008F6055" w:rsidRDefault="008F6055">
            <w:pPr>
              <w:spacing w:after="200" w:line="276" w:lineRule="auto"/>
              <w:jc w:val="both"/>
              <w:rPr>
                <w:sz w:val="24"/>
                <w:lang w:eastAsia="en-US"/>
              </w:rPr>
            </w:pPr>
            <w:r>
              <w:rPr>
                <w:sz w:val="24"/>
                <w:lang w:eastAsia="en-US"/>
              </w:rPr>
              <w:t>5.1.1.Совершенствование условий деятельности школьных психолого-медико-педагогических консилиумов</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В образовательных учреждениях имеется необходимый штат психологов, социальных педагогов, медицинских работников, которые имеют банк данных на детей- инвалидов и детей с ОВЗ.</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sz w:val="24"/>
                <w:lang w:eastAsia="en-US"/>
              </w:rPr>
            </w:pPr>
            <w:r>
              <w:rPr>
                <w:sz w:val="24"/>
                <w:lang w:eastAsia="en-US"/>
              </w:rPr>
              <w:t>Проведение разъяснительной работы с родителями по раннему выявлению детей, нуждающихся в психолого-медико-педагогической помощи</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В тесном контакте с родителями и учреждениями здравоохранения проводится разъяснительная работа по раннему выявлению детей, нуждающихся в психолого- медико- педагогической помощи. Для данной категории детей используются  различные формы обучения: очная, </w:t>
            </w:r>
            <w:r>
              <w:rPr>
                <w:bCs w:val="0"/>
                <w:sz w:val="22"/>
                <w:szCs w:val="22"/>
                <w:lang w:eastAsia="en-US"/>
              </w:rPr>
              <w:lastRenderedPageBreak/>
              <w:t>семейная, индивидуальная.</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sz w:val="24"/>
                <w:lang w:eastAsia="en-US"/>
              </w:rPr>
            </w:pPr>
            <w:r>
              <w:rPr>
                <w:sz w:val="24"/>
                <w:lang w:eastAsia="en-US"/>
              </w:rPr>
              <w:t xml:space="preserve">Создание универсальной </w:t>
            </w:r>
            <w:proofErr w:type="spellStart"/>
            <w:r>
              <w:rPr>
                <w:sz w:val="24"/>
                <w:lang w:eastAsia="en-US"/>
              </w:rPr>
              <w:t>безбарьерной</w:t>
            </w:r>
            <w:proofErr w:type="spellEnd"/>
            <w:r>
              <w:rPr>
                <w:sz w:val="24"/>
                <w:lang w:eastAsia="en-US"/>
              </w:rPr>
              <w:t xml:space="preserve"> среды в образовательных учреждениях района</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В 3 учреждениях района: МОУ </w:t>
            </w:r>
            <w:proofErr w:type="gramStart"/>
            <w:r>
              <w:rPr>
                <w:bCs w:val="0"/>
                <w:sz w:val="22"/>
                <w:szCs w:val="22"/>
                <w:lang w:eastAsia="en-US"/>
              </w:rPr>
              <w:t>« Гимназия</w:t>
            </w:r>
            <w:proofErr w:type="gramEnd"/>
            <w:r>
              <w:rPr>
                <w:bCs w:val="0"/>
                <w:sz w:val="22"/>
                <w:szCs w:val="22"/>
                <w:lang w:eastAsia="en-US"/>
              </w:rPr>
              <w:t xml:space="preserve"> №5» г.п. Тырныауз, МОУ « СОШ№4»с.п.Кенделен, МОУ ДО « </w:t>
            </w:r>
            <w:proofErr w:type="spellStart"/>
            <w:r>
              <w:rPr>
                <w:bCs w:val="0"/>
                <w:sz w:val="22"/>
                <w:szCs w:val="22"/>
                <w:lang w:eastAsia="en-US"/>
              </w:rPr>
              <w:t>ЦРТДиЮ</w:t>
            </w:r>
            <w:proofErr w:type="spellEnd"/>
            <w:r>
              <w:rPr>
                <w:bCs w:val="0"/>
                <w:sz w:val="22"/>
                <w:szCs w:val="22"/>
                <w:lang w:eastAsia="en-US"/>
              </w:rPr>
              <w:t>» Эльбрусского района реализуется проект « Доступная среда».В соответствии  с НОКО в ОО устраняются выявленные нарушения</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2018-3 ОО</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2019-4 ОО</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2020-6</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2018-3 ОО</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2019- 4 ОО</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2020-6</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sz w:val="24"/>
                <w:lang w:eastAsia="en-US"/>
              </w:rPr>
            </w:pPr>
            <w:r>
              <w:rPr>
                <w:sz w:val="24"/>
                <w:lang w:eastAsia="en-US"/>
              </w:rPr>
              <w:t>Сотрудничество с республиканской психолого-медико-педагогической комиссией по сопровождению детей с ОВЗ.</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Сотрудничество с </w:t>
            </w:r>
            <w:r>
              <w:rPr>
                <w:sz w:val="24"/>
                <w:lang w:eastAsia="en-US"/>
              </w:rPr>
              <w:t xml:space="preserve"> республиканской психолого-медико-педагогической комиссией по сопровождению детей с ОВЗ в постоянном режиме, так как именно ПМПК определяет форму обучения детей с ОВЗ, а также рекомендует </w:t>
            </w:r>
            <w:r>
              <w:rPr>
                <w:sz w:val="24"/>
                <w:lang w:eastAsia="en-US"/>
              </w:rPr>
              <w:lastRenderedPageBreak/>
              <w:t>форму проведения государственной итоговой аттестации выпускников 9,11 классов.</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sz w:val="24"/>
                <w:lang w:eastAsia="en-US"/>
              </w:rPr>
            </w:pPr>
            <w:r>
              <w:rPr>
                <w:sz w:val="24"/>
                <w:lang w:eastAsia="en-US"/>
              </w:rPr>
              <w:t>Организация работы по усилению межотраслевого взаимодействия между образовательными учреждениями и учреждениями здравоохранения  в решении вопроса своевременного информирования участников образовательного процесса об особенностях охраны здоровья детей, имеющих нарушения в психофизическом развитии.</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Межотраслевое </w:t>
            </w:r>
            <w:r>
              <w:rPr>
                <w:sz w:val="24"/>
                <w:lang w:eastAsia="en-US"/>
              </w:rPr>
              <w:t xml:space="preserve">взаимодействия между образовательными учреждениями и учреждениями здравоохранения  в решении вопроса своевременного информирования участников образовательного процесса об особенностях охраны здоровья детей, имеющих нарушения в психофизическом развитии, организовано, так как медицинские сестры школ, которые являются штатными работниками </w:t>
            </w:r>
            <w:r>
              <w:rPr>
                <w:sz w:val="24"/>
                <w:lang w:eastAsia="en-US"/>
              </w:rPr>
              <w:lastRenderedPageBreak/>
              <w:t>учреждения здравоохранения, мониторят здоровье детей с ОВЗ, дают рекомендации после консультаций с педиатрами по учебной и домашней нагрузке, по питанию, занятиям физической культурой и спортом, рекомендуют при необходимости консультации психологов.</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sz w:val="24"/>
                <w:lang w:eastAsia="en-US"/>
              </w:rPr>
            </w:pPr>
            <w:r>
              <w:rPr>
                <w:sz w:val="24"/>
                <w:lang w:eastAsia="en-US"/>
              </w:rPr>
              <w:t>Организация работы всеобуча для родителей, имеющих детей с ограниченными возможностями здоровья.</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Работа по просвещению родителей, </w:t>
            </w:r>
            <w:r>
              <w:rPr>
                <w:sz w:val="24"/>
                <w:lang w:eastAsia="en-US"/>
              </w:rPr>
              <w:t xml:space="preserve">имеющих детей с ограниченными возможностями здоровья, строится совместно с медицинскими работниками. Для них читают лекции </w:t>
            </w:r>
            <w:r>
              <w:rPr>
                <w:sz w:val="24"/>
                <w:lang w:eastAsia="en-US"/>
              </w:rPr>
              <w:lastRenderedPageBreak/>
              <w:t>профильные медики, рекомендуются материалы интернета и др.</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sz w:val="24"/>
                <w:lang w:eastAsia="en-US"/>
              </w:rPr>
            </w:pPr>
            <w:r>
              <w:rPr>
                <w:sz w:val="24"/>
                <w:lang w:eastAsia="en-US"/>
              </w:rPr>
              <w:t>Организация работы районной  комиссии по приему детей в 1 класс, не достигших возраста 6,6 лет.</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 xml:space="preserve">Приказом управления образования ежегодно формируется комиссия по приему </w:t>
            </w:r>
            <w:proofErr w:type="gramStart"/>
            <w:r>
              <w:rPr>
                <w:bCs w:val="0"/>
                <w:sz w:val="22"/>
                <w:szCs w:val="22"/>
                <w:lang w:eastAsia="en-US"/>
              </w:rPr>
              <w:t>детей ,</w:t>
            </w:r>
            <w:proofErr w:type="gramEnd"/>
            <w:r>
              <w:rPr>
                <w:bCs w:val="0"/>
                <w:sz w:val="22"/>
                <w:szCs w:val="22"/>
                <w:lang w:eastAsia="en-US"/>
              </w:rPr>
              <w:t xml:space="preserve"> не достигших</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возраста 6.6 лет. По итогам заключения психолога либо дается разрешение зачислить ребенка в первый класс либо дается рекомендация продолжить дошкольное образование. Комиссия  проводит свои заседания с февраля  и включительно  по август одного года.</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spacing w:after="200" w:line="276" w:lineRule="auto"/>
              <w:jc w:val="both"/>
              <w:rPr>
                <w:sz w:val="24"/>
                <w:lang w:eastAsia="en-US"/>
              </w:rPr>
            </w:pPr>
            <w:r>
              <w:rPr>
                <w:sz w:val="24"/>
                <w:lang w:eastAsia="en-US"/>
              </w:rPr>
              <w:t xml:space="preserve">Продолжение выполнения мероприятий «Реализация дистанционного </w:t>
            </w:r>
            <w:r>
              <w:rPr>
                <w:sz w:val="24"/>
                <w:lang w:eastAsia="en-US"/>
              </w:rPr>
              <w:lastRenderedPageBreak/>
              <w:t>образования детей-инвалидов» в рамках  реализации приоритетного национального проекта «Образование»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lastRenderedPageBreak/>
              <w:t>Управление образования</w:t>
            </w:r>
          </w:p>
          <w:p w:rsidR="008F6055" w:rsidRDefault="008F6055">
            <w:pPr>
              <w:widowControl w:val="0"/>
              <w:autoSpaceDE w:val="0"/>
              <w:autoSpaceDN w:val="0"/>
              <w:spacing w:line="276" w:lineRule="auto"/>
              <w:jc w:val="center"/>
              <w:rPr>
                <w:bCs w:val="0"/>
                <w:sz w:val="22"/>
                <w:lang w:eastAsia="en-US"/>
              </w:rPr>
            </w:pPr>
            <w:r>
              <w:rPr>
                <w:bCs w:val="0"/>
                <w:sz w:val="22"/>
                <w:szCs w:val="22"/>
                <w:lang w:eastAsia="en-US"/>
              </w:rPr>
              <w:t>ОО</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Дистанционного  обучения детей- инвалидов и детей с ОВЗ в районе нет.</w:t>
            </w:r>
          </w:p>
        </w:tc>
        <w:tc>
          <w:tcPr>
            <w:tcW w:w="992"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vAlign w:val="center"/>
            <w:hideMark/>
          </w:tcPr>
          <w:p w:rsidR="008F6055" w:rsidRDefault="008F6055">
            <w:pPr>
              <w:widowControl w:val="0"/>
              <w:autoSpaceDE w:val="0"/>
              <w:autoSpaceDN w:val="0"/>
              <w:spacing w:line="276" w:lineRule="auto"/>
              <w:rPr>
                <w:bCs w:val="0"/>
                <w:sz w:val="22"/>
                <w:lang w:eastAsia="en-US"/>
              </w:rPr>
            </w:pPr>
            <w:r>
              <w:rPr>
                <w:bCs w:val="0"/>
                <w:sz w:val="22"/>
                <w:szCs w:val="22"/>
                <w:lang w:eastAsia="en-US"/>
              </w:rPr>
              <w:t>Итого по муниципальной программе</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bCs w:val="0"/>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vAlign w:val="center"/>
            <w:hideMark/>
          </w:tcPr>
          <w:p w:rsidR="008F6055" w:rsidRDefault="008F6055">
            <w:pPr>
              <w:widowControl w:val="0"/>
              <w:autoSpaceDE w:val="0"/>
              <w:autoSpaceDN w:val="0"/>
              <w:spacing w:line="276" w:lineRule="auto"/>
              <w:rPr>
                <w:bCs w:val="0"/>
                <w:sz w:val="22"/>
                <w:lang w:eastAsia="en-US"/>
              </w:rPr>
            </w:pPr>
            <w:r>
              <w:rPr>
                <w:bCs w:val="0"/>
                <w:sz w:val="22"/>
                <w:szCs w:val="22"/>
                <w:lang w:eastAsia="en-US"/>
              </w:rPr>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bCs w:val="0"/>
                <w:sz w:val="22"/>
                <w:szCs w:val="22"/>
                <w:lang w:eastAsia="en-US"/>
              </w:rPr>
              <w:t>Соисполнитель 1</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rPr>
                <w:bCs w:val="0"/>
                <w:sz w:val="22"/>
                <w:lang w:eastAsia="en-US"/>
              </w:rPr>
            </w:pPr>
            <w:r>
              <w:rPr>
                <w:bCs w:val="0"/>
                <w:sz w:val="22"/>
                <w:szCs w:val="22"/>
                <w:lang w:eastAsia="en-US"/>
              </w:rPr>
              <w:t>Соисполнитель 2</w:t>
            </w: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r w:rsidR="008F6055" w:rsidTr="008F6055">
        <w:tc>
          <w:tcPr>
            <w:tcW w:w="2047" w:type="dxa"/>
            <w:gridSpan w:val="2"/>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2126"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993" w:type="dxa"/>
            <w:tcBorders>
              <w:top w:val="single" w:sz="4" w:space="0" w:color="auto"/>
              <w:left w:val="single" w:sz="4" w:space="0" w:color="auto"/>
              <w:bottom w:val="single" w:sz="4" w:space="0" w:color="auto"/>
              <w:right w:val="single" w:sz="4" w:space="0" w:color="auto"/>
            </w:tcBorders>
            <w:hideMark/>
          </w:tcPr>
          <w:p w:rsidR="008F6055" w:rsidRDefault="008F6055">
            <w:pPr>
              <w:widowControl w:val="0"/>
              <w:autoSpaceDE w:val="0"/>
              <w:autoSpaceDN w:val="0"/>
              <w:spacing w:line="276" w:lineRule="auto"/>
              <w:jc w:val="center"/>
              <w:rPr>
                <w:bCs w:val="0"/>
                <w:sz w:val="22"/>
                <w:lang w:eastAsia="en-US"/>
              </w:rPr>
            </w:pPr>
            <w:r>
              <w:rPr>
                <w:bCs w:val="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jc w:val="center"/>
              <w:rPr>
                <w:bCs w:val="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F6055" w:rsidRDefault="008F6055">
            <w:pPr>
              <w:widowControl w:val="0"/>
              <w:autoSpaceDE w:val="0"/>
              <w:autoSpaceDN w:val="0"/>
              <w:spacing w:line="276" w:lineRule="auto"/>
              <w:rPr>
                <w:bCs w:val="0"/>
                <w:sz w:val="22"/>
                <w:lang w:eastAsia="en-US"/>
              </w:rPr>
            </w:pPr>
          </w:p>
        </w:tc>
      </w:tr>
    </w:tbl>
    <w:p w:rsidR="008F6055" w:rsidRDefault="008F6055" w:rsidP="008F6055">
      <w:pPr>
        <w:widowControl w:val="0"/>
        <w:autoSpaceDE w:val="0"/>
        <w:autoSpaceDN w:val="0"/>
        <w:jc w:val="both"/>
        <w:rPr>
          <w:bCs w:val="0"/>
          <w:sz w:val="22"/>
          <w:szCs w:val="22"/>
        </w:rPr>
      </w:pPr>
    </w:p>
    <w:tbl>
      <w:tblPr>
        <w:tblW w:w="15330" w:type="dxa"/>
        <w:tblInd w:w="93" w:type="dxa"/>
        <w:tblLayout w:type="fixed"/>
        <w:tblLook w:val="04A0" w:firstRow="1" w:lastRow="0" w:firstColumn="1" w:lastColumn="0" w:noHBand="0" w:noVBand="1"/>
      </w:tblPr>
      <w:tblGrid>
        <w:gridCol w:w="1560"/>
        <w:gridCol w:w="1962"/>
        <w:gridCol w:w="2601"/>
        <w:gridCol w:w="880"/>
        <w:gridCol w:w="760"/>
        <w:gridCol w:w="1612"/>
        <w:gridCol w:w="769"/>
        <w:gridCol w:w="2209"/>
        <w:gridCol w:w="2977"/>
      </w:tblGrid>
      <w:tr w:rsidR="008F6055" w:rsidTr="008F6055">
        <w:trPr>
          <w:trHeight w:val="480"/>
        </w:trPr>
        <w:tc>
          <w:tcPr>
            <w:tcW w:w="1559" w:type="dxa"/>
          </w:tcPr>
          <w:p w:rsidR="008F6055" w:rsidRDefault="008F6055">
            <w:pPr>
              <w:spacing w:line="276" w:lineRule="auto"/>
              <w:jc w:val="center"/>
              <w:rPr>
                <w:b/>
                <w:sz w:val="28"/>
                <w:szCs w:val="28"/>
                <w:lang w:eastAsia="en-US"/>
              </w:rPr>
            </w:pPr>
          </w:p>
        </w:tc>
        <w:tc>
          <w:tcPr>
            <w:tcW w:w="13765" w:type="dxa"/>
            <w:gridSpan w:val="8"/>
          </w:tcPr>
          <w:p w:rsidR="008F6055" w:rsidRDefault="008F6055">
            <w:pPr>
              <w:spacing w:line="276" w:lineRule="auto"/>
              <w:jc w:val="center"/>
              <w:rPr>
                <w:b/>
                <w:sz w:val="28"/>
                <w:szCs w:val="28"/>
                <w:lang w:eastAsia="en-US"/>
              </w:rPr>
            </w:pPr>
          </w:p>
          <w:p w:rsidR="008F6055" w:rsidRDefault="008F6055">
            <w:pPr>
              <w:spacing w:line="276" w:lineRule="auto"/>
              <w:jc w:val="center"/>
              <w:rPr>
                <w:b/>
                <w:sz w:val="28"/>
                <w:szCs w:val="28"/>
                <w:lang w:eastAsia="en-US"/>
              </w:rPr>
            </w:pPr>
            <w:r>
              <w:rPr>
                <w:b/>
                <w:sz w:val="28"/>
                <w:szCs w:val="28"/>
                <w:lang w:eastAsia="en-US"/>
              </w:rPr>
              <w:t>Ресурсное обеспечение реализации муниципальной программы «Развитие образования»</w:t>
            </w:r>
          </w:p>
          <w:p w:rsidR="008F6055" w:rsidRDefault="008F6055">
            <w:pPr>
              <w:spacing w:line="276" w:lineRule="auto"/>
              <w:jc w:val="center"/>
              <w:rPr>
                <w:b/>
                <w:sz w:val="28"/>
                <w:szCs w:val="28"/>
                <w:lang w:eastAsia="en-US"/>
              </w:rPr>
            </w:pPr>
          </w:p>
        </w:tc>
      </w:tr>
      <w:tr w:rsidR="008F6055" w:rsidTr="008F6055">
        <w:trPr>
          <w:trHeight w:val="720"/>
        </w:trPr>
        <w:tc>
          <w:tcPr>
            <w:tcW w:w="35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F6055" w:rsidRDefault="008F6055">
            <w:pPr>
              <w:spacing w:line="276" w:lineRule="auto"/>
              <w:jc w:val="center"/>
              <w:rPr>
                <w:sz w:val="24"/>
                <w:lang w:eastAsia="en-US"/>
              </w:rPr>
            </w:pPr>
            <w:r>
              <w:rPr>
                <w:sz w:val="24"/>
                <w:lang w:eastAsia="en-US"/>
              </w:rPr>
              <w:t>Статус и наименование программы, подпрограммы программы, основного мероприятия</w:t>
            </w:r>
          </w:p>
        </w:tc>
        <w:tc>
          <w:tcPr>
            <w:tcW w:w="2600" w:type="dxa"/>
            <w:vMerge w:val="restart"/>
            <w:tcBorders>
              <w:top w:val="single" w:sz="4" w:space="0" w:color="auto"/>
              <w:left w:val="single" w:sz="4" w:space="0" w:color="auto"/>
              <w:bottom w:val="single" w:sz="4" w:space="0" w:color="auto"/>
              <w:right w:val="single" w:sz="4" w:space="0" w:color="auto"/>
            </w:tcBorders>
            <w:vAlign w:val="center"/>
            <w:hideMark/>
          </w:tcPr>
          <w:p w:rsidR="008F6055" w:rsidRDefault="008F6055">
            <w:pPr>
              <w:spacing w:line="276" w:lineRule="auto"/>
              <w:jc w:val="center"/>
              <w:rPr>
                <w:sz w:val="24"/>
                <w:lang w:eastAsia="en-US"/>
              </w:rPr>
            </w:pPr>
            <w:r>
              <w:rPr>
                <w:sz w:val="24"/>
                <w:lang w:eastAsia="en-US"/>
              </w:rPr>
              <w:t>Ответственный исполнитель, исполнитель</w:t>
            </w:r>
          </w:p>
        </w:tc>
        <w:tc>
          <w:tcPr>
            <w:tcW w:w="4020" w:type="dxa"/>
            <w:gridSpan w:val="4"/>
            <w:tcBorders>
              <w:top w:val="single" w:sz="4" w:space="0" w:color="auto"/>
              <w:left w:val="nil"/>
              <w:bottom w:val="single" w:sz="4" w:space="0" w:color="auto"/>
              <w:right w:val="single" w:sz="4" w:space="0" w:color="000000"/>
            </w:tcBorders>
            <w:noWrap/>
            <w:vAlign w:val="center"/>
            <w:hideMark/>
          </w:tcPr>
          <w:p w:rsidR="008F6055" w:rsidRDefault="008F6055">
            <w:pPr>
              <w:spacing w:line="276" w:lineRule="auto"/>
              <w:jc w:val="center"/>
              <w:rPr>
                <w:sz w:val="24"/>
                <w:lang w:eastAsia="en-US"/>
              </w:rPr>
            </w:pPr>
            <w:r>
              <w:rPr>
                <w:sz w:val="24"/>
                <w:lang w:eastAsia="en-US"/>
              </w:rPr>
              <w:t>Код бюджетной классификации</w:t>
            </w:r>
          </w:p>
        </w:tc>
        <w:tc>
          <w:tcPr>
            <w:tcW w:w="2208" w:type="dxa"/>
            <w:tcBorders>
              <w:top w:val="single" w:sz="4" w:space="0" w:color="auto"/>
              <w:left w:val="nil"/>
              <w:bottom w:val="single" w:sz="4" w:space="0" w:color="auto"/>
              <w:right w:val="nil"/>
            </w:tcBorders>
          </w:tcPr>
          <w:p w:rsidR="008F6055" w:rsidRDefault="008F6055">
            <w:pPr>
              <w:spacing w:line="276" w:lineRule="auto"/>
              <w:jc w:val="center"/>
              <w:rPr>
                <w:sz w:val="24"/>
                <w:lang w:eastAsia="en-US"/>
              </w:rPr>
            </w:pPr>
          </w:p>
        </w:tc>
        <w:tc>
          <w:tcPr>
            <w:tcW w:w="2976" w:type="dxa"/>
            <w:tcBorders>
              <w:top w:val="single" w:sz="4" w:space="0" w:color="auto"/>
              <w:left w:val="nil"/>
              <w:bottom w:val="single" w:sz="4" w:space="0" w:color="auto"/>
              <w:right w:val="single" w:sz="4" w:space="0" w:color="000000"/>
            </w:tcBorders>
            <w:vAlign w:val="center"/>
            <w:hideMark/>
          </w:tcPr>
          <w:p w:rsidR="008F6055" w:rsidRDefault="008F6055">
            <w:pPr>
              <w:spacing w:line="276" w:lineRule="auto"/>
              <w:jc w:val="center"/>
              <w:rPr>
                <w:sz w:val="24"/>
                <w:lang w:eastAsia="en-US"/>
              </w:rPr>
            </w:pPr>
            <w:r>
              <w:rPr>
                <w:sz w:val="24"/>
                <w:lang w:eastAsia="en-US"/>
              </w:rPr>
              <w:t>Объемы бюджетных ассигнований</w:t>
            </w:r>
          </w:p>
        </w:tc>
      </w:tr>
      <w:tr w:rsidR="008F6055" w:rsidTr="008F6055">
        <w:trPr>
          <w:trHeight w:val="97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F6055" w:rsidRDefault="008F6055">
            <w:pPr>
              <w:rPr>
                <w:sz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6055" w:rsidRDefault="008F6055">
            <w:pPr>
              <w:rPr>
                <w:sz w:val="24"/>
                <w:lang w:eastAsia="en-US"/>
              </w:rPr>
            </w:pPr>
          </w:p>
        </w:tc>
        <w:tc>
          <w:tcPr>
            <w:tcW w:w="880" w:type="dxa"/>
            <w:tcBorders>
              <w:top w:val="nil"/>
              <w:left w:val="nil"/>
              <w:bottom w:val="single" w:sz="4" w:space="0" w:color="auto"/>
              <w:right w:val="single" w:sz="4" w:space="0" w:color="auto"/>
            </w:tcBorders>
            <w:noWrap/>
            <w:vAlign w:val="center"/>
            <w:hideMark/>
          </w:tcPr>
          <w:p w:rsidR="008F6055" w:rsidRDefault="008F6055">
            <w:pPr>
              <w:spacing w:line="276" w:lineRule="auto"/>
              <w:jc w:val="center"/>
              <w:rPr>
                <w:sz w:val="24"/>
                <w:lang w:eastAsia="en-US"/>
              </w:rPr>
            </w:pPr>
            <w:r>
              <w:rPr>
                <w:sz w:val="24"/>
                <w:lang w:eastAsia="en-US"/>
              </w:rPr>
              <w:t>Глава</w:t>
            </w:r>
          </w:p>
        </w:tc>
        <w:tc>
          <w:tcPr>
            <w:tcW w:w="760" w:type="dxa"/>
            <w:tcBorders>
              <w:top w:val="nil"/>
              <w:left w:val="nil"/>
              <w:bottom w:val="single" w:sz="4" w:space="0" w:color="auto"/>
              <w:right w:val="single" w:sz="4" w:space="0" w:color="auto"/>
            </w:tcBorders>
            <w:noWrap/>
            <w:vAlign w:val="center"/>
            <w:hideMark/>
          </w:tcPr>
          <w:p w:rsidR="008F6055" w:rsidRDefault="008F6055">
            <w:pPr>
              <w:spacing w:line="276" w:lineRule="auto"/>
              <w:jc w:val="center"/>
              <w:rPr>
                <w:sz w:val="24"/>
                <w:lang w:eastAsia="en-US"/>
              </w:rPr>
            </w:pPr>
            <w:proofErr w:type="spellStart"/>
            <w:r>
              <w:rPr>
                <w:sz w:val="24"/>
                <w:lang w:eastAsia="en-US"/>
              </w:rPr>
              <w:t>РзПр</w:t>
            </w:r>
            <w:proofErr w:type="spellEnd"/>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rPr>
                <w:sz w:val="24"/>
                <w:lang w:eastAsia="en-US"/>
              </w:rPr>
            </w:pPr>
            <w:r>
              <w:rPr>
                <w:sz w:val="24"/>
                <w:lang w:eastAsia="en-US"/>
              </w:rPr>
              <w:t>КЦСР</w:t>
            </w:r>
          </w:p>
        </w:tc>
        <w:tc>
          <w:tcPr>
            <w:tcW w:w="769" w:type="dxa"/>
            <w:tcBorders>
              <w:top w:val="single" w:sz="4" w:space="0" w:color="auto"/>
              <w:left w:val="nil"/>
              <w:bottom w:val="single" w:sz="4" w:space="0" w:color="auto"/>
              <w:right w:val="single" w:sz="4" w:space="0" w:color="auto"/>
            </w:tcBorders>
            <w:vAlign w:val="center"/>
            <w:hideMark/>
          </w:tcPr>
          <w:p w:rsidR="008F6055" w:rsidRDefault="008F6055">
            <w:pPr>
              <w:spacing w:line="276" w:lineRule="auto"/>
              <w:jc w:val="center"/>
              <w:rPr>
                <w:sz w:val="24"/>
                <w:lang w:eastAsia="en-US"/>
              </w:rPr>
            </w:pPr>
            <w:r>
              <w:rPr>
                <w:sz w:val="24"/>
                <w:lang w:eastAsia="en-US"/>
              </w:rPr>
              <w:t>Группа вида расх</w:t>
            </w:r>
            <w:r>
              <w:rPr>
                <w:sz w:val="24"/>
                <w:lang w:eastAsia="en-US"/>
              </w:rPr>
              <w:lastRenderedPageBreak/>
              <w:t>одов</w:t>
            </w:r>
          </w:p>
        </w:tc>
        <w:tc>
          <w:tcPr>
            <w:tcW w:w="2208" w:type="dxa"/>
            <w:tcBorders>
              <w:top w:val="single" w:sz="4" w:space="0" w:color="auto"/>
              <w:left w:val="single" w:sz="4" w:space="0" w:color="auto"/>
              <w:bottom w:val="single" w:sz="4" w:space="0" w:color="auto"/>
              <w:right w:val="single" w:sz="4" w:space="0" w:color="auto"/>
            </w:tcBorders>
            <w:vAlign w:val="center"/>
            <w:hideMark/>
          </w:tcPr>
          <w:p w:rsidR="008F6055" w:rsidRDefault="008F6055">
            <w:pPr>
              <w:spacing w:line="276" w:lineRule="auto"/>
              <w:jc w:val="center"/>
              <w:rPr>
                <w:sz w:val="24"/>
                <w:lang w:eastAsia="en-US"/>
              </w:rPr>
            </w:pPr>
            <w:r>
              <w:rPr>
                <w:sz w:val="24"/>
                <w:lang w:eastAsia="en-US"/>
              </w:rPr>
              <w:lastRenderedPageBreak/>
              <w:t xml:space="preserve"> 2020 год</w:t>
            </w:r>
          </w:p>
        </w:tc>
        <w:tc>
          <w:tcPr>
            <w:tcW w:w="2976" w:type="dxa"/>
            <w:tcBorders>
              <w:top w:val="single" w:sz="4" w:space="0" w:color="auto"/>
              <w:left w:val="single" w:sz="4" w:space="0" w:color="auto"/>
              <w:bottom w:val="single" w:sz="4" w:space="0" w:color="auto"/>
              <w:right w:val="single" w:sz="4" w:space="0" w:color="auto"/>
            </w:tcBorders>
          </w:tcPr>
          <w:p w:rsidR="008F6055" w:rsidRDefault="008F6055">
            <w:pPr>
              <w:spacing w:line="276" w:lineRule="auto"/>
              <w:jc w:val="center"/>
              <w:rPr>
                <w:sz w:val="24"/>
                <w:lang w:eastAsia="en-US"/>
              </w:rPr>
            </w:pPr>
          </w:p>
          <w:p w:rsidR="008F6055" w:rsidRDefault="008F6055">
            <w:pPr>
              <w:spacing w:line="276" w:lineRule="auto"/>
              <w:jc w:val="center"/>
              <w:rPr>
                <w:sz w:val="24"/>
                <w:lang w:eastAsia="en-US"/>
              </w:rPr>
            </w:pPr>
            <w:r>
              <w:rPr>
                <w:sz w:val="24"/>
                <w:lang w:eastAsia="en-US"/>
              </w:rPr>
              <w:t xml:space="preserve">2020 год </w:t>
            </w:r>
          </w:p>
        </w:tc>
      </w:tr>
      <w:tr w:rsidR="008F6055" w:rsidTr="008F6055">
        <w:trPr>
          <w:trHeight w:val="765"/>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jc w:val="center"/>
              <w:outlineLvl w:val="1"/>
              <w:rPr>
                <w:bCs w:val="0"/>
                <w:sz w:val="24"/>
                <w:lang w:eastAsia="en-US"/>
              </w:rPr>
            </w:pPr>
            <w:r>
              <w:rPr>
                <w:sz w:val="24"/>
                <w:lang w:eastAsia="en-US"/>
              </w:rPr>
              <w:t>Муниципальная программа "Развитие образования"</w:t>
            </w:r>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1"/>
              <w:rPr>
                <w:bCs w:val="0"/>
                <w:sz w:val="24"/>
                <w:lang w:eastAsia="en-US"/>
              </w:rPr>
            </w:pPr>
            <w:r>
              <w:rPr>
                <w:sz w:val="24"/>
                <w:lang w:eastAsia="en-US"/>
              </w:rPr>
              <w:t>Управление образования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1"/>
              <w:rPr>
                <w:bCs w:val="0"/>
                <w:sz w:val="24"/>
                <w:lang w:eastAsia="en-US"/>
              </w:rPr>
            </w:pPr>
            <w:r>
              <w:rPr>
                <w:sz w:val="24"/>
                <w:lang w:eastAsia="en-US"/>
              </w:rPr>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1"/>
              <w:rPr>
                <w:bCs w:val="0"/>
                <w:sz w:val="24"/>
                <w:lang w:eastAsia="en-US"/>
              </w:rPr>
            </w:pPr>
            <w:r>
              <w:rPr>
                <w:sz w:val="24"/>
                <w:lang w:eastAsia="en-US"/>
              </w:rPr>
              <w:t>0700</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1"/>
              <w:rPr>
                <w:bCs w:val="0"/>
                <w:sz w:val="24"/>
                <w:lang w:eastAsia="en-US"/>
              </w:rPr>
            </w:pPr>
            <w:r>
              <w:rPr>
                <w:sz w:val="24"/>
                <w:lang w:eastAsia="en-US"/>
              </w:rPr>
              <w:t>0200000000</w:t>
            </w:r>
          </w:p>
        </w:tc>
        <w:tc>
          <w:tcPr>
            <w:tcW w:w="769" w:type="dxa"/>
            <w:tcBorders>
              <w:top w:val="single" w:sz="4" w:space="0" w:color="auto"/>
              <w:left w:val="nil"/>
              <w:bottom w:val="single" w:sz="4" w:space="0" w:color="auto"/>
              <w:right w:val="single" w:sz="4" w:space="0" w:color="auto"/>
            </w:tcBorders>
            <w:vAlign w:val="center"/>
            <w:hideMark/>
          </w:tcPr>
          <w:p w:rsidR="008F6055" w:rsidRDefault="008F6055">
            <w:pPr>
              <w:spacing w:line="276" w:lineRule="auto"/>
              <w:rPr>
                <w:rFonts w:asciiTheme="minorHAnsi" w:eastAsiaTheme="minorHAnsi" w:hAnsiTheme="minorHAnsi"/>
                <w:bCs w:val="0"/>
                <w:sz w:val="22"/>
                <w:lang w:eastAsia="en-US"/>
              </w:rPr>
            </w:pPr>
          </w:p>
        </w:tc>
        <w:tc>
          <w:tcPr>
            <w:tcW w:w="2208" w:type="dxa"/>
            <w:tcBorders>
              <w:top w:val="nil"/>
              <w:left w:val="nil"/>
              <w:bottom w:val="single" w:sz="4" w:space="0" w:color="auto"/>
              <w:right w:val="single" w:sz="4" w:space="0" w:color="auto"/>
            </w:tcBorders>
            <w:noWrap/>
            <w:vAlign w:val="center"/>
            <w:hideMark/>
          </w:tcPr>
          <w:p w:rsidR="008F6055" w:rsidRDefault="008F6055">
            <w:pPr>
              <w:spacing w:line="276" w:lineRule="auto"/>
              <w:jc w:val="center"/>
              <w:rPr>
                <w:sz w:val="24"/>
                <w:lang w:eastAsia="en-US"/>
              </w:rPr>
            </w:pPr>
            <w:r>
              <w:rPr>
                <w:sz w:val="24"/>
                <w:lang w:eastAsia="en-US"/>
              </w:rPr>
              <w:t>351892718,28</w:t>
            </w:r>
          </w:p>
        </w:tc>
        <w:tc>
          <w:tcPr>
            <w:tcW w:w="2976" w:type="dxa"/>
            <w:tcBorders>
              <w:top w:val="nil"/>
              <w:left w:val="nil"/>
              <w:bottom w:val="single" w:sz="4" w:space="0" w:color="auto"/>
              <w:right w:val="single" w:sz="4" w:space="0" w:color="auto"/>
            </w:tcBorders>
            <w:hideMark/>
          </w:tcPr>
          <w:p w:rsidR="008F6055" w:rsidRDefault="008F6055">
            <w:pPr>
              <w:spacing w:line="276" w:lineRule="auto"/>
              <w:jc w:val="center"/>
              <w:rPr>
                <w:sz w:val="24"/>
                <w:lang w:eastAsia="en-US"/>
              </w:rPr>
            </w:pPr>
            <w:r>
              <w:rPr>
                <w:sz w:val="24"/>
                <w:lang w:eastAsia="en-US"/>
              </w:rPr>
              <w:t>368 950 768,28</w:t>
            </w:r>
          </w:p>
        </w:tc>
      </w:tr>
      <w:tr w:rsidR="008F6055" w:rsidTr="008F6055">
        <w:trPr>
          <w:trHeight w:val="1695"/>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jc w:val="center"/>
              <w:outlineLvl w:val="3"/>
              <w:rPr>
                <w:bCs w:val="0"/>
                <w:sz w:val="24"/>
                <w:lang w:eastAsia="en-US"/>
              </w:rPr>
            </w:pPr>
            <w:bookmarkStart w:id="2" w:name="RANGE!A8"/>
            <w:r>
              <w:rPr>
                <w:sz w:val="24"/>
                <w:lang w:eastAsia="en-US"/>
              </w:rPr>
              <w:t>Подпрограмма 1 "Содействие развитию дошкольного образования"</w:t>
            </w:r>
            <w:bookmarkEnd w:id="2"/>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3"/>
              <w:rPr>
                <w:bCs w:val="0"/>
                <w:sz w:val="24"/>
                <w:lang w:eastAsia="en-US"/>
              </w:rPr>
            </w:pPr>
            <w:r>
              <w:rPr>
                <w:sz w:val="24"/>
                <w:lang w:eastAsia="en-US"/>
              </w:rPr>
              <w:t>Управление образования Эльбрусского муниципального района, общеобразовательные учреждения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3"/>
              <w:rPr>
                <w:bCs w:val="0"/>
                <w:sz w:val="24"/>
                <w:lang w:eastAsia="en-US"/>
              </w:rPr>
            </w:pPr>
            <w:r>
              <w:rPr>
                <w:sz w:val="24"/>
                <w:lang w:eastAsia="en-US"/>
              </w:rPr>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3"/>
              <w:rPr>
                <w:bCs w:val="0"/>
                <w:sz w:val="24"/>
                <w:lang w:eastAsia="en-US"/>
              </w:rPr>
            </w:pPr>
            <w:r>
              <w:rPr>
                <w:sz w:val="24"/>
                <w:lang w:eastAsia="en-US"/>
              </w:rPr>
              <w:t>0701</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4"/>
              <w:rPr>
                <w:sz w:val="24"/>
                <w:lang w:eastAsia="en-US"/>
              </w:rPr>
            </w:pPr>
            <w:r>
              <w:rPr>
                <w:sz w:val="24"/>
                <w:lang w:eastAsia="en-US"/>
              </w:rPr>
              <w:t>0220170120</w:t>
            </w:r>
          </w:p>
        </w:tc>
        <w:tc>
          <w:tcPr>
            <w:tcW w:w="769" w:type="dxa"/>
            <w:tcBorders>
              <w:top w:val="nil"/>
              <w:left w:val="nil"/>
              <w:bottom w:val="single" w:sz="4" w:space="0" w:color="auto"/>
              <w:right w:val="single" w:sz="4" w:space="0" w:color="auto"/>
            </w:tcBorders>
            <w:vAlign w:val="center"/>
            <w:hideMark/>
          </w:tcPr>
          <w:p w:rsidR="008F6055" w:rsidRDefault="008F6055">
            <w:pPr>
              <w:spacing w:line="276" w:lineRule="auto"/>
              <w:rPr>
                <w:rFonts w:asciiTheme="minorHAnsi" w:eastAsiaTheme="minorHAnsi" w:hAnsiTheme="minorHAnsi"/>
                <w:bCs w:val="0"/>
                <w:sz w:val="22"/>
                <w:lang w:eastAsia="en-US"/>
              </w:rPr>
            </w:pPr>
          </w:p>
        </w:tc>
        <w:tc>
          <w:tcPr>
            <w:tcW w:w="2208"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3"/>
              <w:rPr>
                <w:bCs w:val="0"/>
                <w:sz w:val="24"/>
                <w:lang w:eastAsia="en-US"/>
              </w:rPr>
            </w:pPr>
            <w:bookmarkStart w:id="3" w:name="RANGE!I8"/>
            <w:r>
              <w:rPr>
                <w:sz w:val="24"/>
                <w:lang w:eastAsia="en-US"/>
              </w:rPr>
              <w:t>116 644 139,86</w:t>
            </w:r>
            <w:bookmarkEnd w:id="3"/>
          </w:p>
        </w:tc>
        <w:tc>
          <w:tcPr>
            <w:tcW w:w="2976" w:type="dxa"/>
            <w:tcBorders>
              <w:top w:val="nil"/>
              <w:left w:val="nil"/>
              <w:bottom w:val="single" w:sz="4" w:space="0" w:color="auto"/>
              <w:right w:val="single" w:sz="4" w:space="0" w:color="auto"/>
            </w:tcBorders>
          </w:tcPr>
          <w:p w:rsidR="008F6055" w:rsidRDefault="008F6055">
            <w:pPr>
              <w:spacing w:line="276" w:lineRule="auto"/>
              <w:jc w:val="center"/>
              <w:outlineLvl w:val="3"/>
              <w:rPr>
                <w:sz w:val="24"/>
                <w:lang w:eastAsia="en-US"/>
              </w:rPr>
            </w:pPr>
          </w:p>
          <w:p w:rsidR="008F6055" w:rsidRDefault="008F6055">
            <w:pPr>
              <w:spacing w:line="276" w:lineRule="auto"/>
              <w:jc w:val="center"/>
              <w:rPr>
                <w:sz w:val="24"/>
                <w:lang w:eastAsia="en-US"/>
              </w:rPr>
            </w:pPr>
          </w:p>
          <w:p w:rsidR="008F6055" w:rsidRDefault="008F6055">
            <w:pPr>
              <w:spacing w:line="276" w:lineRule="auto"/>
              <w:jc w:val="center"/>
              <w:rPr>
                <w:sz w:val="24"/>
                <w:lang w:eastAsia="en-US"/>
              </w:rPr>
            </w:pPr>
          </w:p>
          <w:p w:rsidR="008F6055" w:rsidRDefault="008F6055">
            <w:pPr>
              <w:spacing w:line="276" w:lineRule="auto"/>
              <w:jc w:val="center"/>
              <w:rPr>
                <w:sz w:val="24"/>
                <w:lang w:eastAsia="en-US"/>
              </w:rPr>
            </w:pPr>
            <w:r>
              <w:rPr>
                <w:sz w:val="24"/>
                <w:lang w:eastAsia="en-US"/>
              </w:rPr>
              <w:t>117 441 068,60</w:t>
            </w:r>
          </w:p>
        </w:tc>
      </w:tr>
      <w:tr w:rsidR="008F6055" w:rsidTr="008F6055">
        <w:trPr>
          <w:trHeight w:val="3750"/>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outlineLvl w:val="4"/>
              <w:rPr>
                <w:sz w:val="24"/>
                <w:lang w:eastAsia="en-US"/>
              </w:rPr>
            </w:pPr>
            <w:r>
              <w:rPr>
                <w:sz w:val="24"/>
                <w:lang w:eastAsia="en-US"/>
              </w:rPr>
              <w:t xml:space="preserve">Основное мероприятие "Реализация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Pr>
                <w:sz w:val="24"/>
                <w:lang w:eastAsia="en-US"/>
              </w:rPr>
              <w:lastRenderedPageBreak/>
              <w:t>детей в муниципальных общеобразовательных организациях"</w:t>
            </w:r>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outlineLvl w:val="4"/>
              <w:rPr>
                <w:sz w:val="24"/>
                <w:lang w:eastAsia="en-US"/>
              </w:rPr>
            </w:pPr>
            <w:r>
              <w:rPr>
                <w:sz w:val="24"/>
                <w:lang w:eastAsia="en-US"/>
              </w:rPr>
              <w:lastRenderedPageBreak/>
              <w:t>Общеобразовательные учреждения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4"/>
              <w:rPr>
                <w:sz w:val="24"/>
                <w:lang w:eastAsia="en-US"/>
              </w:rPr>
            </w:pPr>
            <w:r>
              <w:rPr>
                <w:sz w:val="24"/>
                <w:lang w:eastAsia="en-US"/>
              </w:rPr>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4"/>
              <w:rPr>
                <w:sz w:val="24"/>
                <w:lang w:eastAsia="en-US"/>
              </w:rPr>
            </w:pPr>
            <w:r>
              <w:rPr>
                <w:sz w:val="24"/>
                <w:lang w:eastAsia="en-US"/>
              </w:rPr>
              <w:t>0701</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4"/>
              <w:rPr>
                <w:sz w:val="24"/>
                <w:lang w:eastAsia="en-US"/>
              </w:rPr>
            </w:pPr>
            <w:r>
              <w:rPr>
                <w:sz w:val="24"/>
                <w:lang w:eastAsia="en-US"/>
              </w:rPr>
              <w:t>0220190000</w:t>
            </w:r>
          </w:p>
        </w:tc>
        <w:tc>
          <w:tcPr>
            <w:tcW w:w="769"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4"/>
              <w:rPr>
                <w:sz w:val="24"/>
                <w:lang w:eastAsia="en-US"/>
              </w:rPr>
            </w:pPr>
            <w:r>
              <w:rPr>
                <w:sz w:val="24"/>
                <w:lang w:eastAsia="en-US"/>
              </w:rPr>
              <w:t>100</w:t>
            </w:r>
          </w:p>
        </w:tc>
        <w:tc>
          <w:tcPr>
            <w:tcW w:w="2208" w:type="dxa"/>
            <w:tcBorders>
              <w:top w:val="nil"/>
              <w:left w:val="nil"/>
              <w:bottom w:val="single" w:sz="4" w:space="0" w:color="auto"/>
              <w:right w:val="single" w:sz="4" w:space="0" w:color="auto"/>
            </w:tcBorders>
            <w:vAlign w:val="center"/>
            <w:hideMark/>
          </w:tcPr>
          <w:p w:rsidR="008F6055" w:rsidRDefault="008F6055">
            <w:pPr>
              <w:spacing w:line="276" w:lineRule="auto"/>
              <w:jc w:val="right"/>
              <w:outlineLvl w:val="4"/>
              <w:rPr>
                <w:sz w:val="24"/>
                <w:lang w:eastAsia="en-US"/>
              </w:rPr>
            </w:pPr>
            <w:r>
              <w:rPr>
                <w:sz w:val="24"/>
                <w:lang w:eastAsia="en-US"/>
              </w:rPr>
              <w:t>87 384 200,00</w:t>
            </w:r>
          </w:p>
        </w:tc>
        <w:tc>
          <w:tcPr>
            <w:tcW w:w="2976" w:type="dxa"/>
            <w:tcBorders>
              <w:top w:val="nil"/>
              <w:left w:val="nil"/>
              <w:bottom w:val="single" w:sz="4" w:space="0" w:color="auto"/>
              <w:right w:val="single" w:sz="4" w:space="0" w:color="auto"/>
            </w:tcBorders>
          </w:tcPr>
          <w:p w:rsidR="008F6055" w:rsidRDefault="008F6055">
            <w:pPr>
              <w:spacing w:line="276" w:lineRule="auto"/>
              <w:jc w:val="right"/>
              <w:outlineLvl w:val="4"/>
              <w:rPr>
                <w:sz w:val="24"/>
                <w:lang w:eastAsia="en-US"/>
              </w:rPr>
            </w:pPr>
          </w:p>
          <w:p w:rsidR="008F6055" w:rsidRDefault="008F6055">
            <w:pPr>
              <w:spacing w:line="276" w:lineRule="auto"/>
              <w:jc w:val="right"/>
              <w:outlineLvl w:val="4"/>
              <w:rPr>
                <w:sz w:val="24"/>
                <w:lang w:eastAsia="en-US"/>
              </w:rPr>
            </w:pPr>
          </w:p>
          <w:p w:rsidR="008F6055" w:rsidRDefault="008F6055">
            <w:pPr>
              <w:spacing w:line="276" w:lineRule="auto"/>
              <w:jc w:val="right"/>
              <w:outlineLvl w:val="4"/>
              <w:rPr>
                <w:sz w:val="24"/>
                <w:lang w:eastAsia="en-US"/>
              </w:rPr>
            </w:pPr>
          </w:p>
          <w:p w:rsidR="008F6055" w:rsidRDefault="008F6055">
            <w:pPr>
              <w:spacing w:line="276" w:lineRule="auto"/>
              <w:jc w:val="right"/>
              <w:outlineLvl w:val="4"/>
              <w:rPr>
                <w:sz w:val="24"/>
                <w:lang w:eastAsia="en-US"/>
              </w:rPr>
            </w:pPr>
          </w:p>
          <w:p w:rsidR="008F6055" w:rsidRDefault="008F6055">
            <w:pPr>
              <w:spacing w:line="276" w:lineRule="auto"/>
              <w:jc w:val="right"/>
              <w:outlineLvl w:val="4"/>
              <w:rPr>
                <w:sz w:val="24"/>
                <w:lang w:eastAsia="en-US"/>
              </w:rPr>
            </w:pPr>
          </w:p>
          <w:p w:rsidR="008F6055" w:rsidRDefault="008F6055">
            <w:pPr>
              <w:spacing w:line="276" w:lineRule="auto"/>
              <w:jc w:val="right"/>
              <w:outlineLvl w:val="4"/>
              <w:rPr>
                <w:sz w:val="24"/>
                <w:lang w:eastAsia="en-US"/>
              </w:rPr>
            </w:pPr>
          </w:p>
          <w:p w:rsidR="008F6055" w:rsidRDefault="008F6055">
            <w:pPr>
              <w:spacing w:line="276" w:lineRule="auto"/>
              <w:jc w:val="right"/>
              <w:outlineLvl w:val="4"/>
              <w:rPr>
                <w:sz w:val="24"/>
                <w:lang w:eastAsia="en-US"/>
              </w:rPr>
            </w:pPr>
          </w:p>
          <w:p w:rsidR="008F6055" w:rsidRDefault="008F6055">
            <w:pPr>
              <w:spacing w:line="276" w:lineRule="auto"/>
              <w:ind w:right="34"/>
              <w:jc w:val="center"/>
              <w:outlineLvl w:val="4"/>
              <w:rPr>
                <w:sz w:val="24"/>
                <w:lang w:eastAsia="en-US"/>
              </w:rPr>
            </w:pPr>
          </w:p>
          <w:p w:rsidR="008F6055" w:rsidRDefault="008F6055">
            <w:pPr>
              <w:spacing w:line="276" w:lineRule="auto"/>
              <w:ind w:right="34"/>
              <w:jc w:val="center"/>
              <w:outlineLvl w:val="4"/>
              <w:rPr>
                <w:sz w:val="24"/>
                <w:lang w:eastAsia="en-US"/>
              </w:rPr>
            </w:pPr>
            <w:r>
              <w:rPr>
                <w:sz w:val="24"/>
                <w:lang w:eastAsia="en-US"/>
              </w:rPr>
              <w:t>98 544 799,99</w:t>
            </w:r>
          </w:p>
        </w:tc>
      </w:tr>
      <w:tr w:rsidR="008F6055" w:rsidTr="008F6055">
        <w:trPr>
          <w:trHeight w:val="1020"/>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outlineLvl w:val="4"/>
              <w:rPr>
                <w:sz w:val="24"/>
                <w:lang w:eastAsia="en-US"/>
              </w:rPr>
            </w:pPr>
            <w:r>
              <w:rPr>
                <w:sz w:val="24"/>
                <w:lang w:eastAsia="en-US"/>
              </w:rPr>
              <w:t>Основное мероприятие "Финансовое обеспечение выполнения функций органов местного самоуправления, оказания услуг и выполнения работ"</w:t>
            </w:r>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outlineLvl w:val="4"/>
              <w:rPr>
                <w:sz w:val="24"/>
                <w:lang w:eastAsia="en-US"/>
              </w:rPr>
            </w:pPr>
            <w:r>
              <w:rPr>
                <w:sz w:val="24"/>
                <w:lang w:eastAsia="en-US"/>
              </w:rPr>
              <w:t>Общеобразовательные учреждения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4"/>
              <w:rPr>
                <w:sz w:val="24"/>
                <w:lang w:eastAsia="en-US"/>
              </w:rPr>
            </w:pPr>
            <w:r>
              <w:rPr>
                <w:sz w:val="24"/>
                <w:lang w:eastAsia="en-US"/>
              </w:rPr>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4"/>
              <w:rPr>
                <w:sz w:val="24"/>
                <w:lang w:eastAsia="en-US"/>
              </w:rPr>
            </w:pPr>
            <w:r>
              <w:rPr>
                <w:sz w:val="24"/>
                <w:lang w:eastAsia="en-US"/>
              </w:rPr>
              <w:t>0701</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0"/>
              <w:rPr>
                <w:bCs w:val="0"/>
                <w:sz w:val="24"/>
                <w:lang w:eastAsia="en-US"/>
              </w:rPr>
            </w:pPr>
            <w:r>
              <w:rPr>
                <w:sz w:val="24"/>
                <w:lang w:eastAsia="en-US"/>
              </w:rPr>
              <w:t> </w:t>
            </w:r>
          </w:p>
        </w:tc>
        <w:tc>
          <w:tcPr>
            <w:tcW w:w="769"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4"/>
              <w:rPr>
                <w:sz w:val="24"/>
                <w:lang w:eastAsia="en-US"/>
              </w:rPr>
            </w:pPr>
            <w:r>
              <w:rPr>
                <w:sz w:val="24"/>
                <w:lang w:eastAsia="en-US"/>
              </w:rPr>
              <w:t> </w:t>
            </w:r>
          </w:p>
        </w:tc>
        <w:tc>
          <w:tcPr>
            <w:tcW w:w="2208" w:type="dxa"/>
            <w:tcBorders>
              <w:top w:val="nil"/>
              <w:left w:val="nil"/>
              <w:bottom w:val="single" w:sz="4" w:space="0" w:color="auto"/>
              <w:right w:val="single" w:sz="4" w:space="0" w:color="auto"/>
            </w:tcBorders>
            <w:vAlign w:val="center"/>
            <w:hideMark/>
          </w:tcPr>
          <w:p w:rsidR="008F6055" w:rsidRDefault="008F6055">
            <w:pPr>
              <w:spacing w:line="276" w:lineRule="auto"/>
              <w:jc w:val="right"/>
              <w:outlineLvl w:val="4"/>
              <w:rPr>
                <w:sz w:val="24"/>
                <w:lang w:eastAsia="en-US"/>
              </w:rPr>
            </w:pPr>
            <w:r>
              <w:rPr>
                <w:sz w:val="24"/>
                <w:lang w:eastAsia="en-US"/>
              </w:rPr>
              <w:t>29 259 939,86</w:t>
            </w:r>
          </w:p>
        </w:tc>
        <w:tc>
          <w:tcPr>
            <w:tcW w:w="2976" w:type="dxa"/>
            <w:tcBorders>
              <w:top w:val="nil"/>
              <w:left w:val="nil"/>
              <w:bottom w:val="single" w:sz="4" w:space="0" w:color="auto"/>
              <w:right w:val="single" w:sz="4" w:space="0" w:color="auto"/>
            </w:tcBorders>
          </w:tcPr>
          <w:p w:rsidR="008F6055" w:rsidRDefault="008F6055">
            <w:pPr>
              <w:spacing w:line="276" w:lineRule="auto"/>
              <w:jc w:val="right"/>
              <w:outlineLvl w:val="4"/>
              <w:rPr>
                <w:sz w:val="24"/>
                <w:lang w:eastAsia="en-US"/>
              </w:rPr>
            </w:pPr>
          </w:p>
          <w:p w:rsidR="008F6055" w:rsidRDefault="008F6055">
            <w:pPr>
              <w:spacing w:line="276" w:lineRule="auto"/>
              <w:rPr>
                <w:sz w:val="24"/>
                <w:lang w:eastAsia="en-US"/>
              </w:rPr>
            </w:pPr>
          </w:p>
          <w:p w:rsidR="008F6055" w:rsidRDefault="008F6055">
            <w:pPr>
              <w:spacing w:line="276" w:lineRule="auto"/>
              <w:jc w:val="center"/>
              <w:rPr>
                <w:sz w:val="24"/>
                <w:lang w:eastAsia="en-US"/>
              </w:rPr>
            </w:pPr>
            <w:r>
              <w:rPr>
                <w:sz w:val="24"/>
                <w:lang w:eastAsia="en-US"/>
              </w:rPr>
              <w:t>18 896 268,61</w:t>
            </w:r>
          </w:p>
        </w:tc>
      </w:tr>
      <w:tr w:rsidR="008F6055" w:rsidTr="008F6055">
        <w:trPr>
          <w:trHeight w:val="765"/>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jc w:val="center"/>
              <w:outlineLvl w:val="0"/>
              <w:rPr>
                <w:bCs w:val="0"/>
                <w:sz w:val="24"/>
                <w:lang w:eastAsia="en-US"/>
              </w:rPr>
            </w:pPr>
            <w:r>
              <w:rPr>
                <w:sz w:val="24"/>
                <w:lang w:eastAsia="en-US"/>
              </w:rPr>
              <w:t>Подпрограмма 2 "Содействие развитию общего образования"</w:t>
            </w:r>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0"/>
              <w:rPr>
                <w:bCs w:val="0"/>
                <w:sz w:val="24"/>
                <w:lang w:eastAsia="en-US"/>
              </w:rPr>
            </w:pPr>
            <w:r>
              <w:rPr>
                <w:sz w:val="24"/>
                <w:lang w:eastAsia="en-US"/>
              </w:rPr>
              <w:t>Управление образования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0"/>
              <w:rPr>
                <w:bCs w:val="0"/>
                <w:sz w:val="24"/>
                <w:lang w:eastAsia="en-US"/>
              </w:rPr>
            </w:pPr>
            <w:r>
              <w:rPr>
                <w:sz w:val="24"/>
                <w:lang w:eastAsia="en-US"/>
              </w:rPr>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0"/>
              <w:rPr>
                <w:bCs w:val="0"/>
                <w:sz w:val="24"/>
                <w:lang w:eastAsia="en-US"/>
              </w:rPr>
            </w:pPr>
            <w:r>
              <w:rPr>
                <w:sz w:val="24"/>
                <w:lang w:eastAsia="en-US"/>
              </w:rPr>
              <w:t>0702</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4"/>
              <w:rPr>
                <w:sz w:val="24"/>
                <w:lang w:eastAsia="en-US"/>
              </w:rPr>
            </w:pPr>
            <w:r>
              <w:rPr>
                <w:sz w:val="24"/>
                <w:lang w:eastAsia="en-US"/>
              </w:rPr>
              <w:t>0220270120</w:t>
            </w:r>
          </w:p>
        </w:tc>
        <w:tc>
          <w:tcPr>
            <w:tcW w:w="769" w:type="dxa"/>
            <w:tcBorders>
              <w:top w:val="nil"/>
              <w:left w:val="nil"/>
              <w:bottom w:val="single" w:sz="4" w:space="0" w:color="auto"/>
              <w:right w:val="single" w:sz="4" w:space="0" w:color="auto"/>
            </w:tcBorders>
            <w:vAlign w:val="center"/>
            <w:hideMark/>
          </w:tcPr>
          <w:p w:rsidR="008F6055" w:rsidRDefault="008F6055">
            <w:pPr>
              <w:spacing w:line="276" w:lineRule="auto"/>
              <w:rPr>
                <w:rFonts w:asciiTheme="minorHAnsi" w:eastAsiaTheme="minorHAnsi" w:hAnsiTheme="minorHAnsi"/>
                <w:bCs w:val="0"/>
                <w:sz w:val="22"/>
                <w:lang w:eastAsia="en-US"/>
              </w:rPr>
            </w:pPr>
          </w:p>
        </w:tc>
        <w:tc>
          <w:tcPr>
            <w:tcW w:w="2208"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0"/>
              <w:rPr>
                <w:bCs w:val="0"/>
                <w:sz w:val="24"/>
                <w:lang w:eastAsia="en-US"/>
              </w:rPr>
            </w:pPr>
            <w:r>
              <w:rPr>
                <w:sz w:val="24"/>
                <w:lang w:eastAsia="en-US"/>
              </w:rPr>
              <w:t>207 234 697,32</w:t>
            </w:r>
          </w:p>
        </w:tc>
        <w:tc>
          <w:tcPr>
            <w:tcW w:w="2976" w:type="dxa"/>
            <w:tcBorders>
              <w:top w:val="nil"/>
              <w:left w:val="nil"/>
              <w:bottom w:val="single" w:sz="4" w:space="0" w:color="auto"/>
              <w:right w:val="single" w:sz="4" w:space="0" w:color="auto"/>
            </w:tcBorders>
            <w:vAlign w:val="center"/>
          </w:tcPr>
          <w:p w:rsidR="008F6055" w:rsidRDefault="008F6055">
            <w:pPr>
              <w:spacing w:line="276" w:lineRule="auto"/>
              <w:jc w:val="center"/>
              <w:outlineLvl w:val="0"/>
              <w:rPr>
                <w:sz w:val="24"/>
                <w:lang w:eastAsia="en-US"/>
              </w:rPr>
            </w:pPr>
          </w:p>
          <w:p w:rsidR="008F6055" w:rsidRDefault="008F6055">
            <w:pPr>
              <w:spacing w:line="276" w:lineRule="auto"/>
              <w:jc w:val="center"/>
              <w:rPr>
                <w:sz w:val="24"/>
                <w:lang w:eastAsia="en-US"/>
              </w:rPr>
            </w:pPr>
            <w:r>
              <w:rPr>
                <w:sz w:val="24"/>
                <w:lang w:eastAsia="en-US"/>
              </w:rPr>
              <w:t>218 972 822,97</w:t>
            </w:r>
          </w:p>
        </w:tc>
      </w:tr>
      <w:tr w:rsidR="008F6055" w:rsidTr="008F6055">
        <w:trPr>
          <w:trHeight w:val="3315"/>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outlineLvl w:val="4"/>
              <w:rPr>
                <w:sz w:val="24"/>
                <w:lang w:eastAsia="en-US"/>
              </w:rPr>
            </w:pPr>
            <w:r>
              <w:rPr>
                <w:sz w:val="24"/>
                <w:lang w:eastAsia="en-US"/>
              </w:rPr>
              <w:lastRenderedPageBreak/>
              <w:t xml:space="preserve">Реализация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outlineLvl w:val="4"/>
              <w:rPr>
                <w:sz w:val="24"/>
                <w:lang w:eastAsia="en-US"/>
              </w:rPr>
            </w:pPr>
            <w:r>
              <w:rPr>
                <w:sz w:val="24"/>
                <w:lang w:eastAsia="en-US"/>
              </w:rPr>
              <w:t>Управление образования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4"/>
              <w:rPr>
                <w:sz w:val="24"/>
                <w:lang w:eastAsia="en-US"/>
              </w:rPr>
            </w:pPr>
            <w:r>
              <w:rPr>
                <w:sz w:val="24"/>
                <w:lang w:eastAsia="en-US"/>
              </w:rPr>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4"/>
              <w:rPr>
                <w:sz w:val="24"/>
                <w:lang w:eastAsia="en-US"/>
              </w:rPr>
            </w:pPr>
            <w:r>
              <w:rPr>
                <w:sz w:val="24"/>
                <w:lang w:eastAsia="en-US"/>
              </w:rPr>
              <w:t>0702</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sz w:val="24"/>
                <w:lang w:eastAsia="en-US"/>
              </w:rPr>
            </w:pPr>
            <w:r>
              <w:rPr>
                <w:sz w:val="24"/>
                <w:lang w:eastAsia="en-US"/>
              </w:rPr>
              <w:t>0220275190</w:t>
            </w:r>
          </w:p>
        </w:tc>
        <w:tc>
          <w:tcPr>
            <w:tcW w:w="769"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4"/>
              <w:rPr>
                <w:sz w:val="24"/>
                <w:lang w:eastAsia="en-US"/>
              </w:rPr>
            </w:pPr>
            <w:r>
              <w:rPr>
                <w:sz w:val="24"/>
                <w:lang w:eastAsia="en-US"/>
              </w:rPr>
              <w:t>100</w:t>
            </w:r>
          </w:p>
        </w:tc>
        <w:tc>
          <w:tcPr>
            <w:tcW w:w="2208" w:type="dxa"/>
            <w:tcBorders>
              <w:top w:val="nil"/>
              <w:left w:val="nil"/>
              <w:bottom w:val="single" w:sz="4" w:space="0" w:color="auto"/>
              <w:right w:val="single" w:sz="4" w:space="0" w:color="auto"/>
            </w:tcBorders>
            <w:vAlign w:val="center"/>
            <w:hideMark/>
          </w:tcPr>
          <w:p w:rsidR="008F6055" w:rsidRDefault="008F6055">
            <w:pPr>
              <w:spacing w:line="276" w:lineRule="auto"/>
              <w:jc w:val="right"/>
              <w:outlineLvl w:val="4"/>
              <w:rPr>
                <w:sz w:val="24"/>
                <w:lang w:eastAsia="en-US"/>
              </w:rPr>
            </w:pPr>
            <w:r>
              <w:rPr>
                <w:sz w:val="24"/>
                <w:lang w:eastAsia="en-US"/>
              </w:rPr>
              <w:t>180 530 000,00</w:t>
            </w:r>
          </w:p>
        </w:tc>
        <w:tc>
          <w:tcPr>
            <w:tcW w:w="2976" w:type="dxa"/>
            <w:tcBorders>
              <w:top w:val="nil"/>
              <w:left w:val="nil"/>
              <w:bottom w:val="single" w:sz="4" w:space="0" w:color="auto"/>
              <w:right w:val="single" w:sz="4" w:space="0" w:color="auto"/>
            </w:tcBorders>
          </w:tcPr>
          <w:p w:rsidR="008F6055" w:rsidRDefault="008F6055">
            <w:pPr>
              <w:spacing w:line="276" w:lineRule="auto"/>
              <w:jc w:val="right"/>
              <w:outlineLvl w:val="4"/>
              <w:rPr>
                <w:sz w:val="24"/>
                <w:lang w:eastAsia="en-US"/>
              </w:rPr>
            </w:pPr>
          </w:p>
          <w:p w:rsidR="008F6055" w:rsidRDefault="008F6055">
            <w:pPr>
              <w:spacing w:line="276" w:lineRule="auto"/>
              <w:rPr>
                <w:sz w:val="24"/>
                <w:lang w:eastAsia="en-US"/>
              </w:rPr>
            </w:pPr>
          </w:p>
          <w:p w:rsidR="008F6055" w:rsidRDefault="008F6055">
            <w:pPr>
              <w:spacing w:line="276" w:lineRule="auto"/>
              <w:rPr>
                <w:sz w:val="24"/>
                <w:lang w:eastAsia="en-US"/>
              </w:rPr>
            </w:pPr>
          </w:p>
          <w:p w:rsidR="008F6055" w:rsidRDefault="008F6055">
            <w:pPr>
              <w:spacing w:line="276" w:lineRule="auto"/>
              <w:rPr>
                <w:sz w:val="24"/>
                <w:lang w:eastAsia="en-US"/>
              </w:rPr>
            </w:pPr>
          </w:p>
          <w:p w:rsidR="008F6055" w:rsidRDefault="008F6055">
            <w:pPr>
              <w:spacing w:line="276" w:lineRule="auto"/>
              <w:rPr>
                <w:sz w:val="24"/>
                <w:lang w:eastAsia="en-US"/>
              </w:rPr>
            </w:pPr>
          </w:p>
          <w:p w:rsidR="008F6055" w:rsidRDefault="008F6055">
            <w:pPr>
              <w:spacing w:line="276" w:lineRule="auto"/>
              <w:rPr>
                <w:sz w:val="24"/>
                <w:lang w:eastAsia="en-US"/>
              </w:rPr>
            </w:pPr>
          </w:p>
          <w:p w:rsidR="008F6055" w:rsidRDefault="008F6055">
            <w:pPr>
              <w:spacing w:line="276" w:lineRule="auto"/>
              <w:rPr>
                <w:sz w:val="24"/>
                <w:lang w:eastAsia="en-US"/>
              </w:rPr>
            </w:pPr>
          </w:p>
          <w:p w:rsidR="008F6055" w:rsidRDefault="008F6055">
            <w:pPr>
              <w:spacing w:line="276" w:lineRule="auto"/>
              <w:jc w:val="center"/>
              <w:rPr>
                <w:sz w:val="24"/>
                <w:lang w:eastAsia="en-US"/>
              </w:rPr>
            </w:pPr>
            <w:r>
              <w:rPr>
                <w:sz w:val="24"/>
                <w:lang w:eastAsia="en-US"/>
              </w:rPr>
              <w:t>185 282 500,00</w:t>
            </w:r>
          </w:p>
        </w:tc>
      </w:tr>
      <w:tr w:rsidR="008F6055" w:rsidTr="008F6055">
        <w:trPr>
          <w:trHeight w:val="840"/>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outlineLvl w:val="5"/>
              <w:rPr>
                <w:sz w:val="24"/>
                <w:lang w:eastAsia="en-US"/>
              </w:rPr>
            </w:pPr>
            <w:r>
              <w:rPr>
                <w:sz w:val="24"/>
                <w:lang w:eastAsia="en-US"/>
              </w:rPr>
              <w:t>Основное мероприятие "Пополнение фондов школьных библиотек образовательных учреждений"</w:t>
            </w:r>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outlineLvl w:val="5"/>
              <w:rPr>
                <w:sz w:val="24"/>
                <w:lang w:eastAsia="en-US"/>
              </w:rPr>
            </w:pPr>
            <w:r>
              <w:rPr>
                <w:sz w:val="24"/>
                <w:lang w:eastAsia="en-US"/>
              </w:rPr>
              <w:t>Общеобразовательные учреждения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sz w:val="24"/>
                <w:lang w:eastAsia="en-US"/>
              </w:rPr>
            </w:pPr>
            <w:r>
              <w:rPr>
                <w:sz w:val="24"/>
                <w:lang w:eastAsia="en-US"/>
              </w:rPr>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sz w:val="24"/>
                <w:lang w:eastAsia="en-US"/>
              </w:rPr>
            </w:pPr>
            <w:r>
              <w:rPr>
                <w:sz w:val="24"/>
                <w:lang w:eastAsia="en-US"/>
              </w:rPr>
              <w:t>0702</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sz w:val="24"/>
                <w:lang w:eastAsia="en-US"/>
              </w:rPr>
            </w:pPr>
            <w:r>
              <w:rPr>
                <w:sz w:val="24"/>
                <w:lang w:eastAsia="en-US"/>
              </w:rPr>
              <w:t>0220290059</w:t>
            </w:r>
          </w:p>
        </w:tc>
        <w:tc>
          <w:tcPr>
            <w:tcW w:w="769"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sz w:val="24"/>
                <w:lang w:eastAsia="en-US"/>
              </w:rPr>
            </w:pPr>
            <w:r>
              <w:rPr>
                <w:sz w:val="24"/>
                <w:lang w:eastAsia="en-US"/>
              </w:rPr>
              <w:t> </w:t>
            </w:r>
          </w:p>
        </w:tc>
        <w:tc>
          <w:tcPr>
            <w:tcW w:w="2208" w:type="dxa"/>
            <w:tcBorders>
              <w:top w:val="nil"/>
              <w:left w:val="nil"/>
              <w:bottom w:val="single" w:sz="4" w:space="0" w:color="auto"/>
              <w:right w:val="single" w:sz="4" w:space="0" w:color="auto"/>
            </w:tcBorders>
            <w:vAlign w:val="center"/>
            <w:hideMark/>
          </w:tcPr>
          <w:p w:rsidR="008F6055" w:rsidRDefault="008F6055">
            <w:pPr>
              <w:spacing w:line="276" w:lineRule="auto"/>
              <w:jc w:val="right"/>
              <w:outlineLvl w:val="5"/>
              <w:rPr>
                <w:sz w:val="24"/>
                <w:lang w:eastAsia="en-US"/>
              </w:rPr>
            </w:pPr>
            <w:r>
              <w:rPr>
                <w:sz w:val="24"/>
                <w:lang w:eastAsia="en-US"/>
              </w:rPr>
              <w:t>1 509 200,00</w:t>
            </w:r>
          </w:p>
        </w:tc>
        <w:tc>
          <w:tcPr>
            <w:tcW w:w="2976" w:type="dxa"/>
            <w:tcBorders>
              <w:top w:val="nil"/>
              <w:left w:val="nil"/>
              <w:bottom w:val="single" w:sz="4" w:space="0" w:color="auto"/>
              <w:right w:val="single" w:sz="4" w:space="0" w:color="auto"/>
            </w:tcBorders>
          </w:tcPr>
          <w:p w:rsidR="008F6055" w:rsidRDefault="008F6055">
            <w:pPr>
              <w:spacing w:line="276" w:lineRule="auto"/>
              <w:jc w:val="right"/>
              <w:outlineLvl w:val="5"/>
              <w:rPr>
                <w:sz w:val="24"/>
                <w:lang w:eastAsia="en-US"/>
              </w:rPr>
            </w:pPr>
          </w:p>
          <w:p w:rsidR="008F6055" w:rsidRDefault="008F6055">
            <w:pPr>
              <w:spacing w:line="276" w:lineRule="auto"/>
              <w:rPr>
                <w:sz w:val="24"/>
                <w:lang w:eastAsia="en-US"/>
              </w:rPr>
            </w:pPr>
          </w:p>
          <w:p w:rsidR="008F6055" w:rsidRDefault="008F6055">
            <w:pPr>
              <w:spacing w:line="276" w:lineRule="auto"/>
              <w:ind w:firstLine="708"/>
              <w:rPr>
                <w:sz w:val="24"/>
                <w:lang w:eastAsia="en-US"/>
              </w:rPr>
            </w:pPr>
            <w:r>
              <w:rPr>
                <w:sz w:val="24"/>
                <w:lang w:eastAsia="en-US"/>
              </w:rPr>
              <w:t>1 508 750,00</w:t>
            </w:r>
          </w:p>
        </w:tc>
      </w:tr>
      <w:tr w:rsidR="008F6055" w:rsidTr="008F6055">
        <w:trPr>
          <w:trHeight w:val="765"/>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outlineLvl w:val="5"/>
              <w:rPr>
                <w:sz w:val="24"/>
                <w:lang w:eastAsia="en-US"/>
              </w:rPr>
            </w:pPr>
            <w:r>
              <w:rPr>
                <w:sz w:val="24"/>
                <w:lang w:eastAsia="en-US"/>
              </w:rPr>
              <w:t>Основное мероприятие "Расходы на обеспечение деятельности (оказание услуг) муниципальных учреждений"</w:t>
            </w:r>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outlineLvl w:val="5"/>
              <w:rPr>
                <w:sz w:val="24"/>
                <w:lang w:eastAsia="en-US"/>
              </w:rPr>
            </w:pPr>
            <w:r>
              <w:rPr>
                <w:sz w:val="24"/>
                <w:lang w:eastAsia="en-US"/>
              </w:rPr>
              <w:t>Общеобразовательные учреждения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sz w:val="24"/>
                <w:lang w:eastAsia="en-US"/>
              </w:rPr>
            </w:pPr>
            <w:r>
              <w:rPr>
                <w:sz w:val="24"/>
                <w:lang w:eastAsia="en-US"/>
              </w:rPr>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sz w:val="24"/>
                <w:lang w:eastAsia="en-US"/>
              </w:rPr>
            </w:pPr>
            <w:r>
              <w:rPr>
                <w:sz w:val="24"/>
                <w:lang w:eastAsia="en-US"/>
              </w:rPr>
              <w:t>0702</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bCs w:val="0"/>
                <w:sz w:val="24"/>
                <w:lang w:eastAsia="en-US"/>
              </w:rPr>
            </w:pPr>
            <w:r>
              <w:rPr>
                <w:sz w:val="24"/>
                <w:lang w:eastAsia="en-US"/>
              </w:rPr>
              <w:t>02204L0970</w:t>
            </w:r>
          </w:p>
        </w:tc>
        <w:tc>
          <w:tcPr>
            <w:tcW w:w="769"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sz w:val="24"/>
                <w:lang w:eastAsia="en-US"/>
              </w:rPr>
            </w:pPr>
            <w:r>
              <w:rPr>
                <w:sz w:val="24"/>
                <w:lang w:eastAsia="en-US"/>
              </w:rPr>
              <w:t> </w:t>
            </w:r>
          </w:p>
        </w:tc>
        <w:tc>
          <w:tcPr>
            <w:tcW w:w="2208" w:type="dxa"/>
            <w:tcBorders>
              <w:top w:val="nil"/>
              <w:left w:val="nil"/>
              <w:bottom w:val="single" w:sz="4" w:space="0" w:color="auto"/>
              <w:right w:val="single" w:sz="4" w:space="0" w:color="auto"/>
            </w:tcBorders>
            <w:vAlign w:val="center"/>
            <w:hideMark/>
          </w:tcPr>
          <w:p w:rsidR="008F6055" w:rsidRDefault="008F6055">
            <w:pPr>
              <w:spacing w:line="276" w:lineRule="auto"/>
              <w:jc w:val="right"/>
              <w:outlineLvl w:val="5"/>
              <w:rPr>
                <w:sz w:val="24"/>
                <w:lang w:eastAsia="en-US"/>
              </w:rPr>
            </w:pPr>
            <w:r>
              <w:rPr>
                <w:sz w:val="24"/>
                <w:lang w:eastAsia="en-US"/>
              </w:rPr>
              <w:t>25 195 497,32</w:t>
            </w:r>
          </w:p>
        </w:tc>
        <w:tc>
          <w:tcPr>
            <w:tcW w:w="2976" w:type="dxa"/>
            <w:tcBorders>
              <w:top w:val="nil"/>
              <w:left w:val="nil"/>
              <w:bottom w:val="single" w:sz="4" w:space="0" w:color="auto"/>
              <w:right w:val="single" w:sz="4" w:space="0" w:color="auto"/>
            </w:tcBorders>
          </w:tcPr>
          <w:p w:rsidR="008F6055" w:rsidRDefault="008F6055">
            <w:pPr>
              <w:spacing w:line="276" w:lineRule="auto"/>
              <w:jc w:val="right"/>
              <w:outlineLvl w:val="5"/>
              <w:rPr>
                <w:sz w:val="24"/>
                <w:lang w:eastAsia="en-US"/>
              </w:rPr>
            </w:pPr>
          </w:p>
          <w:p w:rsidR="008F6055" w:rsidRDefault="008F6055">
            <w:pPr>
              <w:spacing w:line="276" w:lineRule="auto"/>
              <w:ind w:firstLine="708"/>
              <w:rPr>
                <w:sz w:val="24"/>
                <w:lang w:eastAsia="en-US"/>
              </w:rPr>
            </w:pPr>
            <w:r>
              <w:rPr>
                <w:sz w:val="24"/>
                <w:lang w:eastAsia="en-US"/>
              </w:rPr>
              <w:t>32 181 572,97</w:t>
            </w:r>
          </w:p>
        </w:tc>
      </w:tr>
      <w:tr w:rsidR="008F6055" w:rsidTr="008F6055">
        <w:trPr>
          <w:trHeight w:val="1680"/>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jc w:val="center"/>
              <w:outlineLvl w:val="5"/>
              <w:rPr>
                <w:bCs w:val="0"/>
                <w:sz w:val="24"/>
                <w:lang w:eastAsia="en-US"/>
              </w:rPr>
            </w:pPr>
            <w:proofErr w:type="spellStart"/>
            <w:r>
              <w:rPr>
                <w:sz w:val="24"/>
                <w:lang w:eastAsia="en-US"/>
              </w:rPr>
              <w:t>Cоздание</w:t>
            </w:r>
            <w:proofErr w:type="spellEnd"/>
            <w:r>
              <w:rPr>
                <w:sz w:val="24"/>
                <w:lang w:eastAsia="en-US"/>
              </w:rPr>
              <w:t xml:space="preserve"> в общеобразовательных организациях, расположенных в сельской местности, условий для занятий физической культурой и спортом</w:t>
            </w:r>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bCs w:val="0"/>
                <w:sz w:val="24"/>
                <w:lang w:eastAsia="en-US"/>
              </w:rPr>
            </w:pPr>
            <w:r>
              <w:rPr>
                <w:sz w:val="24"/>
                <w:lang w:eastAsia="en-US"/>
              </w:rPr>
              <w:t xml:space="preserve">Управление образования Эльбрусского муниципального района, Общеобразовательные </w:t>
            </w:r>
            <w:r>
              <w:rPr>
                <w:sz w:val="24"/>
                <w:lang w:eastAsia="en-US"/>
              </w:rPr>
              <w:lastRenderedPageBreak/>
              <w:t>учреждения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bCs w:val="0"/>
                <w:sz w:val="24"/>
                <w:lang w:eastAsia="en-US"/>
              </w:rPr>
            </w:pPr>
            <w:r>
              <w:rPr>
                <w:sz w:val="24"/>
                <w:lang w:eastAsia="en-US"/>
              </w:rPr>
              <w:lastRenderedPageBreak/>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bCs w:val="0"/>
                <w:sz w:val="24"/>
                <w:lang w:eastAsia="en-US"/>
              </w:rPr>
            </w:pPr>
            <w:r>
              <w:rPr>
                <w:sz w:val="24"/>
                <w:lang w:eastAsia="en-US"/>
              </w:rPr>
              <w:t>0702</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bCs w:val="0"/>
                <w:sz w:val="24"/>
                <w:lang w:eastAsia="en-US"/>
              </w:rPr>
            </w:pPr>
            <w:r>
              <w:rPr>
                <w:sz w:val="24"/>
                <w:lang w:eastAsia="en-US"/>
              </w:rPr>
              <w:t>0220300000</w:t>
            </w:r>
          </w:p>
        </w:tc>
        <w:tc>
          <w:tcPr>
            <w:tcW w:w="769" w:type="dxa"/>
            <w:tcBorders>
              <w:top w:val="nil"/>
              <w:left w:val="nil"/>
              <w:bottom w:val="single" w:sz="4" w:space="0" w:color="auto"/>
              <w:right w:val="single" w:sz="4" w:space="0" w:color="auto"/>
            </w:tcBorders>
            <w:vAlign w:val="center"/>
            <w:hideMark/>
          </w:tcPr>
          <w:p w:rsidR="008F6055" w:rsidRDefault="008F6055">
            <w:pPr>
              <w:spacing w:line="276" w:lineRule="auto"/>
              <w:rPr>
                <w:rFonts w:asciiTheme="minorHAnsi" w:eastAsiaTheme="minorHAnsi" w:hAnsiTheme="minorHAnsi"/>
                <w:bCs w:val="0"/>
                <w:sz w:val="22"/>
                <w:lang w:eastAsia="en-US"/>
              </w:rPr>
            </w:pPr>
          </w:p>
        </w:tc>
        <w:tc>
          <w:tcPr>
            <w:tcW w:w="2208"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bCs w:val="0"/>
                <w:sz w:val="24"/>
                <w:lang w:eastAsia="en-US"/>
              </w:rPr>
            </w:pPr>
            <w:r>
              <w:rPr>
                <w:sz w:val="24"/>
                <w:lang w:eastAsia="en-US"/>
              </w:rPr>
              <w:t>0,00</w:t>
            </w:r>
          </w:p>
        </w:tc>
        <w:tc>
          <w:tcPr>
            <w:tcW w:w="2976" w:type="dxa"/>
            <w:tcBorders>
              <w:top w:val="nil"/>
              <w:left w:val="nil"/>
              <w:bottom w:val="single" w:sz="4" w:space="0" w:color="auto"/>
              <w:right w:val="single" w:sz="4" w:space="0" w:color="auto"/>
            </w:tcBorders>
            <w:vAlign w:val="center"/>
          </w:tcPr>
          <w:p w:rsidR="008F6055" w:rsidRDefault="008F6055">
            <w:pPr>
              <w:spacing w:line="276" w:lineRule="auto"/>
              <w:jc w:val="center"/>
              <w:outlineLvl w:val="5"/>
              <w:rPr>
                <w:sz w:val="24"/>
                <w:lang w:eastAsia="en-US"/>
              </w:rPr>
            </w:pPr>
          </w:p>
          <w:p w:rsidR="008F6055" w:rsidRDefault="008F6055">
            <w:pPr>
              <w:spacing w:line="276" w:lineRule="auto"/>
              <w:jc w:val="center"/>
              <w:outlineLvl w:val="5"/>
              <w:rPr>
                <w:sz w:val="24"/>
                <w:lang w:eastAsia="en-US"/>
              </w:rPr>
            </w:pPr>
          </w:p>
          <w:p w:rsidR="008F6055" w:rsidRDefault="008F6055">
            <w:pPr>
              <w:spacing w:line="276" w:lineRule="auto"/>
              <w:jc w:val="center"/>
              <w:outlineLvl w:val="5"/>
              <w:rPr>
                <w:sz w:val="24"/>
                <w:lang w:eastAsia="en-US"/>
              </w:rPr>
            </w:pPr>
          </w:p>
          <w:p w:rsidR="008F6055" w:rsidRDefault="008F6055">
            <w:pPr>
              <w:spacing w:line="276" w:lineRule="auto"/>
              <w:jc w:val="center"/>
              <w:outlineLvl w:val="5"/>
              <w:rPr>
                <w:sz w:val="24"/>
                <w:lang w:eastAsia="en-US"/>
              </w:rPr>
            </w:pPr>
            <w:r>
              <w:rPr>
                <w:sz w:val="24"/>
                <w:lang w:eastAsia="en-US"/>
              </w:rPr>
              <w:t>706737,00</w:t>
            </w:r>
          </w:p>
        </w:tc>
      </w:tr>
      <w:tr w:rsidR="008F6055" w:rsidTr="008F6055">
        <w:trPr>
          <w:trHeight w:val="1485"/>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jc w:val="center"/>
              <w:outlineLvl w:val="5"/>
              <w:rPr>
                <w:bCs w:val="0"/>
                <w:sz w:val="24"/>
                <w:lang w:eastAsia="en-US"/>
              </w:rPr>
            </w:pPr>
            <w:r>
              <w:rPr>
                <w:sz w:val="24"/>
                <w:lang w:eastAsia="en-US"/>
              </w:rPr>
              <w:t>Основное мероприятие "Развитие кадрового потенциала системы дошкольного и общего образования"</w:t>
            </w:r>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bCs w:val="0"/>
                <w:sz w:val="24"/>
                <w:lang w:eastAsia="en-US"/>
              </w:rPr>
            </w:pPr>
            <w:r>
              <w:rPr>
                <w:sz w:val="24"/>
                <w:lang w:eastAsia="en-US"/>
              </w:rPr>
              <w:t>Управление образования Эльбрусского муниципального района, Общеобразовательные учреждения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bCs w:val="0"/>
                <w:sz w:val="24"/>
                <w:lang w:eastAsia="en-US"/>
              </w:rPr>
            </w:pPr>
            <w:r>
              <w:rPr>
                <w:sz w:val="24"/>
                <w:lang w:eastAsia="en-US"/>
              </w:rPr>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bCs w:val="0"/>
                <w:sz w:val="24"/>
                <w:lang w:eastAsia="en-US"/>
              </w:rPr>
            </w:pPr>
            <w:r>
              <w:rPr>
                <w:sz w:val="24"/>
                <w:lang w:eastAsia="en-US"/>
              </w:rPr>
              <w:t>0705</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0"/>
              <w:rPr>
                <w:bCs w:val="0"/>
                <w:sz w:val="24"/>
                <w:lang w:eastAsia="en-US"/>
              </w:rPr>
            </w:pPr>
            <w:r>
              <w:rPr>
                <w:sz w:val="24"/>
                <w:lang w:eastAsia="en-US"/>
              </w:rPr>
              <w:t>0240000000</w:t>
            </w:r>
          </w:p>
        </w:tc>
        <w:tc>
          <w:tcPr>
            <w:tcW w:w="769" w:type="dxa"/>
            <w:tcBorders>
              <w:top w:val="nil"/>
              <w:left w:val="nil"/>
              <w:bottom w:val="single" w:sz="4" w:space="0" w:color="auto"/>
              <w:right w:val="single" w:sz="4" w:space="0" w:color="auto"/>
            </w:tcBorders>
            <w:vAlign w:val="center"/>
            <w:hideMark/>
          </w:tcPr>
          <w:p w:rsidR="008F6055" w:rsidRDefault="008F6055">
            <w:pPr>
              <w:spacing w:line="276" w:lineRule="auto"/>
              <w:rPr>
                <w:rFonts w:asciiTheme="minorHAnsi" w:eastAsiaTheme="minorHAnsi" w:hAnsiTheme="minorHAnsi"/>
                <w:bCs w:val="0"/>
                <w:sz w:val="22"/>
                <w:lang w:eastAsia="en-US"/>
              </w:rPr>
            </w:pPr>
          </w:p>
        </w:tc>
        <w:tc>
          <w:tcPr>
            <w:tcW w:w="2208"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bCs w:val="0"/>
                <w:sz w:val="24"/>
                <w:lang w:eastAsia="en-US"/>
              </w:rPr>
            </w:pPr>
            <w:r>
              <w:rPr>
                <w:sz w:val="24"/>
                <w:lang w:eastAsia="en-US"/>
              </w:rPr>
              <w:t>261 700,00</w:t>
            </w:r>
          </w:p>
        </w:tc>
        <w:tc>
          <w:tcPr>
            <w:tcW w:w="2976" w:type="dxa"/>
            <w:tcBorders>
              <w:top w:val="nil"/>
              <w:left w:val="nil"/>
              <w:bottom w:val="single" w:sz="4" w:space="0" w:color="auto"/>
              <w:right w:val="single" w:sz="4" w:space="0" w:color="auto"/>
            </w:tcBorders>
            <w:vAlign w:val="center"/>
            <w:hideMark/>
          </w:tcPr>
          <w:p w:rsidR="008F6055" w:rsidRDefault="008F6055">
            <w:pPr>
              <w:spacing w:line="276" w:lineRule="auto"/>
              <w:jc w:val="center"/>
              <w:rPr>
                <w:sz w:val="24"/>
                <w:lang w:eastAsia="en-US"/>
              </w:rPr>
            </w:pPr>
            <w:r>
              <w:rPr>
                <w:sz w:val="24"/>
                <w:lang w:eastAsia="en-US"/>
              </w:rPr>
              <w:t>587 393,00</w:t>
            </w:r>
          </w:p>
        </w:tc>
      </w:tr>
      <w:tr w:rsidR="008F6055" w:rsidTr="008F6055">
        <w:trPr>
          <w:trHeight w:val="1020"/>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jc w:val="center"/>
              <w:outlineLvl w:val="0"/>
              <w:rPr>
                <w:bCs w:val="0"/>
                <w:sz w:val="24"/>
                <w:lang w:eastAsia="en-US"/>
              </w:rPr>
            </w:pPr>
            <w:r>
              <w:rPr>
                <w:sz w:val="24"/>
                <w:lang w:eastAsia="en-US"/>
              </w:rPr>
              <w:t>Подпрограмма 3 "Развитие дополнительного образования детей и реализация мероприятий молодежной политики"</w:t>
            </w:r>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0"/>
              <w:rPr>
                <w:bCs w:val="0"/>
                <w:sz w:val="24"/>
                <w:lang w:eastAsia="en-US"/>
              </w:rPr>
            </w:pPr>
            <w:r>
              <w:rPr>
                <w:sz w:val="24"/>
                <w:lang w:eastAsia="en-US"/>
              </w:rPr>
              <w:t>Управление образования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0"/>
              <w:rPr>
                <w:bCs w:val="0"/>
                <w:sz w:val="24"/>
                <w:lang w:eastAsia="en-US"/>
              </w:rPr>
            </w:pPr>
            <w:r>
              <w:rPr>
                <w:sz w:val="24"/>
                <w:lang w:eastAsia="en-US"/>
              </w:rPr>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0"/>
              <w:rPr>
                <w:bCs w:val="0"/>
                <w:sz w:val="24"/>
                <w:lang w:eastAsia="en-US"/>
              </w:rPr>
            </w:pPr>
            <w:r>
              <w:rPr>
                <w:sz w:val="24"/>
                <w:lang w:eastAsia="en-US"/>
              </w:rPr>
              <w:t>0703</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3"/>
              <w:rPr>
                <w:sz w:val="24"/>
                <w:lang w:eastAsia="en-US"/>
              </w:rPr>
            </w:pPr>
            <w:r>
              <w:rPr>
                <w:sz w:val="24"/>
                <w:lang w:eastAsia="en-US"/>
              </w:rPr>
              <w:t>0240100000</w:t>
            </w:r>
          </w:p>
        </w:tc>
        <w:tc>
          <w:tcPr>
            <w:tcW w:w="769" w:type="dxa"/>
            <w:tcBorders>
              <w:top w:val="nil"/>
              <w:left w:val="nil"/>
              <w:bottom w:val="single" w:sz="4" w:space="0" w:color="auto"/>
              <w:right w:val="single" w:sz="4" w:space="0" w:color="auto"/>
            </w:tcBorders>
            <w:vAlign w:val="center"/>
            <w:hideMark/>
          </w:tcPr>
          <w:p w:rsidR="008F6055" w:rsidRDefault="008F6055">
            <w:pPr>
              <w:spacing w:line="276" w:lineRule="auto"/>
              <w:rPr>
                <w:rFonts w:asciiTheme="minorHAnsi" w:eastAsiaTheme="minorHAnsi" w:hAnsiTheme="minorHAnsi"/>
                <w:bCs w:val="0"/>
                <w:sz w:val="22"/>
                <w:lang w:eastAsia="en-US"/>
              </w:rPr>
            </w:pPr>
          </w:p>
        </w:tc>
        <w:tc>
          <w:tcPr>
            <w:tcW w:w="2208"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0"/>
              <w:rPr>
                <w:bCs w:val="0"/>
                <w:sz w:val="24"/>
                <w:lang w:eastAsia="en-US"/>
              </w:rPr>
            </w:pPr>
            <w:r>
              <w:rPr>
                <w:sz w:val="24"/>
                <w:lang w:eastAsia="en-US"/>
              </w:rPr>
              <w:t>21 415 608,90</w:t>
            </w:r>
          </w:p>
        </w:tc>
        <w:tc>
          <w:tcPr>
            <w:tcW w:w="2976" w:type="dxa"/>
            <w:tcBorders>
              <w:top w:val="nil"/>
              <w:left w:val="nil"/>
              <w:bottom w:val="single" w:sz="4" w:space="0" w:color="auto"/>
              <w:right w:val="single" w:sz="4" w:space="0" w:color="auto"/>
            </w:tcBorders>
            <w:vAlign w:val="center"/>
            <w:hideMark/>
          </w:tcPr>
          <w:p w:rsidR="008F6055" w:rsidRDefault="008F6055">
            <w:pPr>
              <w:spacing w:line="276" w:lineRule="auto"/>
              <w:jc w:val="center"/>
              <w:rPr>
                <w:sz w:val="24"/>
                <w:lang w:eastAsia="en-US"/>
              </w:rPr>
            </w:pPr>
            <w:r>
              <w:rPr>
                <w:sz w:val="24"/>
                <w:lang w:eastAsia="en-US"/>
              </w:rPr>
              <w:t>23 681 207,05</w:t>
            </w:r>
          </w:p>
        </w:tc>
      </w:tr>
      <w:tr w:rsidR="008F6055" w:rsidTr="008F6055">
        <w:trPr>
          <w:trHeight w:val="1020"/>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outlineLvl w:val="3"/>
              <w:rPr>
                <w:sz w:val="24"/>
                <w:lang w:eastAsia="en-US"/>
              </w:rPr>
            </w:pPr>
            <w:r>
              <w:rPr>
                <w:sz w:val="24"/>
                <w:lang w:eastAsia="en-US"/>
              </w:rPr>
              <w:t>Основное мероприятие "Реализация образовательных программ дополнительного образования детей и мероприятия по их развитию"</w:t>
            </w:r>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outlineLvl w:val="3"/>
              <w:rPr>
                <w:sz w:val="24"/>
                <w:lang w:eastAsia="en-US"/>
              </w:rPr>
            </w:pPr>
            <w:r>
              <w:rPr>
                <w:sz w:val="24"/>
                <w:lang w:eastAsia="en-US"/>
              </w:rPr>
              <w:t>Учреждения дополнительного образования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3"/>
              <w:rPr>
                <w:sz w:val="24"/>
                <w:lang w:eastAsia="en-US"/>
              </w:rPr>
            </w:pPr>
            <w:r>
              <w:rPr>
                <w:sz w:val="24"/>
                <w:lang w:eastAsia="en-US"/>
              </w:rPr>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3"/>
              <w:rPr>
                <w:sz w:val="24"/>
                <w:lang w:eastAsia="en-US"/>
              </w:rPr>
            </w:pPr>
            <w:r>
              <w:rPr>
                <w:sz w:val="24"/>
                <w:lang w:eastAsia="en-US"/>
              </w:rPr>
              <w:t>0703</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sz w:val="24"/>
                <w:lang w:eastAsia="en-US"/>
              </w:rPr>
            </w:pPr>
            <w:r>
              <w:rPr>
                <w:sz w:val="24"/>
                <w:lang w:eastAsia="en-US"/>
              </w:rPr>
              <w:t>0240272020</w:t>
            </w:r>
          </w:p>
        </w:tc>
        <w:tc>
          <w:tcPr>
            <w:tcW w:w="769"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3"/>
              <w:rPr>
                <w:sz w:val="24"/>
                <w:lang w:eastAsia="en-US"/>
              </w:rPr>
            </w:pPr>
            <w:r>
              <w:rPr>
                <w:sz w:val="24"/>
                <w:lang w:eastAsia="en-US"/>
              </w:rPr>
              <w:t> </w:t>
            </w:r>
          </w:p>
        </w:tc>
        <w:tc>
          <w:tcPr>
            <w:tcW w:w="2208"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3"/>
              <w:rPr>
                <w:sz w:val="24"/>
                <w:lang w:eastAsia="en-US"/>
              </w:rPr>
            </w:pPr>
            <w:r>
              <w:rPr>
                <w:sz w:val="24"/>
                <w:lang w:eastAsia="en-US"/>
              </w:rPr>
              <w:t>21 178 878,90</w:t>
            </w:r>
          </w:p>
        </w:tc>
        <w:tc>
          <w:tcPr>
            <w:tcW w:w="2976" w:type="dxa"/>
            <w:tcBorders>
              <w:top w:val="nil"/>
              <w:left w:val="nil"/>
              <w:bottom w:val="single" w:sz="4" w:space="0" w:color="auto"/>
              <w:right w:val="single" w:sz="4" w:space="0" w:color="auto"/>
            </w:tcBorders>
          </w:tcPr>
          <w:p w:rsidR="008F6055" w:rsidRDefault="008F6055">
            <w:pPr>
              <w:spacing w:line="276" w:lineRule="auto"/>
              <w:jc w:val="center"/>
              <w:outlineLvl w:val="3"/>
              <w:rPr>
                <w:sz w:val="24"/>
                <w:lang w:eastAsia="en-US"/>
              </w:rPr>
            </w:pPr>
          </w:p>
          <w:p w:rsidR="008F6055" w:rsidRDefault="008F6055">
            <w:pPr>
              <w:spacing w:line="276" w:lineRule="auto"/>
              <w:jc w:val="center"/>
              <w:outlineLvl w:val="3"/>
              <w:rPr>
                <w:sz w:val="24"/>
                <w:lang w:eastAsia="en-US"/>
              </w:rPr>
            </w:pPr>
          </w:p>
          <w:p w:rsidR="008F6055" w:rsidRDefault="008F6055">
            <w:pPr>
              <w:spacing w:line="276" w:lineRule="auto"/>
              <w:jc w:val="center"/>
              <w:outlineLvl w:val="3"/>
              <w:rPr>
                <w:sz w:val="24"/>
                <w:lang w:eastAsia="en-US"/>
              </w:rPr>
            </w:pPr>
            <w:r>
              <w:rPr>
                <w:sz w:val="24"/>
                <w:lang w:eastAsia="en-US"/>
              </w:rPr>
              <w:t>23 586 437,05</w:t>
            </w:r>
          </w:p>
        </w:tc>
      </w:tr>
      <w:tr w:rsidR="008F6055" w:rsidTr="008F6055">
        <w:trPr>
          <w:trHeight w:val="1020"/>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outlineLvl w:val="5"/>
              <w:rPr>
                <w:sz w:val="24"/>
                <w:lang w:eastAsia="en-US"/>
              </w:rPr>
            </w:pPr>
            <w:r>
              <w:rPr>
                <w:sz w:val="24"/>
                <w:lang w:eastAsia="en-US"/>
              </w:rPr>
              <w:t>Мероприятия, связанные с организацией отдыха детей в учреждениях с дневным пребыванием детей в каникулярное время</w:t>
            </w:r>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outlineLvl w:val="5"/>
              <w:rPr>
                <w:sz w:val="24"/>
                <w:lang w:eastAsia="en-US"/>
              </w:rPr>
            </w:pPr>
            <w:r>
              <w:rPr>
                <w:sz w:val="24"/>
                <w:lang w:eastAsia="en-US"/>
              </w:rPr>
              <w:t>Общеобразовательные учреждения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sz w:val="24"/>
                <w:lang w:eastAsia="en-US"/>
              </w:rPr>
            </w:pPr>
            <w:r>
              <w:rPr>
                <w:sz w:val="24"/>
                <w:lang w:eastAsia="en-US"/>
              </w:rPr>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sz w:val="24"/>
                <w:lang w:eastAsia="en-US"/>
              </w:rPr>
            </w:pPr>
            <w:r>
              <w:rPr>
                <w:sz w:val="24"/>
                <w:lang w:eastAsia="en-US"/>
              </w:rPr>
              <w:t>0707</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3"/>
              <w:rPr>
                <w:sz w:val="24"/>
                <w:lang w:eastAsia="en-US"/>
              </w:rPr>
            </w:pPr>
            <w:r>
              <w:rPr>
                <w:sz w:val="24"/>
                <w:lang w:eastAsia="en-US"/>
              </w:rPr>
              <w:t>0240500000</w:t>
            </w:r>
          </w:p>
        </w:tc>
        <w:tc>
          <w:tcPr>
            <w:tcW w:w="769"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sz w:val="24"/>
                <w:lang w:eastAsia="en-US"/>
              </w:rPr>
            </w:pPr>
            <w:r>
              <w:rPr>
                <w:sz w:val="24"/>
                <w:lang w:eastAsia="en-US"/>
              </w:rPr>
              <w:t>200</w:t>
            </w:r>
          </w:p>
        </w:tc>
        <w:tc>
          <w:tcPr>
            <w:tcW w:w="2208"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5"/>
              <w:rPr>
                <w:sz w:val="24"/>
                <w:lang w:eastAsia="en-US"/>
              </w:rPr>
            </w:pPr>
            <w:r>
              <w:rPr>
                <w:sz w:val="24"/>
                <w:lang w:eastAsia="en-US"/>
              </w:rPr>
              <w:t>161 730,00</w:t>
            </w:r>
          </w:p>
        </w:tc>
        <w:tc>
          <w:tcPr>
            <w:tcW w:w="2976" w:type="dxa"/>
            <w:tcBorders>
              <w:top w:val="nil"/>
              <w:left w:val="nil"/>
              <w:bottom w:val="single" w:sz="4" w:space="0" w:color="auto"/>
              <w:right w:val="single" w:sz="4" w:space="0" w:color="auto"/>
            </w:tcBorders>
          </w:tcPr>
          <w:p w:rsidR="008F6055" w:rsidRDefault="008F6055">
            <w:pPr>
              <w:spacing w:line="276" w:lineRule="auto"/>
              <w:jc w:val="right"/>
              <w:outlineLvl w:val="5"/>
              <w:rPr>
                <w:sz w:val="24"/>
                <w:lang w:eastAsia="en-US"/>
              </w:rPr>
            </w:pPr>
          </w:p>
          <w:p w:rsidR="008F6055" w:rsidRDefault="008F6055">
            <w:pPr>
              <w:spacing w:line="276" w:lineRule="auto"/>
              <w:rPr>
                <w:sz w:val="24"/>
                <w:lang w:eastAsia="en-US"/>
              </w:rPr>
            </w:pPr>
          </w:p>
          <w:p w:rsidR="008F6055" w:rsidRDefault="008F6055">
            <w:pPr>
              <w:spacing w:line="276" w:lineRule="auto"/>
              <w:jc w:val="center"/>
              <w:rPr>
                <w:sz w:val="24"/>
                <w:lang w:eastAsia="en-US"/>
              </w:rPr>
            </w:pPr>
            <w:r>
              <w:rPr>
                <w:sz w:val="24"/>
                <w:lang w:eastAsia="en-US"/>
              </w:rPr>
              <w:t>19800,00</w:t>
            </w:r>
          </w:p>
        </w:tc>
      </w:tr>
      <w:tr w:rsidR="008F6055" w:rsidTr="008F6055">
        <w:trPr>
          <w:trHeight w:val="1020"/>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outlineLvl w:val="3"/>
              <w:rPr>
                <w:sz w:val="24"/>
                <w:lang w:eastAsia="en-US"/>
              </w:rPr>
            </w:pPr>
            <w:r>
              <w:rPr>
                <w:sz w:val="24"/>
                <w:lang w:eastAsia="en-US"/>
              </w:rPr>
              <w:lastRenderedPageBreak/>
              <w:t>Основное мероприятие "Проведение мероприятий по содействию патриотическому воспитанию граждан Российской Федерации"</w:t>
            </w:r>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outlineLvl w:val="3"/>
              <w:rPr>
                <w:sz w:val="24"/>
                <w:lang w:eastAsia="en-US"/>
              </w:rPr>
            </w:pPr>
            <w:r>
              <w:rPr>
                <w:sz w:val="24"/>
                <w:lang w:eastAsia="en-US"/>
              </w:rPr>
              <w:t>Управление образования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3"/>
              <w:rPr>
                <w:sz w:val="24"/>
                <w:lang w:eastAsia="en-US"/>
              </w:rPr>
            </w:pPr>
            <w:r>
              <w:rPr>
                <w:sz w:val="24"/>
                <w:lang w:eastAsia="en-US"/>
              </w:rPr>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3"/>
              <w:rPr>
                <w:sz w:val="24"/>
                <w:lang w:eastAsia="en-US"/>
              </w:rPr>
            </w:pPr>
            <w:r>
              <w:rPr>
                <w:sz w:val="24"/>
                <w:lang w:eastAsia="en-US"/>
              </w:rPr>
              <w:t>0707</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2"/>
              <w:rPr>
                <w:bCs w:val="0"/>
                <w:sz w:val="24"/>
                <w:lang w:eastAsia="en-US"/>
              </w:rPr>
            </w:pPr>
            <w:r>
              <w:rPr>
                <w:sz w:val="24"/>
                <w:lang w:eastAsia="en-US"/>
              </w:rPr>
              <w:t>0250000000</w:t>
            </w:r>
          </w:p>
        </w:tc>
        <w:tc>
          <w:tcPr>
            <w:tcW w:w="769"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3"/>
              <w:rPr>
                <w:sz w:val="24"/>
                <w:lang w:eastAsia="en-US"/>
              </w:rPr>
            </w:pPr>
            <w:r>
              <w:rPr>
                <w:sz w:val="24"/>
                <w:lang w:eastAsia="en-US"/>
              </w:rPr>
              <w:t>200</w:t>
            </w:r>
          </w:p>
        </w:tc>
        <w:tc>
          <w:tcPr>
            <w:tcW w:w="2208"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3"/>
              <w:rPr>
                <w:sz w:val="24"/>
                <w:lang w:eastAsia="en-US"/>
              </w:rPr>
            </w:pPr>
            <w:r>
              <w:rPr>
                <w:sz w:val="24"/>
                <w:lang w:eastAsia="en-US"/>
              </w:rPr>
              <w:t>75 000,00</w:t>
            </w:r>
          </w:p>
        </w:tc>
        <w:tc>
          <w:tcPr>
            <w:tcW w:w="2976" w:type="dxa"/>
            <w:tcBorders>
              <w:top w:val="nil"/>
              <w:left w:val="nil"/>
              <w:bottom w:val="single" w:sz="4" w:space="0" w:color="auto"/>
              <w:right w:val="single" w:sz="4" w:space="0" w:color="auto"/>
            </w:tcBorders>
          </w:tcPr>
          <w:p w:rsidR="008F6055" w:rsidRDefault="008F6055">
            <w:pPr>
              <w:spacing w:line="276" w:lineRule="auto"/>
              <w:jc w:val="right"/>
              <w:outlineLvl w:val="3"/>
              <w:rPr>
                <w:sz w:val="24"/>
                <w:lang w:eastAsia="en-US"/>
              </w:rPr>
            </w:pPr>
          </w:p>
          <w:p w:rsidR="008F6055" w:rsidRDefault="008F6055">
            <w:pPr>
              <w:spacing w:line="276" w:lineRule="auto"/>
              <w:rPr>
                <w:sz w:val="24"/>
                <w:lang w:eastAsia="en-US"/>
              </w:rPr>
            </w:pPr>
          </w:p>
          <w:p w:rsidR="008F6055" w:rsidRDefault="008F6055">
            <w:pPr>
              <w:spacing w:line="276" w:lineRule="auto"/>
              <w:jc w:val="center"/>
              <w:rPr>
                <w:sz w:val="24"/>
                <w:lang w:eastAsia="en-US"/>
              </w:rPr>
            </w:pPr>
            <w:r>
              <w:rPr>
                <w:sz w:val="24"/>
                <w:lang w:eastAsia="en-US"/>
              </w:rPr>
              <w:t>74 970,00</w:t>
            </w:r>
          </w:p>
        </w:tc>
      </w:tr>
      <w:tr w:rsidR="008F6055" w:rsidTr="008F6055">
        <w:trPr>
          <w:trHeight w:val="1125"/>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outlineLvl w:val="2"/>
              <w:rPr>
                <w:bCs w:val="0"/>
                <w:sz w:val="24"/>
                <w:lang w:eastAsia="en-US"/>
              </w:rPr>
            </w:pPr>
            <w:r>
              <w:rPr>
                <w:sz w:val="24"/>
                <w:lang w:eastAsia="en-US"/>
              </w:rPr>
              <w:t>Подпрограмма 4 "Совершенствование управления системой образования"</w:t>
            </w:r>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outlineLvl w:val="2"/>
              <w:rPr>
                <w:bCs w:val="0"/>
                <w:sz w:val="24"/>
                <w:lang w:eastAsia="en-US"/>
              </w:rPr>
            </w:pPr>
            <w:r>
              <w:rPr>
                <w:sz w:val="24"/>
                <w:lang w:eastAsia="en-US"/>
              </w:rPr>
              <w:t>Управление образования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2"/>
              <w:rPr>
                <w:bCs w:val="0"/>
                <w:sz w:val="24"/>
                <w:lang w:eastAsia="en-US"/>
              </w:rPr>
            </w:pPr>
            <w:r>
              <w:rPr>
                <w:sz w:val="24"/>
                <w:lang w:eastAsia="en-US"/>
              </w:rPr>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2"/>
              <w:rPr>
                <w:bCs w:val="0"/>
                <w:sz w:val="24"/>
                <w:lang w:eastAsia="en-US"/>
              </w:rPr>
            </w:pPr>
            <w:r>
              <w:rPr>
                <w:sz w:val="24"/>
                <w:lang w:eastAsia="en-US"/>
              </w:rPr>
              <w:t>0709</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3"/>
              <w:rPr>
                <w:sz w:val="24"/>
                <w:lang w:eastAsia="en-US"/>
              </w:rPr>
            </w:pPr>
            <w:r>
              <w:rPr>
                <w:sz w:val="24"/>
                <w:lang w:eastAsia="en-US"/>
              </w:rPr>
              <w:t>0250300000</w:t>
            </w:r>
          </w:p>
        </w:tc>
        <w:tc>
          <w:tcPr>
            <w:tcW w:w="769"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2"/>
              <w:rPr>
                <w:bCs w:val="0"/>
                <w:sz w:val="24"/>
                <w:lang w:eastAsia="en-US"/>
              </w:rPr>
            </w:pPr>
            <w:r>
              <w:rPr>
                <w:sz w:val="24"/>
                <w:lang w:eastAsia="en-US"/>
              </w:rPr>
              <w:t> </w:t>
            </w:r>
          </w:p>
        </w:tc>
        <w:tc>
          <w:tcPr>
            <w:tcW w:w="2208"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2"/>
              <w:rPr>
                <w:bCs w:val="0"/>
                <w:sz w:val="24"/>
                <w:lang w:eastAsia="en-US"/>
              </w:rPr>
            </w:pPr>
            <w:r>
              <w:rPr>
                <w:sz w:val="24"/>
                <w:lang w:eastAsia="en-US"/>
              </w:rPr>
              <w:t>6 336 572,20</w:t>
            </w:r>
          </w:p>
        </w:tc>
        <w:tc>
          <w:tcPr>
            <w:tcW w:w="2976" w:type="dxa"/>
            <w:tcBorders>
              <w:top w:val="nil"/>
              <w:left w:val="nil"/>
              <w:bottom w:val="single" w:sz="4" w:space="0" w:color="auto"/>
              <w:right w:val="single" w:sz="4" w:space="0" w:color="auto"/>
            </w:tcBorders>
          </w:tcPr>
          <w:p w:rsidR="008F6055" w:rsidRDefault="008F6055">
            <w:pPr>
              <w:spacing w:line="276" w:lineRule="auto"/>
              <w:jc w:val="center"/>
              <w:outlineLvl w:val="2"/>
              <w:rPr>
                <w:sz w:val="24"/>
                <w:lang w:eastAsia="en-US"/>
              </w:rPr>
            </w:pPr>
          </w:p>
          <w:p w:rsidR="008F6055" w:rsidRDefault="008F6055">
            <w:pPr>
              <w:spacing w:line="276" w:lineRule="auto"/>
              <w:jc w:val="center"/>
              <w:rPr>
                <w:sz w:val="24"/>
                <w:lang w:eastAsia="en-US"/>
              </w:rPr>
            </w:pPr>
          </w:p>
          <w:p w:rsidR="008F6055" w:rsidRDefault="008F6055">
            <w:pPr>
              <w:spacing w:line="276" w:lineRule="auto"/>
              <w:jc w:val="center"/>
              <w:rPr>
                <w:sz w:val="24"/>
                <w:lang w:eastAsia="en-US"/>
              </w:rPr>
            </w:pPr>
            <w:r>
              <w:rPr>
                <w:sz w:val="24"/>
                <w:lang w:eastAsia="en-US"/>
              </w:rPr>
              <w:t>7 561 539,66</w:t>
            </w:r>
          </w:p>
        </w:tc>
      </w:tr>
      <w:tr w:rsidR="008F6055" w:rsidTr="008F6055">
        <w:trPr>
          <w:trHeight w:val="1020"/>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outlineLvl w:val="3"/>
              <w:rPr>
                <w:sz w:val="24"/>
                <w:lang w:eastAsia="en-US"/>
              </w:rPr>
            </w:pPr>
            <w:r>
              <w:rPr>
                <w:sz w:val="24"/>
                <w:lang w:eastAsia="en-US"/>
              </w:rPr>
              <w:t>Основное мероприятие "Сопровождение реализации отдельных мероприятий государственной программы".</w:t>
            </w:r>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outlineLvl w:val="3"/>
              <w:rPr>
                <w:sz w:val="24"/>
                <w:lang w:eastAsia="en-US"/>
              </w:rPr>
            </w:pPr>
            <w:r>
              <w:rPr>
                <w:sz w:val="24"/>
                <w:lang w:eastAsia="en-US"/>
              </w:rPr>
              <w:t>Управление образования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3"/>
              <w:rPr>
                <w:sz w:val="24"/>
                <w:lang w:eastAsia="en-US"/>
              </w:rPr>
            </w:pPr>
            <w:r>
              <w:rPr>
                <w:sz w:val="24"/>
                <w:lang w:eastAsia="en-US"/>
              </w:rPr>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3"/>
              <w:rPr>
                <w:sz w:val="24"/>
                <w:lang w:eastAsia="en-US"/>
              </w:rPr>
            </w:pPr>
            <w:r>
              <w:rPr>
                <w:sz w:val="24"/>
                <w:lang w:eastAsia="en-US"/>
              </w:rPr>
              <w:t>0709</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4"/>
              <w:rPr>
                <w:sz w:val="24"/>
                <w:lang w:eastAsia="en-US"/>
              </w:rPr>
            </w:pPr>
            <w:r>
              <w:rPr>
                <w:sz w:val="24"/>
                <w:lang w:eastAsia="en-US"/>
              </w:rPr>
              <w:t>0250390000</w:t>
            </w:r>
          </w:p>
        </w:tc>
        <w:tc>
          <w:tcPr>
            <w:tcW w:w="769"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3"/>
              <w:rPr>
                <w:sz w:val="24"/>
                <w:lang w:eastAsia="en-US"/>
              </w:rPr>
            </w:pPr>
            <w:r>
              <w:rPr>
                <w:sz w:val="24"/>
                <w:lang w:eastAsia="en-US"/>
              </w:rPr>
              <w:t> </w:t>
            </w:r>
          </w:p>
        </w:tc>
        <w:tc>
          <w:tcPr>
            <w:tcW w:w="2208" w:type="dxa"/>
            <w:tcBorders>
              <w:top w:val="nil"/>
              <w:left w:val="nil"/>
              <w:bottom w:val="single" w:sz="4" w:space="0" w:color="auto"/>
              <w:right w:val="single" w:sz="4" w:space="0" w:color="auto"/>
            </w:tcBorders>
            <w:vAlign w:val="center"/>
            <w:hideMark/>
          </w:tcPr>
          <w:p w:rsidR="008F6055" w:rsidRDefault="008F6055">
            <w:pPr>
              <w:spacing w:line="276" w:lineRule="auto"/>
              <w:jc w:val="right"/>
              <w:outlineLvl w:val="3"/>
              <w:rPr>
                <w:sz w:val="24"/>
                <w:lang w:eastAsia="en-US"/>
              </w:rPr>
            </w:pPr>
            <w:r>
              <w:rPr>
                <w:sz w:val="24"/>
                <w:lang w:eastAsia="en-US"/>
              </w:rPr>
              <w:t>6 336 572,20</w:t>
            </w:r>
          </w:p>
        </w:tc>
        <w:tc>
          <w:tcPr>
            <w:tcW w:w="2976" w:type="dxa"/>
            <w:tcBorders>
              <w:top w:val="nil"/>
              <w:left w:val="nil"/>
              <w:bottom w:val="single" w:sz="4" w:space="0" w:color="auto"/>
              <w:right w:val="single" w:sz="4" w:space="0" w:color="auto"/>
            </w:tcBorders>
          </w:tcPr>
          <w:p w:rsidR="008F6055" w:rsidRDefault="008F6055">
            <w:pPr>
              <w:spacing w:line="276" w:lineRule="auto"/>
              <w:jc w:val="center"/>
              <w:outlineLvl w:val="3"/>
              <w:rPr>
                <w:sz w:val="24"/>
                <w:lang w:eastAsia="en-US"/>
              </w:rPr>
            </w:pPr>
          </w:p>
          <w:p w:rsidR="008F6055" w:rsidRDefault="008F6055">
            <w:pPr>
              <w:spacing w:line="276" w:lineRule="auto"/>
              <w:jc w:val="center"/>
              <w:outlineLvl w:val="3"/>
              <w:rPr>
                <w:sz w:val="24"/>
                <w:lang w:eastAsia="en-US"/>
              </w:rPr>
            </w:pPr>
          </w:p>
          <w:p w:rsidR="008F6055" w:rsidRDefault="008F6055">
            <w:pPr>
              <w:spacing w:line="276" w:lineRule="auto"/>
              <w:jc w:val="center"/>
              <w:outlineLvl w:val="3"/>
              <w:rPr>
                <w:sz w:val="24"/>
                <w:lang w:eastAsia="en-US"/>
              </w:rPr>
            </w:pPr>
            <w:r>
              <w:rPr>
                <w:sz w:val="24"/>
                <w:lang w:eastAsia="en-US"/>
              </w:rPr>
              <w:t>7 561 539, 66</w:t>
            </w:r>
          </w:p>
        </w:tc>
      </w:tr>
      <w:tr w:rsidR="008F6055" w:rsidTr="008F6055">
        <w:trPr>
          <w:trHeight w:val="1020"/>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outlineLvl w:val="4"/>
              <w:rPr>
                <w:sz w:val="24"/>
                <w:lang w:eastAsia="en-US"/>
              </w:rPr>
            </w:pPr>
            <w:r>
              <w:rPr>
                <w:sz w:val="24"/>
                <w:lang w:eastAsia="en-US"/>
              </w:rPr>
              <w:t>Финансовое обеспечение выполнения функций органов местного самоуправления, оказания услуг и выполнения работ</w:t>
            </w:r>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outlineLvl w:val="4"/>
              <w:rPr>
                <w:sz w:val="24"/>
                <w:lang w:eastAsia="en-US"/>
              </w:rPr>
            </w:pPr>
            <w:r>
              <w:rPr>
                <w:sz w:val="24"/>
                <w:lang w:eastAsia="en-US"/>
              </w:rPr>
              <w:t>Управление образования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4"/>
              <w:rPr>
                <w:sz w:val="24"/>
                <w:lang w:eastAsia="en-US"/>
              </w:rPr>
            </w:pPr>
            <w:r>
              <w:rPr>
                <w:sz w:val="24"/>
                <w:lang w:eastAsia="en-US"/>
              </w:rPr>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4"/>
              <w:rPr>
                <w:sz w:val="24"/>
                <w:lang w:eastAsia="en-US"/>
              </w:rPr>
            </w:pPr>
            <w:r>
              <w:rPr>
                <w:sz w:val="24"/>
                <w:lang w:eastAsia="en-US"/>
              </w:rPr>
              <w:t>0709</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rPr>
                <w:bCs w:val="0"/>
                <w:sz w:val="24"/>
                <w:lang w:eastAsia="en-US"/>
              </w:rPr>
            </w:pPr>
            <w:r>
              <w:rPr>
                <w:sz w:val="24"/>
                <w:lang w:eastAsia="en-US"/>
              </w:rPr>
              <w:t>0400000000</w:t>
            </w:r>
          </w:p>
        </w:tc>
        <w:tc>
          <w:tcPr>
            <w:tcW w:w="769"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4"/>
              <w:rPr>
                <w:sz w:val="24"/>
                <w:lang w:eastAsia="en-US"/>
              </w:rPr>
            </w:pPr>
            <w:r>
              <w:rPr>
                <w:sz w:val="24"/>
                <w:lang w:eastAsia="en-US"/>
              </w:rPr>
              <w:t>200</w:t>
            </w:r>
          </w:p>
        </w:tc>
        <w:tc>
          <w:tcPr>
            <w:tcW w:w="2208" w:type="dxa"/>
            <w:tcBorders>
              <w:top w:val="nil"/>
              <w:left w:val="nil"/>
              <w:bottom w:val="single" w:sz="4" w:space="0" w:color="auto"/>
              <w:right w:val="single" w:sz="4" w:space="0" w:color="auto"/>
            </w:tcBorders>
            <w:vAlign w:val="center"/>
            <w:hideMark/>
          </w:tcPr>
          <w:p w:rsidR="008F6055" w:rsidRDefault="008F6055">
            <w:pPr>
              <w:spacing w:line="276" w:lineRule="auto"/>
              <w:jc w:val="right"/>
              <w:outlineLvl w:val="4"/>
              <w:rPr>
                <w:sz w:val="24"/>
                <w:lang w:eastAsia="en-US"/>
              </w:rPr>
            </w:pPr>
            <w:r>
              <w:rPr>
                <w:sz w:val="24"/>
                <w:lang w:eastAsia="en-US"/>
              </w:rPr>
              <w:t>6 336 572,20</w:t>
            </w:r>
          </w:p>
        </w:tc>
        <w:tc>
          <w:tcPr>
            <w:tcW w:w="2976" w:type="dxa"/>
            <w:tcBorders>
              <w:top w:val="nil"/>
              <w:left w:val="nil"/>
              <w:bottom w:val="single" w:sz="4" w:space="0" w:color="auto"/>
              <w:right w:val="single" w:sz="4" w:space="0" w:color="auto"/>
            </w:tcBorders>
          </w:tcPr>
          <w:p w:rsidR="008F6055" w:rsidRDefault="008F6055">
            <w:pPr>
              <w:spacing w:line="276" w:lineRule="auto"/>
              <w:jc w:val="center"/>
              <w:outlineLvl w:val="3"/>
              <w:rPr>
                <w:sz w:val="24"/>
                <w:lang w:eastAsia="en-US"/>
              </w:rPr>
            </w:pPr>
          </w:p>
          <w:p w:rsidR="008F6055" w:rsidRDefault="008F6055">
            <w:pPr>
              <w:spacing w:line="276" w:lineRule="auto"/>
              <w:jc w:val="center"/>
              <w:outlineLvl w:val="3"/>
              <w:rPr>
                <w:sz w:val="24"/>
                <w:lang w:eastAsia="en-US"/>
              </w:rPr>
            </w:pPr>
          </w:p>
          <w:p w:rsidR="008F6055" w:rsidRDefault="008F6055">
            <w:pPr>
              <w:spacing w:line="276" w:lineRule="auto"/>
              <w:jc w:val="center"/>
              <w:outlineLvl w:val="3"/>
              <w:rPr>
                <w:sz w:val="24"/>
                <w:lang w:eastAsia="en-US"/>
              </w:rPr>
            </w:pPr>
            <w:r>
              <w:rPr>
                <w:sz w:val="24"/>
                <w:lang w:eastAsia="en-US"/>
              </w:rPr>
              <w:t>7 561 539, 66</w:t>
            </w:r>
          </w:p>
        </w:tc>
      </w:tr>
      <w:tr w:rsidR="008F6055" w:rsidTr="008F6055">
        <w:trPr>
          <w:trHeight w:val="765"/>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jc w:val="center"/>
              <w:rPr>
                <w:bCs w:val="0"/>
                <w:sz w:val="24"/>
                <w:lang w:eastAsia="en-US"/>
              </w:rPr>
            </w:pPr>
            <w:r>
              <w:rPr>
                <w:sz w:val="24"/>
                <w:lang w:eastAsia="en-US"/>
              </w:rPr>
              <w:t>Подпрограмма 5 "Доступная среда"</w:t>
            </w:r>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jc w:val="center"/>
              <w:rPr>
                <w:bCs w:val="0"/>
                <w:sz w:val="24"/>
                <w:lang w:eastAsia="en-US"/>
              </w:rPr>
            </w:pPr>
            <w:r>
              <w:rPr>
                <w:sz w:val="24"/>
                <w:lang w:eastAsia="en-US"/>
              </w:rPr>
              <w:t>Управление образования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rPr>
                <w:bCs w:val="0"/>
                <w:sz w:val="24"/>
                <w:lang w:eastAsia="en-US"/>
              </w:rPr>
            </w:pPr>
            <w:r>
              <w:rPr>
                <w:sz w:val="24"/>
                <w:lang w:eastAsia="en-US"/>
              </w:rPr>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rPr>
                <w:bCs w:val="0"/>
                <w:sz w:val="24"/>
                <w:lang w:eastAsia="en-US"/>
              </w:rPr>
            </w:pPr>
            <w:r>
              <w:rPr>
                <w:sz w:val="24"/>
                <w:lang w:eastAsia="en-US"/>
              </w:rPr>
              <w:t>0703</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4"/>
              <w:rPr>
                <w:sz w:val="24"/>
                <w:lang w:eastAsia="en-US"/>
              </w:rPr>
            </w:pPr>
            <w:r>
              <w:rPr>
                <w:sz w:val="24"/>
                <w:lang w:eastAsia="en-US"/>
              </w:rPr>
              <w:t>0220170120</w:t>
            </w:r>
          </w:p>
        </w:tc>
        <w:tc>
          <w:tcPr>
            <w:tcW w:w="769" w:type="dxa"/>
            <w:tcBorders>
              <w:top w:val="nil"/>
              <w:left w:val="nil"/>
              <w:bottom w:val="single" w:sz="4" w:space="0" w:color="auto"/>
              <w:right w:val="single" w:sz="4" w:space="0" w:color="auto"/>
            </w:tcBorders>
            <w:vAlign w:val="center"/>
            <w:hideMark/>
          </w:tcPr>
          <w:p w:rsidR="008F6055" w:rsidRDefault="008F6055">
            <w:pPr>
              <w:spacing w:line="276" w:lineRule="auto"/>
              <w:rPr>
                <w:rFonts w:asciiTheme="minorHAnsi" w:eastAsiaTheme="minorHAnsi" w:hAnsiTheme="minorHAnsi"/>
                <w:bCs w:val="0"/>
                <w:sz w:val="22"/>
                <w:lang w:eastAsia="en-US"/>
              </w:rPr>
            </w:pPr>
          </w:p>
        </w:tc>
        <w:tc>
          <w:tcPr>
            <w:tcW w:w="2208" w:type="dxa"/>
            <w:tcBorders>
              <w:top w:val="nil"/>
              <w:left w:val="nil"/>
              <w:bottom w:val="single" w:sz="4" w:space="0" w:color="auto"/>
              <w:right w:val="single" w:sz="4" w:space="0" w:color="auto"/>
            </w:tcBorders>
            <w:vAlign w:val="center"/>
            <w:hideMark/>
          </w:tcPr>
          <w:p w:rsidR="008F6055" w:rsidRDefault="008F6055">
            <w:pPr>
              <w:spacing w:line="276" w:lineRule="auto"/>
              <w:jc w:val="center"/>
              <w:rPr>
                <w:bCs w:val="0"/>
                <w:sz w:val="24"/>
                <w:lang w:eastAsia="en-US"/>
              </w:rPr>
            </w:pPr>
            <w:r>
              <w:rPr>
                <w:sz w:val="24"/>
                <w:lang w:eastAsia="en-US"/>
              </w:rPr>
              <w:t>0,00</w:t>
            </w:r>
          </w:p>
        </w:tc>
        <w:tc>
          <w:tcPr>
            <w:tcW w:w="2976" w:type="dxa"/>
            <w:tcBorders>
              <w:top w:val="nil"/>
              <w:left w:val="nil"/>
              <w:bottom w:val="single" w:sz="4" w:space="0" w:color="auto"/>
              <w:right w:val="single" w:sz="4" w:space="0" w:color="auto"/>
            </w:tcBorders>
          </w:tcPr>
          <w:p w:rsidR="008F6055" w:rsidRDefault="008F6055">
            <w:pPr>
              <w:spacing w:line="276" w:lineRule="auto"/>
              <w:jc w:val="center"/>
              <w:rPr>
                <w:sz w:val="24"/>
                <w:lang w:eastAsia="en-US"/>
              </w:rPr>
            </w:pPr>
          </w:p>
          <w:p w:rsidR="008F6055" w:rsidRDefault="008F6055">
            <w:pPr>
              <w:spacing w:line="276" w:lineRule="auto"/>
              <w:jc w:val="center"/>
              <w:rPr>
                <w:sz w:val="24"/>
                <w:lang w:eastAsia="en-US"/>
              </w:rPr>
            </w:pPr>
          </w:p>
          <w:p w:rsidR="008F6055" w:rsidRDefault="008F6055">
            <w:pPr>
              <w:spacing w:line="276" w:lineRule="auto"/>
              <w:jc w:val="center"/>
              <w:rPr>
                <w:sz w:val="24"/>
                <w:lang w:eastAsia="en-US"/>
              </w:rPr>
            </w:pPr>
            <w:r>
              <w:rPr>
                <w:sz w:val="24"/>
                <w:lang w:eastAsia="en-US"/>
              </w:rPr>
              <w:t>0,00</w:t>
            </w:r>
          </w:p>
        </w:tc>
      </w:tr>
      <w:tr w:rsidR="008F6055" w:rsidTr="008F6055">
        <w:trPr>
          <w:trHeight w:val="3120"/>
        </w:trPr>
        <w:tc>
          <w:tcPr>
            <w:tcW w:w="3520" w:type="dxa"/>
            <w:gridSpan w:val="2"/>
            <w:tcBorders>
              <w:top w:val="nil"/>
              <w:left w:val="single" w:sz="4" w:space="0" w:color="auto"/>
              <w:bottom w:val="single" w:sz="4" w:space="0" w:color="auto"/>
              <w:right w:val="single" w:sz="4" w:space="0" w:color="auto"/>
            </w:tcBorders>
            <w:vAlign w:val="center"/>
            <w:hideMark/>
          </w:tcPr>
          <w:p w:rsidR="008F6055" w:rsidRDefault="008F6055">
            <w:pPr>
              <w:spacing w:line="276" w:lineRule="auto"/>
              <w:rPr>
                <w:sz w:val="24"/>
                <w:lang w:eastAsia="en-US"/>
              </w:rPr>
            </w:pPr>
            <w:r>
              <w:rPr>
                <w:sz w:val="24"/>
                <w:lang w:eastAsia="en-US"/>
              </w:rPr>
              <w:lastRenderedPageBreak/>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2600" w:type="dxa"/>
            <w:tcBorders>
              <w:top w:val="nil"/>
              <w:left w:val="nil"/>
              <w:bottom w:val="single" w:sz="4" w:space="0" w:color="auto"/>
              <w:right w:val="single" w:sz="4" w:space="0" w:color="auto"/>
            </w:tcBorders>
            <w:vAlign w:val="center"/>
            <w:hideMark/>
          </w:tcPr>
          <w:p w:rsidR="008F6055" w:rsidRDefault="008F6055">
            <w:pPr>
              <w:spacing w:line="276" w:lineRule="auto"/>
              <w:rPr>
                <w:sz w:val="24"/>
                <w:lang w:eastAsia="en-US"/>
              </w:rPr>
            </w:pPr>
            <w:r>
              <w:rPr>
                <w:sz w:val="24"/>
                <w:lang w:eastAsia="en-US"/>
              </w:rPr>
              <w:t>Управление образования Эльбрусского муниципального района, Общеобразовательные учреждения Эльбрусского муниципального района, Учреждения дополнительного образования Эльбрусского муниципального района</w:t>
            </w:r>
          </w:p>
        </w:tc>
        <w:tc>
          <w:tcPr>
            <w:tcW w:w="880" w:type="dxa"/>
            <w:tcBorders>
              <w:top w:val="nil"/>
              <w:left w:val="nil"/>
              <w:bottom w:val="single" w:sz="4" w:space="0" w:color="auto"/>
              <w:right w:val="single" w:sz="4" w:space="0" w:color="auto"/>
            </w:tcBorders>
            <w:vAlign w:val="center"/>
            <w:hideMark/>
          </w:tcPr>
          <w:p w:rsidR="008F6055" w:rsidRDefault="008F6055">
            <w:pPr>
              <w:spacing w:line="276" w:lineRule="auto"/>
              <w:jc w:val="center"/>
              <w:rPr>
                <w:sz w:val="24"/>
                <w:lang w:eastAsia="en-US"/>
              </w:rPr>
            </w:pPr>
            <w:r>
              <w:rPr>
                <w:sz w:val="24"/>
                <w:lang w:eastAsia="en-US"/>
              </w:rPr>
              <w:t>873</w:t>
            </w:r>
          </w:p>
        </w:tc>
        <w:tc>
          <w:tcPr>
            <w:tcW w:w="760" w:type="dxa"/>
            <w:tcBorders>
              <w:top w:val="nil"/>
              <w:left w:val="nil"/>
              <w:bottom w:val="single" w:sz="4" w:space="0" w:color="auto"/>
              <w:right w:val="single" w:sz="4" w:space="0" w:color="auto"/>
            </w:tcBorders>
            <w:vAlign w:val="center"/>
            <w:hideMark/>
          </w:tcPr>
          <w:p w:rsidR="008F6055" w:rsidRDefault="008F6055">
            <w:pPr>
              <w:spacing w:line="276" w:lineRule="auto"/>
              <w:jc w:val="center"/>
              <w:rPr>
                <w:sz w:val="24"/>
                <w:lang w:eastAsia="en-US"/>
              </w:rPr>
            </w:pPr>
            <w:r>
              <w:rPr>
                <w:sz w:val="24"/>
                <w:lang w:eastAsia="en-US"/>
              </w:rPr>
              <w:t>0703</w:t>
            </w:r>
          </w:p>
        </w:tc>
        <w:tc>
          <w:tcPr>
            <w:tcW w:w="1611" w:type="dxa"/>
            <w:tcBorders>
              <w:top w:val="nil"/>
              <w:left w:val="nil"/>
              <w:bottom w:val="single" w:sz="4" w:space="0" w:color="auto"/>
              <w:right w:val="single" w:sz="4" w:space="0" w:color="auto"/>
            </w:tcBorders>
            <w:vAlign w:val="center"/>
            <w:hideMark/>
          </w:tcPr>
          <w:p w:rsidR="008F6055" w:rsidRDefault="008F6055">
            <w:pPr>
              <w:spacing w:line="276" w:lineRule="auto"/>
              <w:jc w:val="center"/>
              <w:outlineLvl w:val="4"/>
              <w:rPr>
                <w:sz w:val="24"/>
                <w:lang w:eastAsia="en-US"/>
              </w:rPr>
            </w:pPr>
            <w:r>
              <w:rPr>
                <w:sz w:val="24"/>
                <w:lang w:eastAsia="en-US"/>
              </w:rPr>
              <w:t>0220190000</w:t>
            </w:r>
          </w:p>
        </w:tc>
        <w:tc>
          <w:tcPr>
            <w:tcW w:w="769" w:type="dxa"/>
            <w:tcBorders>
              <w:top w:val="nil"/>
              <w:left w:val="nil"/>
              <w:bottom w:val="single" w:sz="4" w:space="0" w:color="auto"/>
              <w:right w:val="single" w:sz="4" w:space="0" w:color="auto"/>
            </w:tcBorders>
            <w:vAlign w:val="center"/>
            <w:hideMark/>
          </w:tcPr>
          <w:p w:rsidR="008F6055" w:rsidRDefault="008F6055">
            <w:pPr>
              <w:spacing w:line="276" w:lineRule="auto"/>
              <w:jc w:val="center"/>
              <w:rPr>
                <w:sz w:val="24"/>
                <w:lang w:eastAsia="en-US"/>
              </w:rPr>
            </w:pPr>
            <w:r>
              <w:rPr>
                <w:sz w:val="24"/>
                <w:lang w:eastAsia="en-US"/>
              </w:rPr>
              <w:t>200</w:t>
            </w:r>
          </w:p>
        </w:tc>
        <w:tc>
          <w:tcPr>
            <w:tcW w:w="2208" w:type="dxa"/>
            <w:tcBorders>
              <w:top w:val="nil"/>
              <w:left w:val="nil"/>
              <w:bottom w:val="single" w:sz="4" w:space="0" w:color="auto"/>
              <w:right w:val="single" w:sz="4" w:space="0" w:color="auto"/>
            </w:tcBorders>
            <w:vAlign w:val="center"/>
            <w:hideMark/>
          </w:tcPr>
          <w:p w:rsidR="008F6055" w:rsidRDefault="008F6055">
            <w:pPr>
              <w:spacing w:line="276" w:lineRule="auto"/>
              <w:jc w:val="center"/>
              <w:rPr>
                <w:sz w:val="24"/>
                <w:lang w:eastAsia="en-US"/>
              </w:rPr>
            </w:pPr>
            <w:r>
              <w:rPr>
                <w:sz w:val="24"/>
                <w:lang w:eastAsia="en-US"/>
              </w:rPr>
              <w:t>0,00</w:t>
            </w:r>
          </w:p>
        </w:tc>
        <w:tc>
          <w:tcPr>
            <w:tcW w:w="2976" w:type="dxa"/>
            <w:tcBorders>
              <w:top w:val="nil"/>
              <w:left w:val="nil"/>
              <w:bottom w:val="single" w:sz="4" w:space="0" w:color="auto"/>
              <w:right w:val="single" w:sz="4" w:space="0" w:color="auto"/>
            </w:tcBorders>
          </w:tcPr>
          <w:p w:rsidR="008F6055" w:rsidRDefault="008F6055">
            <w:pPr>
              <w:spacing w:line="276" w:lineRule="auto"/>
              <w:jc w:val="center"/>
              <w:rPr>
                <w:sz w:val="24"/>
                <w:lang w:eastAsia="en-US"/>
              </w:rPr>
            </w:pPr>
          </w:p>
          <w:p w:rsidR="008F6055" w:rsidRDefault="008F6055">
            <w:pPr>
              <w:spacing w:line="276" w:lineRule="auto"/>
              <w:jc w:val="center"/>
              <w:rPr>
                <w:sz w:val="24"/>
                <w:lang w:eastAsia="en-US"/>
              </w:rPr>
            </w:pPr>
          </w:p>
          <w:p w:rsidR="008F6055" w:rsidRDefault="008F6055">
            <w:pPr>
              <w:spacing w:line="276" w:lineRule="auto"/>
              <w:jc w:val="center"/>
              <w:rPr>
                <w:sz w:val="24"/>
                <w:lang w:eastAsia="en-US"/>
              </w:rPr>
            </w:pPr>
          </w:p>
          <w:p w:rsidR="008F6055" w:rsidRDefault="008F6055">
            <w:pPr>
              <w:spacing w:line="276" w:lineRule="auto"/>
              <w:jc w:val="center"/>
              <w:rPr>
                <w:sz w:val="24"/>
                <w:lang w:eastAsia="en-US"/>
              </w:rPr>
            </w:pPr>
          </w:p>
          <w:p w:rsidR="008F6055" w:rsidRDefault="008F6055">
            <w:pPr>
              <w:spacing w:line="276" w:lineRule="auto"/>
              <w:jc w:val="center"/>
              <w:rPr>
                <w:sz w:val="24"/>
                <w:lang w:eastAsia="en-US"/>
              </w:rPr>
            </w:pPr>
          </w:p>
          <w:p w:rsidR="008F6055" w:rsidRDefault="008F6055">
            <w:pPr>
              <w:spacing w:line="276" w:lineRule="auto"/>
              <w:jc w:val="center"/>
              <w:rPr>
                <w:sz w:val="24"/>
                <w:lang w:eastAsia="en-US"/>
              </w:rPr>
            </w:pPr>
          </w:p>
          <w:p w:rsidR="008F6055" w:rsidRDefault="008F6055">
            <w:pPr>
              <w:spacing w:line="276" w:lineRule="auto"/>
              <w:jc w:val="center"/>
              <w:rPr>
                <w:sz w:val="24"/>
                <w:lang w:eastAsia="en-US"/>
              </w:rPr>
            </w:pPr>
          </w:p>
          <w:p w:rsidR="008F6055" w:rsidRDefault="008F6055">
            <w:pPr>
              <w:spacing w:line="276" w:lineRule="auto"/>
              <w:jc w:val="center"/>
              <w:rPr>
                <w:sz w:val="24"/>
                <w:lang w:eastAsia="en-US"/>
              </w:rPr>
            </w:pPr>
            <w:r>
              <w:rPr>
                <w:sz w:val="24"/>
                <w:lang w:eastAsia="en-US"/>
              </w:rPr>
              <w:t>0,00</w:t>
            </w:r>
          </w:p>
        </w:tc>
      </w:tr>
    </w:tbl>
    <w:p w:rsidR="008F6055" w:rsidRDefault="008F6055" w:rsidP="008F6055">
      <w:pPr>
        <w:widowControl w:val="0"/>
        <w:autoSpaceDE w:val="0"/>
        <w:autoSpaceDN w:val="0"/>
        <w:jc w:val="both"/>
        <w:rPr>
          <w:bCs w:val="0"/>
          <w:sz w:val="22"/>
          <w:szCs w:val="22"/>
        </w:rPr>
      </w:pPr>
    </w:p>
    <w:p w:rsidR="008F6055" w:rsidRDefault="008F6055" w:rsidP="008F6055">
      <w:pPr>
        <w:widowControl w:val="0"/>
        <w:autoSpaceDE w:val="0"/>
        <w:autoSpaceDN w:val="0"/>
        <w:jc w:val="both"/>
        <w:rPr>
          <w:bCs w:val="0"/>
          <w:sz w:val="22"/>
          <w:szCs w:val="22"/>
        </w:rPr>
      </w:pPr>
      <w:r>
        <w:rPr>
          <w:bCs w:val="0"/>
          <w:sz w:val="22"/>
          <w:szCs w:val="22"/>
        </w:rPr>
        <w:t>Исполнитель</w:t>
      </w:r>
    </w:p>
    <w:p w:rsidR="008F6055" w:rsidRDefault="008F6055" w:rsidP="008F6055">
      <w:pPr>
        <w:widowControl w:val="0"/>
        <w:autoSpaceDE w:val="0"/>
        <w:autoSpaceDN w:val="0"/>
        <w:jc w:val="both"/>
        <w:rPr>
          <w:bCs w:val="0"/>
          <w:sz w:val="22"/>
          <w:szCs w:val="22"/>
        </w:rPr>
      </w:pPr>
      <w:proofErr w:type="spellStart"/>
      <w:r>
        <w:rPr>
          <w:bCs w:val="0"/>
          <w:sz w:val="22"/>
          <w:szCs w:val="22"/>
        </w:rPr>
        <w:t>Мурачаева</w:t>
      </w:r>
      <w:proofErr w:type="spellEnd"/>
      <w:r>
        <w:rPr>
          <w:bCs w:val="0"/>
          <w:sz w:val="22"/>
          <w:szCs w:val="22"/>
        </w:rPr>
        <w:t xml:space="preserve"> Л.Х., </w:t>
      </w:r>
      <w:proofErr w:type="spellStart"/>
      <w:proofErr w:type="gramStart"/>
      <w:r>
        <w:rPr>
          <w:bCs w:val="0"/>
          <w:sz w:val="22"/>
          <w:szCs w:val="22"/>
        </w:rPr>
        <w:t>зам.начальника</w:t>
      </w:r>
      <w:proofErr w:type="spellEnd"/>
      <w:proofErr w:type="gramEnd"/>
      <w:r>
        <w:rPr>
          <w:bCs w:val="0"/>
          <w:sz w:val="22"/>
          <w:szCs w:val="22"/>
        </w:rPr>
        <w:t xml:space="preserve"> МУ «Управление образования», 4-32-59, электронная почта </w:t>
      </w:r>
      <w:proofErr w:type="spellStart"/>
      <w:r>
        <w:rPr>
          <w:bCs w:val="0"/>
          <w:sz w:val="22"/>
          <w:szCs w:val="22"/>
          <w:lang w:val="en-US"/>
        </w:rPr>
        <w:t>obrelbus</w:t>
      </w:r>
      <w:proofErr w:type="spellEnd"/>
      <w:r>
        <w:rPr>
          <w:bCs w:val="0"/>
          <w:sz w:val="22"/>
          <w:szCs w:val="22"/>
        </w:rPr>
        <w:t>@</w:t>
      </w:r>
      <w:proofErr w:type="spellStart"/>
      <w:r>
        <w:rPr>
          <w:bCs w:val="0"/>
          <w:sz w:val="22"/>
          <w:szCs w:val="22"/>
          <w:lang w:val="en-US"/>
        </w:rPr>
        <w:t>yandex</w:t>
      </w:r>
      <w:proofErr w:type="spellEnd"/>
      <w:r>
        <w:rPr>
          <w:bCs w:val="0"/>
          <w:sz w:val="22"/>
          <w:szCs w:val="22"/>
        </w:rPr>
        <w:t xml:space="preserve">. </w:t>
      </w:r>
      <w:proofErr w:type="spellStart"/>
      <w:r>
        <w:rPr>
          <w:bCs w:val="0"/>
          <w:sz w:val="22"/>
          <w:szCs w:val="22"/>
          <w:lang w:val="en-US"/>
        </w:rPr>
        <w:t>ru</w:t>
      </w:r>
      <w:proofErr w:type="spellEnd"/>
    </w:p>
    <w:p w:rsidR="008F6055" w:rsidRDefault="008F6055" w:rsidP="008F6055">
      <w:pPr>
        <w:widowControl w:val="0"/>
        <w:autoSpaceDE w:val="0"/>
        <w:autoSpaceDN w:val="0"/>
        <w:jc w:val="both"/>
        <w:rPr>
          <w:bCs w:val="0"/>
          <w:sz w:val="22"/>
          <w:szCs w:val="22"/>
        </w:rPr>
      </w:pPr>
      <w:r>
        <w:rPr>
          <w:bCs w:val="0"/>
          <w:sz w:val="22"/>
          <w:szCs w:val="22"/>
        </w:rPr>
        <w:t>____________</w:t>
      </w:r>
    </w:p>
    <w:p w:rsidR="008F6055" w:rsidRDefault="008F6055" w:rsidP="008F6055">
      <w:pPr>
        <w:widowControl w:val="0"/>
        <w:autoSpaceDE w:val="0"/>
        <w:autoSpaceDN w:val="0"/>
        <w:jc w:val="both"/>
        <w:rPr>
          <w:bCs w:val="0"/>
          <w:sz w:val="22"/>
          <w:szCs w:val="22"/>
        </w:rPr>
      </w:pPr>
      <w:r>
        <w:rPr>
          <w:bCs w:val="0"/>
          <w:sz w:val="22"/>
          <w:szCs w:val="22"/>
        </w:rPr>
        <w:t xml:space="preserve">  (подпись)      "9" марта  2020г.</w:t>
      </w:r>
    </w:p>
    <w:sectPr w:rsidR="008F6055" w:rsidSect="00555410">
      <w:type w:val="continuous"/>
      <w:pgSz w:w="16838" w:h="11906" w:orient="landscape"/>
      <w:pgMar w:top="709" w:right="1134" w:bottom="85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D2A"/>
    <w:multiLevelType w:val="multilevel"/>
    <w:tmpl w:val="88941B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FC822FF"/>
    <w:multiLevelType w:val="hybridMultilevel"/>
    <w:tmpl w:val="B15A4338"/>
    <w:lvl w:ilvl="0" w:tplc="9D8A5F28">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F6055"/>
    <w:rsid w:val="00531570"/>
    <w:rsid w:val="00555410"/>
    <w:rsid w:val="00652139"/>
    <w:rsid w:val="006F0169"/>
    <w:rsid w:val="007C5EFB"/>
    <w:rsid w:val="008079AF"/>
    <w:rsid w:val="008F6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2E1C"/>
  <w15:docId w15:val="{09EFA21C-580B-499B-9C00-1068B262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6055"/>
    <w:pPr>
      <w:spacing w:after="0" w:line="240" w:lineRule="auto"/>
    </w:pPr>
    <w:rPr>
      <w:rFonts w:ascii="Times New Roman" w:eastAsia="Times New Roman" w:hAnsi="Times New Roman" w:cs="Times New Roman"/>
      <w:bCs/>
      <w:sz w:val="26"/>
      <w:szCs w:val="24"/>
      <w:lang w:eastAsia="ru-RU"/>
    </w:rPr>
  </w:style>
  <w:style w:type="paragraph" w:styleId="1">
    <w:name w:val="heading 1"/>
    <w:basedOn w:val="a"/>
    <w:next w:val="a"/>
    <w:link w:val="10"/>
    <w:uiPriority w:val="9"/>
    <w:qFormat/>
    <w:rsid w:val="008F6055"/>
    <w:pPr>
      <w:keepNext/>
      <w:spacing w:before="240" w:after="60"/>
      <w:outlineLvl w:val="0"/>
    </w:pPr>
    <w:rPr>
      <w:rFonts w:ascii="Cambria" w:hAnsi="Cambria"/>
      <w:b/>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055"/>
    <w:rPr>
      <w:rFonts w:ascii="Cambria" w:eastAsia="Times New Roman" w:hAnsi="Cambria" w:cs="Times New Roman"/>
      <w:b/>
      <w:bCs/>
      <w:kern w:val="32"/>
      <w:sz w:val="32"/>
      <w:szCs w:val="32"/>
      <w:lang w:eastAsia="ru-RU"/>
    </w:rPr>
  </w:style>
  <w:style w:type="character" w:styleId="a3">
    <w:name w:val="Hyperlink"/>
    <w:uiPriority w:val="99"/>
    <w:semiHidden/>
    <w:unhideWhenUsed/>
    <w:rsid w:val="008F6055"/>
    <w:rPr>
      <w:color w:val="0000FF"/>
      <w:u w:val="single"/>
    </w:rPr>
  </w:style>
  <w:style w:type="character" w:styleId="a4">
    <w:name w:val="FollowedHyperlink"/>
    <w:basedOn w:val="a0"/>
    <w:uiPriority w:val="99"/>
    <w:semiHidden/>
    <w:unhideWhenUsed/>
    <w:rsid w:val="008F6055"/>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34"/>
    <w:unhideWhenUsed/>
    <w:qFormat/>
    <w:rsid w:val="008F6055"/>
    <w:pPr>
      <w:spacing w:after="200" w:line="276" w:lineRule="auto"/>
      <w:ind w:left="708"/>
    </w:pPr>
    <w:rPr>
      <w:rFonts w:ascii="Calibri" w:eastAsia="Calibri" w:hAnsi="Calibri"/>
      <w:bCs w:val="0"/>
      <w:sz w:val="22"/>
      <w:szCs w:val="22"/>
      <w:lang w:eastAsia="en-US"/>
    </w:rPr>
  </w:style>
  <w:style w:type="character" w:customStyle="1" w:styleId="a6">
    <w:name w:val="Верхний колонтитул Знак"/>
    <w:basedOn w:val="a0"/>
    <w:link w:val="a7"/>
    <w:uiPriority w:val="99"/>
    <w:semiHidden/>
    <w:locked/>
    <w:rsid w:val="008F6055"/>
    <w:rPr>
      <w:rFonts w:ascii="Calibri" w:eastAsia="Calibri" w:hAnsi="Calibri" w:cs="Times New Roman"/>
    </w:rPr>
  </w:style>
  <w:style w:type="character" w:customStyle="1" w:styleId="a8">
    <w:name w:val="Нижний колонтитул Знак"/>
    <w:basedOn w:val="a0"/>
    <w:link w:val="a9"/>
    <w:uiPriority w:val="99"/>
    <w:semiHidden/>
    <w:locked/>
    <w:rsid w:val="008F6055"/>
    <w:rPr>
      <w:rFonts w:ascii="Calibri" w:eastAsia="Calibri" w:hAnsi="Calibri" w:cs="Times New Roman"/>
    </w:rPr>
  </w:style>
  <w:style w:type="character" w:customStyle="1" w:styleId="aa">
    <w:name w:val="Основной текст Знак"/>
    <w:basedOn w:val="a0"/>
    <w:link w:val="ab"/>
    <w:semiHidden/>
    <w:locked/>
    <w:rsid w:val="008F6055"/>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uiPriority w:val="99"/>
    <w:semiHidden/>
    <w:locked/>
    <w:rsid w:val="008F6055"/>
    <w:rPr>
      <w:rFonts w:ascii="Tahoma" w:eastAsia="Calibri" w:hAnsi="Tahoma" w:cs="Times New Roman"/>
      <w:sz w:val="16"/>
      <w:szCs w:val="16"/>
    </w:rPr>
  </w:style>
  <w:style w:type="character" w:customStyle="1" w:styleId="ae">
    <w:name w:val="Без интервала Знак"/>
    <w:link w:val="af"/>
    <w:locked/>
    <w:rsid w:val="008F6055"/>
    <w:rPr>
      <w:rFonts w:ascii="Times New Roman" w:eastAsia="Times New Roman" w:hAnsi="Times New Roman" w:cs="Times New Roman"/>
    </w:rPr>
  </w:style>
  <w:style w:type="character" w:customStyle="1" w:styleId="af0">
    <w:name w:val="Основной текст_"/>
    <w:link w:val="2"/>
    <w:locked/>
    <w:rsid w:val="008F6055"/>
    <w:rPr>
      <w:spacing w:val="10"/>
      <w:sz w:val="18"/>
      <w:szCs w:val="18"/>
      <w:shd w:val="clear" w:color="auto" w:fill="FFFFFF"/>
    </w:rPr>
  </w:style>
  <w:style w:type="paragraph" w:customStyle="1" w:styleId="2">
    <w:name w:val="Основной текст2"/>
    <w:basedOn w:val="a"/>
    <w:link w:val="af0"/>
    <w:qFormat/>
    <w:rsid w:val="008F6055"/>
    <w:pPr>
      <w:shd w:val="clear" w:color="auto" w:fill="FFFFFF"/>
      <w:spacing w:after="360" w:line="0" w:lineRule="atLeast"/>
    </w:pPr>
    <w:rPr>
      <w:rFonts w:asciiTheme="minorHAnsi" w:eastAsiaTheme="minorHAnsi" w:hAnsiTheme="minorHAnsi" w:cstheme="minorBidi"/>
      <w:bCs w:val="0"/>
      <w:spacing w:val="10"/>
      <w:sz w:val="18"/>
      <w:szCs w:val="18"/>
      <w:lang w:eastAsia="en-US"/>
    </w:rPr>
  </w:style>
  <w:style w:type="paragraph" w:customStyle="1" w:styleId="ConsPlusTitle">
    <w:name w:val="ConsPlusTitle"/>
    <w:uiPriority w:val="99"/>
    <w:qFormat/>
    <w:rsid w:val="008F605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qFormat/>
    <w:rsid w:val="008F60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8F60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8F6055"/>
    <w:pPr>
      <w:widowControl w:val="0"/>
      <w:autoSpaceDE w:val="0"/>
      <w:autoSpaceDN w:val="0"/>
      <w:spacing w:after="0" w:line="240" w:lineRule="auto"/>
    </w:pPr>
    <w:rPr>
      <w:rFonts w:ascii="Tahoma" w:eastAsia="Times New Roman" w:hAnsi="Tahoma" w:cs="Tahoma"/>
      <w:sz w:val="20"/>
      <w:szCs w:val="20"/>
      <w:lang w:eastAsia="ru-RU"/>
    </w:rPr>
  </w:style>
  <w:style w:type="paragraph" w:styleId="a7">
    <w:name w:val="header"/>
    <w:basedOn w:val="a"/>
    <w:link w:val="a6"/>
    <w:uiPriority w:val="99"/>
    <w:semiHidden/>
    <w:unhideWhenUsed/>
    <w:rsid w:val="008F6055"/>
    <w:pPr>
      <w:tabs>
        <w:tab w:val="center" w:pos="4677"/>
        <w:tab w:val="right" w:pos="9355"/>
      </w:tabs>
    </w:pPr>
    <w:rPr>
      <w:rFonts w:ascii="Calibri" w:eastAsia="Calibri" w:hAnsi="Calibri"/>
      <w:bCs w:val="0"/>
      <w:sz w:val="22"/>
      <w:szCs w:val="22"/>
      <w:lang w:eastAsia="en-US"/>
    </w:rPr>
  </w:style>
  <w:style w:type="character" w:customStyle="1" w:styleId="11">
    <w:name w:val="Верхний колонтитул Знак1"/>
    <w:basedOn w:val="a0"/>
    <w:uiPriority w:val="99"/>
    <w:semiHidden/>
    <w:rsid w:val="008F6055"/>
    <w:rPr>
      <w:rFonts w:ascii="Times New Roman" w:eastAsia="Times New Roman" w:hAnsi="Times New Roman" w:cs="Times New Roman"/>
      <w:bCs/>
      <w:sz w:val="26"/>
      <w:szCs w:val="24"/>
      <w:lang w:eastAsia="ru-RU"/>
    </w:rPr>
  </w:style>
  <w:style w:type="paragraph" w:styleId="a9">
    <w:name w:val="footer"/>
    <w:basedOn w:val="a"/>
    <w:link w:val="a8"/>
    <w:uiPriority w:val="99"/>
    <w:semiHidden/>
    <w:unhideWhenUsed/>
    <w:rsid w:val="008F6055"/>
    <w:pPr>
      <w:tabs>
        <w:tab w:val="center" w:pos="4677"/>
        <w:tab w:val="right" w:pos="9355"/>
      </w:tabs>
    </w:pPr>
    <w:rPr>
      <w:rFonts w:ascii="Calibri" w:eastAsia="Calibri" w:hAnsi="Calibri"/>
      <w:bCs w:val="0"/>
      <w:sz w:val="22"/>
      <w:szCs w:val="22"/>
      <w:lang w:eastAsia="en-US"/>
    </w:rPr>
  </w:style>
  <w:style w:type="character" w:customStyle="1" w:styleId="12">
    <w:name w:val="Нижний колонтитул Знак1"/>
    <w:basedOn w:val="a0"/>
    <w:uiPriority w:val="99"/>
    <w:semiHidden/>
    <w:rsid w:val="008F6055"/>
    <w:rPr>
      <w:rFonts w:ascii="Times New Roman" w:eastAsia="Times New Roman" w:hAnsi="Times New Roman" w:cs="Times New Roman"/>
      <w:bCs/>
      <w:sz w:val="26"/>
      <w:szCs w:val="24"/>
      <w:lang w:eastAsia="ru-RU"/>
    </w:rPr>
  </w:style>
  <w:style w:type="paragraph" w:styleId="ab">
    <w:name w:val="Body Text"/>
    <w:basedOn w:val="a"/>
    <w:link w:val="aa"/>
    <w:semiHidden/>
    <w:unhideWhenUsed/>
    <w:rsid w:val="008F6055"/>
    <w:pPr>
      <w:spacing w:after="120"/>
    </w:pPr>
    <w:rPr>
      <w:bCs w:val="0"/>
      <w:sz w:val="24"/>
    </w:rPr>
  </w:style>
  <w:style w:type="character" w:customStyle="1" w:styleId="13">
    <w:name w:val="Основной текст Знак1"/>
    <w:basedOn w:val="a0"/>
    <w:semiHidden/>
    <w:rsid w:val="008F6055"/>
    <w:rPr>
      <w:rFonts w:ascii="Times New Roman" w:eastAsia="Times New Roman" w:hAnsi="Times New Roman" w:cs="Times New Roman"/>
      <w:bCs/>
      <w:sz w:val="26"/>
      <w:szCs w:val="24"/>
      <w:lang w:eastAsia="ru-RU"/>
    </w:rPr>
  </w:style>
  <w:style w:type="paragraph" w:styleId="ad">
    <w:name w:val="Balloon Text"/>
    <w:basedOn w:val="a"/>
    <w:link w:val="ac"/>
    <w:uiPriority w:val="99"/>
    <w:semiHidden/>
    <w:unhideWhenUsed/>
    <w:rsid w:val="008F6055"/>
    <w:rPr>
      <w:rFonts w:ascii="Tahoma" w:eastAsia="Calibri" w:hAnsi="Tahoma"/>
      <w:bCs w:val="0"/>
      <w:sz w:val="16"/>
      <w:szCs w:val="16"/>
      <w:lang w:eastAsia="en-US"/>
    </w:rPr>
  </w:style>
  <w:style w:type="character" w:customStyle="1" w:styleId="14">
    <w:name w:val="Текст выноски Знак1"/>
    <w:basedOn w:val="a0"/>
    <w:uiPriority w:val="99"/>
    <w:semiHidden/>
    <w:rsid w:val="008F6055"/>
    <w:rPr>
      <w:rFonts w:ascii="Tahoma" w:eastAsia="Times New Roman" w:hAnsi="Tahoma" w:cs="Tahoma"/>
      <w:bCs/>
      <w:sz w:val="16"/>
      <w:szCs w:val="16"/>
      <w:lang w:eastAsia="ru-RU"/>
    </w:rPr>
  </w:style>
  <w:style w:type="paragraph" w:styleId="af">
    <w:name w:val="No Spacing"/>
    <w:link w:val="ae"/>
    <w:qFormat/>
    <w:rsid w:val="008F6055"/>
    <w:pPr>
      <w:spacing w:after="0" w:line="240" w:lineRule="auto"/>
    </w:pPr>
    <w:rPr>
      <w:rFonts w:ascii="Times New Roman" w:eastAsia="Times New Roman" w:hAnsi="Times New Roman" w:cs="Times New Roman"/>
    </w:rPr>
  </w:style>
  <w:style w:type="character" w:customStyle="1" w:styleId="FontStyle16">
    <w:name w:val="Font Style16"/>
    <w:rsid w:val="008F6055"/>
    <w:rPr>
      <w:rFonts w:ascii="Times New Roman" w:hAnsi="Times New Roman" w:cs="Times New Roman" w:hint="default"/>
      <w:sz w:val="20"/>
      <w:szCs w:val="20"/>
    </w:rPr>
  </w:style>
  <w:style w:type="character" w:customStyle="1" w:styleId="FontStyle34">
    <w:name w:val="Font Style34"/>
    <w:rsid w:val="008F6055"/>
    <w:rPr>
      <w:rFonts w:ascii="Times New Roman" w:hAnsi="Times New Roman" w:cs="Times New Roman" w:hint="default"/>
      <w:b/>
      <w:bCs/>
      <w:sz w:val="26"/>
      <w:szCs w:val="26"/>
    </w:rPr>
  </w:style>
  <w:style w:type="character" w:customStyle="1" w:styleId="FontStyle46">
    <w:name w:val="Font Style46"/>
    <w:rsid w:val="008F6055"/>
    <w:rPr>
      <w:rFonts w:ascii="Times New Roman" w:hAnsi="Times New Roman" w:cs="Times New Roman" w:hint="default"/>
      <w:sz w:val="20"/>
      <w:szCs w:val="20"/>
    </w:rPr>
  </w:style>
  <w:style w:type="character" w:customStyle="1" w:styleId="apple-converted-space">
    <w:name w:val="apple-converted-space"/>
    <w:rsid w:val="008F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55</Pages>
  <Words>8911</Words>
  <Characters>50793</Characters>
  <Application>Microsoft Office Word</Application>
  <DocSecurity>0</DocSecurity>
  <Lines>423</Lines>
  <Paragraphs>119</Paragraphs>
  <ScaleCrop>false</ScaleCrop>
  <Company/>
  <LinksUpToDate>false</LinksUpToDate>
  <CharactersWithSpaces>59585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Station-5</cp:lastModifiedBy>
  <cp:revision>7</cp:revision>
  <dcterms:created xsi:type="dcterms:W3CDTF">2021-06-04T07:46:00Z</dcterms:created>
  <dcterms:modified xsi:type="dcterms:W3CDTF">2021-06-08T15:05:00Z</dcterms:modified>
</cp:coreProperties>
</file>