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53" w:rsidRDefault="00593153">
      <w:pPr>
        <w:tabs>
          <w:tab w:val="left" w:pos="3240"/>
        </w:tabs>
      </w:pPr>
    </w:p>
    <w:p w:rsidR="00593153" w:rsidRDefault="001519E3">
      <w:pPr>
        <w:tabs>
          <w:tab w:val="left" w:pos="3240"/>
        </w:tabs>
      </w:pPr>
      <w:r>
        <w:t xml:space="preserve">                                               </w:t>
      </w:r>
    </w:p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4215"/>
        <w:gridCol w:w="1286"/>
        <w:gridCol w:w="4687"/>
      </w:tblGrid>
      <w:tr w:rsidR="00593153">
        <w:tc>
          <w:tcPr>
            <w:tcW w:w="4215" w:type="dxa"/>
          </w:tcPr>
          <w:p w:rsidR="00593153" w:rsidRDefault="001519E3">
            <w:pPr>
              <w:widowControl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Муниципальнэ</w:t>
            </w:r>
            <w:proofErr w:type="spellEnd"/>
            <w:proofErr w:type="gramStart"/>
            <w:r>
              <w:rPr>
                <w:rFonts w:eastAsia="Calibri"/>
                <w:b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Fonts w:eastAsia="Calibri"/>
                <w:b/>
                <w:szCs w:val="22"/>
                <w:lang w:eastAsia="en-US"/>
              </w:rPr>
              <w:t>уэхущ</w:t>
            </w:r>
            <w:proofErr w:type="spellEnd"/>
            <w:r>
              <w:rPr>
                <w:rFonts w:eastAsia="Calibri"/>
                <w:b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Cs w:val="22"/>
                <w:lang w:eastAsia="en-US"/>
              </w:rPr>
              <w:t>ап</w:t>
            </w:r>
            <w:r>
              <w:rPr>
                <w:rFonts w:eastAsia="Calibri"/>
                <w:b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Cs w:val="22"/>
                <w:lang w:eastAsia="en-US"/>
              </w:rPr>
              <w:t>э</w:t>
            </w:r>
          </w:p>
          <w:p w:rsidR="00593153" w:rsidRDefault="001519E3">
            <w:pPr>
              <w:widowControl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Къэбэрдей-БалъкъэрРеспубликэм</w:t>
            </w:r>
            <w:proofErr w:type="spellEnd"/>
          </w:p>
          <w:p w:rsidR="00593153" w:rsidRDefault="001519E3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и Эльбрус </w:t>
            </w: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муниципальнэкуейм</w:t>
            </w:r>
            <w:proofErr w:type="spellEnd"/>
            <w:r>
              <w:rPr>
                <w:rFonts w:eastAsia="Calibri"/>
                <w:b/>
                <w:szCs w:val="22"/>
                <w:lang w:eastAsia="en-US"/>
              </w:rPr>
              <w:t xml:space="preserve"> щ</w:t>
            </w:r>
            <w:proofErr w:type="gramStart"/>
            <w:r>
              <w:rPr>
                <w:rFonts w:eastAsia="Calibri"/>
                <w:b/>
                <w:szCs w:val="22"/>
                <w:lang w:val="en-US" w:eastAsia="en-US"/>
              </w:rPr>
              <w:t>I</w:t>
            </w:r>
            <w:proofErr w:type="spellStart"/>
            <w:proofErr w:type="gramEnd"/>
            <w:r>
              <w:rPr>
                <w:rFonts w:eastAsia="Calibri"/>
                <w:b/>
                <w:szCs w:val="22"/>
                <w:lang w:eastAsia="en-US"/>
              </w:rPr>
              <w:t>эныгъэмк</w:t>
            </w:r>
            <w:proofErr w:type="spellEnd"/>
            <w:r>
              <w:rPr>
                <w:rFonts w:eastAsia="Calibri"/>
                <w:b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э и </w:t>
            </w: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управленэ</w:t>
            </w:r>
            <w:proofErr w:type="spellEnd"/>
          </w:p>
        </w:tc>
        <w:tc>
          <w:tcPr>
            <w:tcW w:w="1286" w:type="dxa"/>
          </w:tcPr>
          <w:p w:rsidR="00593153" w:rsidRDefault="001519E3">
            <w:pPr>
              <w:widowControl w:val="0"/>
              <w:ind w:firstLine="31"/>
              <w:jc w:val="both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647700" cy="619125"/>
                  <wp:effectExtent l="0" t="0" r="0" b="0"/>
                  <wp:docPr id="1" name="Рисунок 2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7" w:type="dxa"/>
          </w:tcPr>
          <w:p w:rsidR="00593153" w:rsidRDefault="001519E3">
            <w:pPr>
              <w:widowControl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Муниципал учреждение</w:t>
            </w:r>
          </w:p>
          <w:p w:rsidR="00593153" w:rsidRDefault="001519E3">
            <w:pPr>
              <w:widowControl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Къабарты-МалкъарРеспубликаны</w:t>
            </w:r>
            <w:proofErr w:type="spellEnd"/>
          </w:p>
          <w:p w:rsidR="00593153" w:rsidRDefault="001519E3">
            <w:pPr>
              <w:widowControl w:val="0"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Эльбрус муниципал </w:t>
            </w: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районну</w:t>
            </w:r>
            <w:proofErr w:type="spellEnd"/>
            <w:r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билим</w:t>
            </w:r>
            <w:proofErr w:type="spellEnd"/>
          </w:p>
          <w:p w:rsidR="00593153" w:rsidRDefault="001519E3">
            <w:pPr>
              <w:widowControl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бериу</w:t>
            </w:r>
            <w:proofErr w:type="spellEnd"/>
            <w:r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2"/>
                <w:lang w:eastAsia="en-US"/>
              </w:rPr>
              <w:t>управлениясы</w:t>
            </w:r>
            <w:proofErr w:type="spellEnd"/>
          </w:p>
        </w:tc>
      </w:tr>
    </w:tbl>
    <w:p w:rsidR="00593153" w:rsidRDefault="00593153">
      <w:pPr>
        <w:widowControl w:val="0"/>
        <w:ind w:right="27" w:firstLine="720"/>
        <w:jc w:val="center"/>
        <w:rPr>
          <w:rFonts w:cs="Arial"/>
          <w:b/>
          <w:caps/>
          <w:sz w:val="16"/>
          <w:szCs w:val="16"/>
        </w:rPr>
      </w:pPr>
    </w:p>
    <w:p w:rsidR="00593153" w:rsidRDefault="001519E3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МУНИЦИПАЛЬНОЕ УЧРЕЖДЕНИЕ</w:t>
      </w:r>
    </w:p>
    <w:p w:rsidR="00593153" w:rsidRDefault="001519E3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«УПРАВЛЕНИЕ ОБРАЗОВАНИЯ»</w:t>
      </w:r>
      <w:r w:rsidR="00371476">
        <w:rPr>
          <w:rFonts w:eastAsia="Calibri"/>
          <w:b/>
          <w:szCs w:val="22"/>
          <w:lang w:eastAsia="en-US"/>
        </w:rPr>
        <w:t xml:space="preserve"> МЕСТНОЙ АДМИНИСТРАЦИИ</w:t>
      </w:r>
    </w:p>
    <w:p w:rsidR="00593153" w:rsidRPr="00371476" w:rsidRDefault="001519E3">
      <w:pPr>
        <w:jc w:val="center"/>
        <w:rPr>
          <w:rFonts w:eastAsia="Calibri"/>
          <w:b/>
          <w:szCs w:val="22"/>
          <w:lang w:eastAsia="en-US"/>
        </w:rPr>
      </w:pPr>
      <w:r w:rsidRPr="00371476">
        <w:rPr>
          <w:rFonts w:eastAsia="Calibri"/>
          <w:b/>
          <w:szCs w:val="22"/>
          <w:lang w:eastAsia="en-US"/>
        </w:rPr>
        <w:t>ЭЛЬБРУССКОГО МУНИЦИПАЛЬНОГО РАЙОНА</w:t>
      </w:r>
    </w:p>
    <w:p w:rsidR="00593153" w:rsidRDefault="001519E3">
      <w:pPr>
        <w:pBdr>
          <w:bottom w:val="single" w:sz="12" w:space="1" w:color="000000"/>
        </w:pBd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КАБАРДИНО-БАЛКАРСКОЙ РЕСПУБЛИКИ</w:t>
      </w:r>
    </w:p>
    <w:p w:rsidR="00593153" w:rsidRDefault="001519E3">
      <w:pPr>
        <w:jc w:val="center"/>
        <w:rPr>
          <w:rFonts w:eastAsia="Calibri"/>
          <w:sz w:val="18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>361624, Кабардино-Балкарская Республика, город Тырныауз, проспект Эльбрусский, №-39</w:t>
      </w:r>
    </w:p>
    <w:p w:rsidR="00593153" w:rsidRDefault="001519E3">
      <w:pPr>
        <w:jc w:val="center"/>
        <w:rPr>
          <w:rFonts w:eastAsia="Calibri"/>
          <w:sz w:val="16"/>
          <w:szCs w:val="22"/>
          <w:lang w:eastAsia="en-US"/>
        </w:rPr>
      </w:pPr>
      <w:r>
        <w:rPr>
          <w:rFonts w:eastAsia="Calibri"/>
          <w:sz w:val="18"/>
          <w:szCs w:val="22"/>
          <w:lang w:eastAsia="en-US"/>
        </w:rPr>
        <w:t xml:space="preserve">Тел.4-39-25, </w:t>
      </w:r>
      <w:r>
        <w:rPr>
          <w:rFonts w:eastAsia="Calibri"/>
          <w:sz w:val="18"/>
          <w:szCs w:val="22"/>
          <w:lang w:val="en-US" w:eastAsia="en-US"/>
        </w:rPr>
        <w:t>e</w:t>
      </w:r>
      <w:r>
        <w:rPr>
          <w:rFonts w:eastAsia="Calibri"/>
          <w:sz w:val="18"/>
          <w:szCs w:val="22"/>
          <w:lang w:eastAsia="en-US"/>
        </w:rPr>
        <w:t>-</w:t>
      </w:r>
      <w:r>
        <w:rPr>
          <w:rFonts w:eastAsia="Calibri"/>
          <w:sz w:val="18"/>
          <w:szCs w:val="22"/>
          <w:lang w:val="en-US" w:eastAsia="en-US"/>
        </w:rPr>
        <w:t>mail</w:t>
      </w:r>
      <w:r>
        <w:rPr>
          <w:rFonts w:eastAsia="Calibri"/>
          <w:sz w:val="18"/>
          <w:szCs w:val="22"/>
          <w:lang w:eastAsia="en-US"/>
        </w:rPr>
        <w:t>:</w:t>
      </w:r>
      <w:proofErr w:type="spellStart"/>
      <w:r>
        <w:rPr>
          <w:rFonts w:eastAsia="Calibri"/>
          <w:sz w:val="18"/>
          <w:szCs w:val="22"/>
          <w:lang w:val="en-US" w:eastAsia="en-US"/>
        </w:rPr>
        <w:t>ob</w:t>
      </w:r>
      <w:hyperlink r:id="rId8">
        <w:r>
          <w:rPr>
            <w:rFonts w:eastAsia="Calibri"/>
            <w:color w:val="0000FF"/>
            <w:sz w:val="18"/>
            <w:szCs w:val="22"/>
            <w:u w:val="single"/>
            <w:lang w:val="en-US" w:eastAsia="en-US"/>
          </w:rPr>
          <w:t>relbrus</w:t>
        </w:r>
        <w:proofErr w:type="spellEnd"/>
        <w:r>
          <w:rPr>
            <w:rFonts w:eastAsia="Calibri"/>
            <w:color w:val="0000FF"/>
            <w:sz w:val="18"/>
            <w:szCs w:val="22"/>
            <w:u w:val="single"/>
            <w:lang w:eastAsia="en-US"/>
          </w:rPr>
          <w:t>@</w:t>
        </w:r>
        <w:proofErr w:type="spellStart"/>
        <w:r>
          <w:rPr>
            <w:rFonts w:eastAsia="Calibri"/>
            <w:color w:val="0000FF"/>
            <w:sz w:val="18"/>
            <w:szCs w:val="22"/>
            <w:u w:val="single"/>
            <w:lang w:val="en-US" w:eastAsia="en-US"/>
          </w:rPr>
          <w:t>yandex</w:t>
        </w:r>
        <w:proofErr w:type="spellEnd"/>
        <w:r>
          <w:rPr>
            <w:rFonts w:eastAsia="Calibri"/>
            <w:color w:val="0000FF"/>
            <w:sz w:val="18"/>
            <w:szCs w:val="22"/>
            <w:u w:val="single"/>
            <w:lang w:eastAsia="en-US"/>
          </w:rPr>
          <w:t>.</w:t>
        </w:r>
        <w:proofErr w:type="spellStart"/>
        <w:r>
          <w:rPr>
            <w:rFonts w:eastAsia="Calibri"/>
            <w:color w:val="0000FF"/>
            <w:sz w:val="18"/>
            <w:szCs w:val="22"/>
            <w:u w:val="single"/>
            <w:lang w:val="en-US" w:eastAsia="en-US"/>
          </w:rPr>
          <w:t>ru</w:t>
        </w:r>
        <w:proofErr w:type="spellEnd"/>
      </w:hyperlink>
    </w:p>
    <w:p w:rsidR="00593153" w:rsidRDefault="00593153">
      <w:pPr>
        <w:widowControl w:val="0"/>
        <w:ind w:firstLine="720"/>
        <w:jc w:val="center"/>
        <w:rPr>
          <w:rFonts w:ascii="Arial" w:hAnsi="Arial" w:cs="Arial"/>
        </w:rPr>
      </w:pPr>
    </w:p>
    <w:p w:rsidR="00593153" w:rsidRDefault="001519E3">
      <w:pPr>
        <w:widowControl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  <w:sz w:val="32"/>
          <w:szCs w:val="32"/>
        </w:rPr>
        <w:t xml:space="preserve">   ПРИКАЗ </w:t>
      </w:r>
    </w:p>
    <w:p w:rsidR="00593153" w:rsidRDefault="00593153">
      <w:pPr>
        <w:widowControl w:val="0"/>
        <w:ind w:firstLine="720"/>
        <w:jc w:val="center"/>
        <w:rPr>
          <w:b/>
        </w:rPr>
      </w:pPr>
    </w:p>
    <w:p w:rsidR="00593153" w:rsidRDefault="001519E3">
      <w:pPr>
        <w:widowControl w:val="0"/>
        <w:jc w:val="both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29.03.2021г. </w:t>
      </w:r>
      <w:r>
        <w:rPr>
          <w:b/>
          <w:sz w:val="28"/>
          <w:szCs w:val="28"/>
        </w:rPr>
        <w:tab/>
        <w:t xml:space="preserve">                          </w:t>
      </w:r>
      <w:proofErr w:type="spellStart"/>
      <w:r>
        <w:rPr>
          <w:b/>
          <w:sz w:val="28"/>
          <w:szCs w:val="28"/>
        </w:rPr>
        <w:t>г.п</w:t>
      </w:r>
      <w:proofErr w:type="spellEnd"/>
      <w:r>
        <w:rPr>
          <w:b/>
          <w:sz w:val="28"/>
          <w:szCs w:val="28"/>
        </w:rPr>
        <w:t>. Тырныауз</w:t>
      </w:r>
      <w:r>
        <w:rPr>
          <w:rFonts w:cs="Arial"/>
          <w:b/>
          <w:sz w:val="28"/>
          <w:szCs w:val="28"/>
        </w:rPr>
        <w:t xml:space="preserve">                                        № </w:t>
      </w:r>
      <w:r w:rsidR="00371476">
        <w:rPr>
          <w:rFonts w:cs="Arial"/>
          <w:b/>
          <w:sz w:val="28"/>
          <w:szCs w:val="28"/>
        </w:rPr>
        <w:t>55</w:t>
      </w:r>
      <w:r>
        <w:rPr>
          <w:rFonts w:cs="Arial"/>
          <w:b/>
          <w:sz w:val="28"/>
          <w:szCs w:val="28"/>
        </w:rPr>
        <w:t xml:space="preserve">  </w:t>
      </w:r>
    </w:p>
    <w:p w:rsidR="00593153" w:rsidRDefault="00593153">
      <w:pPr>
        <w:tabs>
          <w:tab w:val="left" w:pos="3240"/>
        </w:tabs>
        <w:rPr>
          <w:b/>
          <w:sz w:val="28"/>
          <w:szCs w:val="28"/>
        </w:rPr>
      </w:pPr>
    </w:p>
    <w:p w:rsidR="00593153" w:rsidRDefault="0015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муниципального этапа Всероссийского профессионального конкурса «Воспитатель года России» в 2021 году</w:t>
      </w:r>
    </w:p>
    <w:p w:rsidR="00593153" w:rsidRDefault="00593153">
      <w:pPr>
        <w:jc w:val="center"/>
        <w:rPr>
          <w:b/>
          <w:sz w:val="28"/>
          <w:szCs w:val="28"/>
        </w:rPr>
      </w:pPr>
    </w:p>
    <w:p w:rsidR="00593153" w:rsidRDefault="00151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приказом  Министерства просвещения, науки и по делам молодёжи Кабардино-Балкарской Республики №    22- 172 от 10.03.2021 года «О проведении республиканского этапа Всероссийского профессионального конкурса «Воспитатель года России -2021» , в целях выявления талантливых педагогических работников образовательных организаций, реализующих программы дошкольного образования, их поддержки и поощрения, а также повышения социального статуса и профессионального мастерства педагогических работников системы дошкольного образования</w:t>
      </w:r>
      <w:proofErr w:type="gramEnd"/>
    </w:p>
    <w:p w:rsidR="00593153" w:rsidRDefault="00151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3153" w:rsidRDefault="00151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93153" w:rsidRDefault="00593153">
      <w:pPr>
        <w:jc w:val="both"/>
        <w:rPr>
          <w:b/>
          <w:sz w:val="28"/>
          <w:szCs w:val="28"/>
        </w:rPr>
      </w:pPr>
    </w:p>
    <w:p w:rsidR="00593153" w:rsidRDefault="00151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муниципальный этап Всероссийского профессионального  конкурса «Воспитатель года России-2021»  в два тура  с </w:t>
      </w:r>
      <w:r w:rsidR="00131839">
        <w:rPr>
          <w:sz w:val="28"/>
          <w:szCs w:val="28"/>
        </w:rPr>
        <w:t>12</w:t>
      </w:r>
      <w:r>
        <w:rPr>
          <w:sz w:val="28"/>
          <w:szCs w:val="28"/>
        </w:rPr>
        <w:t>.04.2021г.  по 2</w:t>
      </w:r>
      <w:r w:rsidR="00131839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.04.2021г. на базе дошкольного отделения МОУ «Гимназия№5» 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 Тырныауз.</w:t>
      </w:r>
    </w:p>
    <w:p w:rsidR="00593153" w:rsidRDefault="001519E3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>1.1.Состав организационного комитета муниципального этапа Всероссийского профессионального конкурса «Воспитатель года России - в 2021»  (приложение 1);</w:t>
      </w:r>
    </w:p>
    <w:p w:rsidR="00593153" w:rsidRDefault="001519E3">
      <w:pPr>
        <w:jc w:val="both"/>
        <w:rPr>
          <w:sz w:val="28"/>
          <w:szCs w:val="28"/>
        </w:rPr>
      </w:pPr>
      <w:r>
        <w:rPr>
          <w:sz w:val="28"/>
          <w:szCs w:val="28"/>
        </w:rPr>
        <w:t>1.2.Порядок проведения муниципального этапа «Воспитатель года России -2021»  (приложение 2);</w:t>
      </w:r>
    </w:p>
    <w:p w:rsidR="00593153" w:rsidRDefault="001519E3">
      <w:pPr>
        <w:jc w:val="both"/>
        <w:rPr>
          <w:sz w:val="28"/>
          <w:szCs w:val="28"/>
        </w:rPr>
      </w:pPr>
      <w:r>
        <w:rPr>
          <w:sz w:val="28"/>
          <w:szCs w:val="28"/>
        </w:rPr>
        <w:t>1.3.Смету  расходов на проведение муниципального этапа «Воспитатель года России -2021» (приложение 3).</w:t>
      </w:r>
    </w:p>
    <w:p w:rsidR="00593153" w:rsidRDefault="001519E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ведущего специалиста управления образования </w:t>
      </w:r>
      <w:proofErr w:type="spellStart"/>
      <w:r>
        <w:rPr>
          <w:sz w:val="28"/>
          <w:szCs w:val="28"/>
        </w:rPr>
        <w:t>Хамзатову</w:t>
      </w:r>
      <w:proofErr w:type="spellEnd"/>
      <w:r>
        <w:rPr>
          <w:sz w:val="28"/>
          <w:szCs w:val="28"/>
        </w:rPr>
        <w:t xml:space="preserve"> Л.М.</w:t>
      </w:r>
    </w:p>
    <w:p w:rsidR="00593153" w:rsidRDefault="00593153">
      <w:pPr>
        <w:jc w:val="both"/>
        <w:rPr>
          <w:sz w:val="28"/>
          <w:szCs w:val="28"/>
        </w:rPr>
      </w:pPr>
    </w:p>
    <w:p w:rsidR="00371476" w:rsidRDefault="00371476">
      <w:pPr>
        <w:jc w:val="both"/>
        <w:rPr>
          <w:sz w:val="28"/>
          <w:szCs w:val="28"/>
        </w:rPr>
      </w:pPr>
    </w:p>
    <w:p w:rsidR="00593153" w:rsidRDefault="001519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образования                                    </w:t>
      </w:r>
      <w:proofErr w:type="spellStart"/>
      <w:r>
        <w:rPr>
          <w:b/>
          <w:sz w:val="28"/>
          <w:szCs w:val="28"/>
        </w:rPr>
        <w:t>Н.М.Атакуева</w:t>
      </w:r>
      <w:proofErr w:type="spellEnd"/>
    </w:p>
    <w:p w:rsidR="00593153" w:rsidRDefault="00593153">
      <w:pPr>
        <w:jc w:val="both"/>
        <w:rPr>
          <w:sz w:val="28"/>
          <w:szCs w:val="28"/>
        </w:rPr>
      </w:pPr>
    </w:p>
    <w:p w:rsidR="00371476" w:rsidRDefault="00371476">
      <w:pPr>
        <w:jc w:val="both"/>
        <w:rPr>
          <w:sz w:val="28"/>
          <w:szCs w:val="28"/>
        </w:rPr>
      </w:pPr>
    </w:p>
    <w:p w:rsidR="00593153" w:rsidRDefault="001519E3">
      <w:pPr>
        <w:jc w:val="both"/>
      </w:pPr>
      <w:proofErr w:type="spellStart"/>
      <w:proofErr w:type="gramStart"/>
      <w:r>
        <w:t>Исп</w:t>
      </w:r>
      <w:proofErr w:type="spellEnd"/>
      <w:proofErr w:type="gramEnd"/>
      <w:r>
        <w:t xml:space="preserve">: </w:t>
      </w:r>
      <w:proofErr w:type="spellStart"/>
      <w:r>
        <w:t>Хамзатова</w:t>
      </w:r>
      <w:proofErr w:type="spellEnd"/>
      <w:r>
        <w:t xml:space="preserve"> Л.М. </w:t>
      </w:r>
    </w:p>
    <w:p w:rsidR="00593153" w:rsidRDefault="00593153">
      <w:pPr>
        <w:jc w:val="both"/>
      </w:pPr>
    </w:p>
    <w:p w:rsidR="00371476" w:rsidRDefault="00371476">
      <w:pPr>
        <w:jc w:val="both"/>
      </w:pPr>
    </w:p>
    <w:p w:rsidR="00371476" w:rsidRDefault="00371476">
      <w:pPr>
        <w:jc w:val="both"/>
      </w:pPr>
    </w:p>
    <w:p w:rsidR="00593153" w:rsidRDefault="001519E3">
      <w:pPr>
        <w:jc w:val="center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Приложение №1</w:t>
      </w:r>
    </w:p>
    <w:p w:rsidR="00593153" w:rsidRDefault="00593153">
      <w:pPr>
        <w:rPr>
          <w:sz w:val="28"/>
          <w:szCs w:val="28"/>
        </w:rPr>
      </w:pPr>
    </w:p>
    <w:p w:rsidR="00593153" w:rsidRDefault="001519E3" w:rsidP="00371476">
      <w:pPr>
        <w:jc w:val="right"/>
      </w:pPr>
      <w:r>
        <w:t xml:space="preserve">Утверждён приказом МУ «Управление образования»                                                            </w:t>
      </w:r>
      <w:r w:rsidR="00371476">
        <w:t xml:space="preserve">                       №  55 </w:t>
      </w:r>
      <w:r>
        <w:t xml:space="preserve">от </w:t>
      </w:r>
      <w:r w:rsidR="00371476">
        <w:t>29.03.2021</w:t>
      </w:r>
      <w:r>
        <w:t xml:space="preserve"> г.</w:t>
      </w:r>
    </w:p>
    <w:p w:rsidR="00593153" w:rsidRDefault="00593153">
      <w:pPr>
        <w:jc w:val="center"/>
        <w:rPr>
          <w:b/>
        </w:rPr>
      </w:pPr>
    </w:p>
    <w:p w:rsidR="00593153" w:rsidRDefault="0015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                                                                                                                            по проведению и организации   муниципального этапа  Всероссийского профессионального конкурса «Воспитатель года России -2021» </w:t>
      </w:r>
    </w:p>
    <w:p w:rsidR="00593153" w:rsidRDefault="00593153">
      <w:pPr>
        <w:jc w:val="center"/>
        <w:rPr>
          <w:sz w:val="28"/>
          <w:szCs w:val="28"/>
        </w:rPr>
      </w:pP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Улимбашев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Арслан</w:t>
      </w:r>
      <w:proofErr w:type="spellEnd"/>
      <w:r>
        <w:rPr>
          <w:sz w:val="28"/>
          <w:szCs w:val="28"/>
        </w:rPr>
        <w:t xml:space="preserve">                               - первый заместитель главы местной 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Хасанбиевич</w:t>
      </w:r>
      <w:proofErr w:type="spellEnd"/>
      <w:r>
        <w:rPr>
          <w:sz w:val="28"/>
          <w:szCs w:val="28"/>
        </w:rPr>
        <w:t xml:space="preserve">                                            администрации Эльбрусского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района;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2.Атакуева </w:t>
      </w:r>
      <w:proofErr w:type="spellStart"/>
      <w:r>
        <w:rPr>
          <w:sz w:val="28"/>
          <w:szCs w:val="28"/>
        </w:rPr>
        <w:t>Нуржан</w:t>
      </w:r>
      <w:proofErr w:type="spellEnd"/>
      <w:r>
        <w:rPr>
          <w:sz w:val="28"/>
          <w:szCs w:val="28"/>
        </w:rPr>
        <w:t xml:space="preserve">                                  -  начальник управления образования 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Манафовна</w:t>
      </w:r>
      <w:proofErr w:type="spellEnd"/>
      <w:r>
        <w:rPr>
          <w:sz w:val="28"/>
          <w:szCs w:val="28"/>
        </w:rPr>
        <w:t xml:space="preserve">                                                местной администрации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Эльбрусского  муниципального    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района;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Мурачаева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Сапият</w:t>
      </w:r>
      <w:proofErr w:type="spellEnd"/>
      <w:r>
        <w:rPr>
          <w:sz w:val="28"/>
          <w:szCs w:val="28"/>
        </w:rPr>
        <w:t xml:space="preserve">                               - заместитель начальника управления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Хаджидаутовна</w:t>
      </w:r>
      <w:proofErr w:type="spellEnd"/>
      <w:r>
        <w:rPr>
          <w:sz w:val="28"/>
          <w:szCs w:val="28"/>
        </w:rPr>
        <w:t xml:space="preserve">                                          образования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Эльбрусского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муниципального района;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Джаппуева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                             - председатель районной организации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Сагитовна</w:t>
      </w:r>
      <w:proofErr w:type="spellEnd"/>
      <w:r>
        <w:rPr>
          <w:sz w:val="28"/>
          <w:szCs w:val="28"/>
        </w:rPr>
        <w:t xml:space="preserve">                                                  профсоюза работников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просвещения;                                                                       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Шахмурзаева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Аслижан</w:t>
      </w:r>
      <w:proofErr w:type="spellEnd"/>
      <w:r>
        <w:rPr>
          <w:sz w:val="28"/>
          <w:szCs w:val="28"/>
        </w:rPr>
        <w:t xml:space="preserve">                      - ведущий специалист управления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Магомедовна                                          образования местной администрации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Эльбрусского муниципального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района;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Хамзатова</w:t>
      </w:r>
      <w:proofErr w:type="spellEnd"/>
      <w:r>
        <w:rPr>
          <w:sz w:val="28"/>
          <w:szCs w:val="28"/>
        </w:rPr>
        <w:t xml:space="preserve"> Лина                                    - ведущий специалист управления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Масхудовна</w:t>
      </w:r>
      <w:proofErr w:type="spellEnd"/>
      <w:r>
        <w:rPr>
          <w:sz w:val="28"/>
          <w:szCs w:val="28"/>
        </w:rPr>
        <w:t xml:space="preserve">                                            образования администрации местной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Эльбрусского муниципального района;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7.Моллаева </w:t>
      </w:r>
      <w:proofErr w:type="spellStart"/>
      <w:r>
        <w:rPr>
          <w:sz w:val="28"/>
          <w:szCs w:val="28"/>
        </w:rPr>
        <w:t>Зарета</w:t>
      </w:r>
      <w:proofErr w:type="spellEnd"/>
      <w:r>
        <w:rPr>
          <w:sz w:val="28"/>
          <w:szCs w:val="28"/>
        </w:rPr>
        <w:t xml:space="preserve">                                  -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дошкольного отделения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Мустафаевна</w:t>
      </w:r>
      <w:proofErr w:type="spellEnd"/>
      <w:r>
        <w:rPr>
          <w:sz w:val="28"/>
          <w:szCs w:val="28"/>
        </w:rPr>
        <w:t xml:space="preserve">                                          МОУ « СОШ»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Терскол</w:t>
      </w:r>
      <w:proofErr w:type="spellEnd"/>
      <w:r>
        <w:rPr>
          <w:sz w:val="28"/>
          <w:szCs w:val="28"/>
        </w:rPr>
        <w:t>;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Атмурзаева</w:t>
      </w:r>
      <w:proofErr w:type="spellEnd"/>
      <w:r>
        <w:rPr>
          <w:sz w:val="28"/>
          <w:szCs w:val="28"/>
        </w:rPr>
        <w:t xml:space="preserve"> Алиса     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редседатель ПФК, специалист по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Исаевна                                                 молодёжной политике МУ «Управление </w:t>
      </w:r>
    </w:p>
    <w:p w:rsidR="00593153" w:rsidRDefault="001519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образования» местной  администрации</w:t>
      </w:r>
    </w:p>
    <w:p w:rsidR="00593153" w:rsidRDefault="001519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Эльбрусского муниципального района;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proofErr w:type="spellStart"/>
      <w:r>
        <w:rPr>
          <w:sz w:val="28"/>
          <w:szCs w:val="28"/>
        </w:rPr>
        <w:t>Ризаева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                                  - старший воспитатель </w:t>
      </w:r>
      <w:proofErr w:type="gramStart"/>
      <w:r>
        <w:rPr>
          <w:sz w:val="28"/>
          <w:szCs w:val="28"/>
        </w:rPr>
        <w:t>дошкольного</w:t>
      </w:r>
      <w:proofErr w:type="gramEnd"/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Борисовна                                             отделения МОУ  « СОШ » с.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льбрус</w:t>
      </w:r>
      <w:proofErr w:type="spellEnd"/>
      <w:r w:rsidR="00371476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Борчаева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                                    - старший воспитатель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Тахировна</w:t>
      </w:r>
      <w:proofErr w:type="spellEnd"/>
      <w:r>
        <w:rPr>
          <w:sz w:val="28"/>
          <w:szCs w:val="28"/>
        </w:rPr>
        <w:t xml:space="preserve">                                           дошкольного  отделения  №6 МОУ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«Лицей№1им. К.С. </w:t>
      </w:r>
      <w:proofErr w:type="spellStart"/>
      <w:r>
        <w:rPr>
          <w:sz w:val="28"/>
          <w:szCs w:val="28"/>
        </w:rPr>
        <w:t>Отарова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Тырныауз; 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11.  </w:t>
      </w:r>
      <w:proofErr w:type="spellStart"/>
      <w:r>
        <w:rPr>
          <w:sz w:val="28"/>
          <w:szCs w:val="28"/>
        </w:rPr>
        <w:t>Кочкаров</w:t>
      </w:r>
      <w:proofErr w:type="spellEnd"/>
      <w:r>
        <w:rPr>
          <w:sz w:val="28"/>
          <w:szCs w:val="28"/>
        </w:rPr>
        <w:t xml:space="preserve"> Артур                                  - специалист Ресурсного центра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Мухтарович</w:t>
      </w:r>
      <w:proofErr w:type="spellEnd"/>
      <w:r>
        <w:rPr>
          <w:sz w:val="28"/>
          <w:szCs w:val="28"/>
        </w:rPr>
        <w:t xml:space="preserve">                                          информационных технологий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управления образования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 Эльбрусского </w:t>
      </w:r>
    </w:p>
    <w:p w:rsidR="00593153" w:rsidRDefault="001519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района;</w:t>
      </w:r>
    </w:p>
    <w:p w:rsidR="00593153" w:rsidRDefault="001519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12. Литвиненко Наталья                     - музыкальный руководитель дошкольного                                                                         Ивановна                            отделения МОУ «Гимназия№5» 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Тырныауз  </w:t>
      </w:r>
    </w:p>
    <w:p w:rsidR="00593153" w:rsidRDefault="00593153">
      <w:pPr>
        <w:rPr>
          <w:sz w:val="28"/>
          <w:szCs w:val="28"/>
        </w:rPr>
      </w:pPr>
    </w:p>
    <w:p w:rsidR="00593153" w:rsidRDefault="00593153">
      <w:pPr>
        <w:shd w:val="clear" w:color="auto" w:fill="FFFFFF"/>
        <w:tabs>
          <w:tab w:val="left" w:pos="8080"/>
        </w:tabs>
        <w:ind w:left="4678"/>
        <w:jc w:val="right"/>
        <w:textAlignment w:val="baseline"/>
        <w:rPr>
          <w:sz w:val="28"/>
          <w:szCs w:val="28"/>
        </w:rPr>
      </w:pPr>
    </w:p>
    <w:p w:rsidR="00593153" w:rsidRDefault="00593153" w:rsidP="00371476">
      <w:pPr>
        <w:shd w:val="clear" w:color="auto" w:fill="FFFFFF"/>
        <w:tabs>
          <w:tab w:val="left" w:pos="8080"/>
        </w:tabs>
        <w:textAlignment w:val="baseline"/>
        <w:rPr>
          <w:sz w:val="28"/>
          <w:szCs w:val="28"/>
        </w:rPr>
      </w:pPr>
    </w:p>
    <w:p w:rsidR="00593153" w:rsidRDefault="001519E3">
      <w:pPr>
        <w:shd w:val="clear" w:color="auto" w:fill="FFFFFF"/>
        <w:tabs>
          <w:tab w:val="left" w:pos="8080"/>
        </w:tabs>
        <w:ind w:left="467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93153" w:rsidRDefault="001519E3">
      <w:pPr>
        <w:shd w:val="clear" w:color="auto" w:fill="FFFFFF"/>
        <w:tabs>
          <w:tab w:val="left" w:pos="8080"/>
        </w:tabs>
        <w:ind w:left="4678"/>
        <w:jc w:val="center"/>
        <w:textAlignment w:val="baseline"/>
        <w:rPr>
          <w:szCs w:val="28"/>
        </w:rPr>
      </w:pPr>
      <w:r>
        <w:rPr>
          <w:szCs w:val="28"/>
        </w:rPr>
        <w:t>УТВЕРЖДЕН</w:t>
      </w:r>
      <w:r>
        <w:rPr>
          <w:szCs w:val="28"/>
        </w:rPr>
        <w:br/>
        <w:t>приказом МУ «Управление о</w:t>
      </w:r>
      <w:r w:rsidR="00371476">
        <w:rPr>
          <w:szCs w:val="28"/>
        </w:rPr>
        <w:t>бразования»</w:t>
      </w:r>
      <w:r w:rsidR="00371476">
        <w:rPr>
          <w:szCs w:val="28"/>
        </w:rPr>
        <w:br/>
        <w:t>от 29.03.</w:t>
      </w:r>
      <w:r>
        <w:rPr>
          <w:szCs w:val="28"/>
        </w:rPr>
        <w:t xml:space="preserve">2021 г. № </w:t>
      </w:r>
      <w:r w:rsidR="00371476">
        <w:rPr>
          <w:szCs w:val="28"/>
        </w:rPr>
        <w:t>55</w:t>
      </w:r>
    </w:p>
    <w:p w:rsidR="00593153" w:rsidRDefault="00593153">
      <w:pPr>
        <w:rPr>
          <w:sz w:val="28"/>
          <w:szCs w:val="28"/>
        </w:rPr>
      </w:pPr>
    </w:p>
    <w:p w:rsidR="00593153" w:rsidRDefault="0015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93153" w:rsidRDefault="0015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муниципального этапа Всероссийского </w:t>
      </w:r>
      <w:r>
        <w:rPr>
          <w:b/>
          <w:sz w:val="28"/>
          <w:szCs w:val="28"/>
        </w:rPr>
        <w:br/>
        <w:t xml:space="preserve">профессионального конкурса «Воспитатель года России -2021» </w:t>
      </w:r>
    </w:p>
    <w:p w:rsidR="00593153" w:rsidRDefault="001519E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93153" w:rsidRDefault="001519E3">
      <w:pPr>
        <w:pStyle w:val="21"/>
        <w:shd w:val="clear" w:color="auto" w:fill="auto"/>
        <w:spacing w:after="0" w:line="240" w:lineRule="auto"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1.1. Настоящий Порядок проведения муниципального этапа Всероссийского профессионального конкурса «Воспитатель года России -2021»  (далее - Порядок, Конкурс) </w:t>
      </w:r>
      <w:r>
        <w:rPr>
          <w:sz w:val="28"/>
          <w:szCs w:val="16"/>
        </w:rPr>
        <w:t xml:space="preserve">учредителями которого являются  МУ «Управление образования» местной администрации Эльбрусского муниципального района и  комитет профсоюза работников народного образования и науки Эльбрусского района, разработан в соответствии с Положением о Всероссийском конкурсе </w:t>
      </w:r>
      <w:r>
        <w:rPr>
          <w:sz w:val="28"/>
          <w:szCs w:val="28"/>
        </w:rPr>
        <w:t>«Воспитатель года России»</w:t>
      </w:r>
      <w:r>
        <w:rPr>
          <w:sz w:val="28"/>
          <w:szCs w:val="16"/>
        </w:rPr>
        <w:t>.</w:t>
      </w:r>
    </w:p>
    <w:p w:rsidR="00593153" w:rsidRDefault="001519E3">
      <w:pPr>
        <w:pStyle w:val="2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определяет требования к оформлению и предоставлению конкурсных материалов, конкурсным мероприятиям, формированию состава жюри, процедуре определения лауреатов и победителя Конкурса.</w:t>
      </w:r>
    </w:p>
    <w:p w:rsidR="00593153" w:rsidRDefault="001519E3">
      <w:pPr>
        <w:pStyle w:val="21"/>
        <w:shd w:val="clear" w:color="auto" w:fill="auto"/>
        <w:tabs>
          <w:tab w:val="left" w:pos="1276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 о Конкурсе размещается на официальном сайте МУ «Управление образования» местной администрации Эльбрусского муниципального района в информационно-коммуникационной сети «Интернет».</w:t>
      </w:r>
      <w:r>
        <w:rPr>
          <w:spacing w:val="-2"/>
          <w:sz w:val="28"/>
          <w:szCs w:val="28"/>
        </w:rPr>
        <w:t xml:space="preserve"> </w:t>
      </w:r>
    </w:p>
    <w:p w:rsidR="00593153" w:rsidRDefault="001519E3">
      <w:pPr>
        <w:jc w:val="center"/>
        <w:rPr>
          <w:sz w:val="28"/>
          <w:szCs w:val="28"/>
        </w:rPr>
      </w:pPr>
      <w:r>
        <w:rPr>
          <w:sz w:val="28"/>
          <w:szCs w:val="28"/>
        </w:rPr>
        <w:t>2. Сроки проведения Конкурса, требования</w:t>
      </w:r>
    </w:p>
    <w:p w:rsidR="00593153" w:rsidRDefault="001519E3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оформлению материалов</w:t>
      </w:r>
    </w:p>
    <w:p w:rsidR="00593153" w:rsidRDefault="001519E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Конкурс проводится в апреле  2021 года </w:t>
      </w: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>два тура. Первый тур – заочный, второй тур – очный.</w:t>
      </w:r>
    </w:p>
    <w:p w:rsidR="00593153" w:rsidRDefault="001519E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Для участия в конкурсе дошкольные отделения муниципальных общеобразовательных учреждений представляют</w:t>
      </w:r>
      <w:r>
        <w:rPr>
          <w:spacing w:val="-2"/>
          <w:sz w:val="28"/>
          <w:szCs w:val="28"/>
        </w:rPr>
        <w:t xml:space="preserve"> до 1 апреля 2021 года</w:t>
      </w:r>
      <w:r>
        <w:rPr>
          <w:sz w:val="28"/>
          <w:szCs w:val="28"/>
        </w:rPr>
        <w:t xml:space="preserve"> в МУ «Управление образования» администрации Эльбрусского муниципального района в электронной форме на адрес </w:t>
      </w:r>
      <w:proofErr w:type="spellStart"/>
      <w:r>
        <w:rPr>
          <w:sz w:val="28"/>
          <w:szCs w:val="28"/>
          <w:lang w:val="en-US"/>
        </w:rPr>
        <w:t>elbrus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 и н</w:t>
      </w:r>
      <w:r>
        <w:rPr>
          <w:rStyle w:val="header-user-name"/>
          <w:sz w:val="28"/>
          <w:szCs w:val="28"/>
        </w:rPr>
        <w:t xml:space="preserve">арочно </w:t>
      </w:r>
      <w:r>
        <w:rPr>
          <w:spacing w:val="-2"/>
          <w:sz w:val="28"/>
          <w:szCs w:val="28"/>
        </w:rPr>
        <w:t xml:space="preserve">следующие документы в соответствии с образцами, представленными в Порядке: </w:t>
      </w:r>
    </w:p>
    <w:p w:rsidR="00593153" w:rsidRDefault="001519E3">
      <w:pPr>
        <w:pStyle w:val="ac"/>
        <w:numPr>
          <w:ilvl w:val="0"/>
          <w:numId w:val="1"/>
        </w:numPr>
        <w:ind w:right="-1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представление (приложение 1);</w:t>
      </w:r>
    </w:p>
    <w:p w:rsidR="00593153" w:rsidRDefault="001519E3">
      <w:pPr>
        <w:pStyle w:val="ac"/>
        <w:numPr>
          <w:ilvl w:val="0"/>
          <w:numId w:val="1"/>
        </w:numPr>
        <w:ind w:right="-1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информационная карта участника Конкурса (приложение 2);</w:t>
      </w:r>
    </w:p>
    <w:p w:rsidR="00593153" w:rsidRDefault="001519E3">
      <w:pPr>
        <w:pStyle w:val="ac"/>
        <w:numPr>
          <w:ilvl w:val="0"/>
          <w:numId w:val="1"/>
        </w:numPr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кандидата на обработку персональных данных (приложение3). </w:t>
      </w:r>
    </w:p>
    <w:p w:rsidR="00593153" w:rsidRDefault="00593153">
      <w:pPr>
        <w:rPr>
          <w:sz w:val="28"/>
          <w:szCs w:val="28"/>
        </w:rPr>
      </w:pPr>
    </w:p>
    <w:p w:rsidR="00593153" w:rsidRDefault="001519E3" w:rsidP="00371476">
      <w:pPr>
        <w:pStyle w:val="21"/>
        <w:shd w:val="clear" w:color="auto" w:fill="auto"/>
        <w:tabs>
          <w:tab w:val="left" w:pos="376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Конкурсные мероприятия</w:t>
      </w:r>
    </w:p>
    <w:p w:rsidR="00593153" w:rsidRDefault="001519E3">
      <w:pPr>
        <w:tabs>
          <w:tab w:val="left" w:pos="851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3.1. Первый тур (заочный) включает в себя 1 (одно) конкурсное испытание:</w:t>
      </w:r>
    </w:p>
    <w:p w:rsidR="00593153" w:rsidRDefault="001519E3">
      <w:pPr>
        <w:tabs>
          <w:tab w:val="left" w:pos="0"/>
        </w:tabs>
        <w:spacing w:before="1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bCs/>
          <w:sz w:val="28"/>
          <w:szCs w:val="28"/>
        </w:rPr>
        <w:t xml:space="preserve">«Интернет-портфолио»                                                                                                    </w:t>
      </w:r>
      <w:r>
        <w:rPr>
          <w:sz w:val="28"/>
          <w:szCs w:val="28"/>
        </w:rPr>
        <w:t>Интернет-ресурс участника Конкурса.</w:t>
      </w:r>
    </w:p>
    <w:p w:rsidR="00593153" w:rsidRDefault="00151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Формат: страница участника Конкурса на интернет-сайте образовательной организации, реализующей образовательные программы дошкольного образования, включающая методические и иные авторские разработки, фото- и видеоматериалы, отражающие опыт работы конкурсанта.</w:t>
      </w:r>
    </w:p>
    <w:p w:rsidR="00593153" w:rsidRDefault="00151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proofErr w:type="spellStart"/>
      <w:r>
        <w:rPr>
          <w:sz w:val="28"/>
          <w:szCs w:val="28"/>
        </w:rPr>
        <w:t>интернет-ресурса</w:t>
      </w:r>
      <w:proofErr w:type="spellEnd"/>
      <w:r>
        <w:rPr>
          <w:sz w:val="28"/>
          <w:szCs w:val="28"/>
        </w:rPr>
        <w:t xml:space="preserve"> вносится в информационную карту участника (приложение № 2). Прописывается только один интернет-адрес.</w:t>
      </w:r>
    </w:p>
    <w:p w:rsidR="00593153" w:rsidRDefault="00151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Интернет-адрес должен быть активным при открытии посредством входа через любой браузер (</w:t>
      </w:r>
      <w:proofErr w:type="spellStart"/>
      <w:r>
        <w:rPr>
          <w:sz w:val="28"/>
          <w:szCs w:val="28"/>
        </w:rPr>
        <w:t>InternetExplorer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MozillaFirefox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GoogleChrome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Opera</w:t>
      </w:r>
      <w:proofErr w:type="spellEnd"/>
      <w:r>
        <w:rPr>
          <w:sz w:val="28"/>
          <w:szCs w:val="28"/>
        </w:rPr>
        <w:t>).</w:t>
      </w:r>
    </w:p>
    <w:p w:rsidR="00593153" w:rsidRDefault="00151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593153" w:rsidRDefault="00151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содержательность (актуальность, информативность, тематическая структурированность контента; отражение опыта работы конкурсанта и </w:t>
      </w:r>
      <w:r>
        <w:rPr>
          <w:sz w:val="28"/>
          <w:szCs w:val="28"/>
        </w:rPr>
        <w:lastRenderedPageBreak/>
        <w:t>практическая значимость материалов; культура представления информации) (0-15 баллов);</w:t>
      </w:r>
    </w:p>
    <w:p w:rsidR="00593153" w:rsidRDefault="00151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концептуальность и эргономичность (соответствие типа ресурса его содержанию; доступность использования; обеспечение обратной связи)(0-10 баллов).</w:t>
      </w:r>
    </w:p>
    <w:p w:rsidR="00593153" w:rsidRDefault="00151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- 25 баллов.</w:t>
      </w:r>
    </w:p>
    <w:p w:rsidR="00593153" w:rsidRDefault="00593153">
      <w:pPr>
        <w:spacing w:before="8"/>
        <w:rPr>
          <w:sz w:val="28"/>
          <w:szCs w:val="28"/>
        </w:rPr>
      </w:pPr>
    </w:p>
    <w:p w:rsidR="00593153" w:rsidRDefault="001519E3">
      <w:pPr>
        <w:tabs>
          <w:tab w:val="left" w:pos="851"/>
        </w:tabs>
        <w:spacing w:before="73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 Второй ту</w:t>
      </w:r>
      <w:proofErr w:type="gramStart"/>
      <w:r>
        <w:rPr>
          <w:bCs/>
          <w:sz w:val="28"/>
          <w:szCs w:val="28"/>
        </w:rPr>
        <w:t>р(</w:t>
      </w:r>
      <w:proofErr w:type="gramEnd"/>
      <w:r>
        <w:rPr>
          <w:bCs/>
          <w:sz w:val="28"/>
          <w:szCs w:val="28"/>
        </w:rPr>
        <w:t>очный) включает в себя 3 (три) конкурсных испытания:</w:t>
      </w:r>
    </w:p>
    <w:p w:rsidR="00593153" w:rsidRDefault="00593153">
      <w:pPr>
        <w:tabs>
          <w:tab w:val="left" w:pos="3402"/>
        </w:tabs>
        <w:spacing w:before="4"/>
        <w:jc w:val="both"/>
        <w:rPr>
          <w:sz w:val="28"/>
          <w:szCs w:val="28"/>
        </w:rPr>
      </w:pPr>
    </w:p>
    <w:p w:rsidR="00593153" w:rsidRDefault="001519E3">
      <w:pPr>
        <w:tabs>
          <w:tab w:val="left" w:pos="3402"/>
        </w:tabs>
        <w:spacing w:before="4"/>
        <w:jc w:val="center"/>
        <w:rPr>
          <w:sz w:val="28"/>
          <w:szCs w:val="28"/>
        </w:rPr>
      </w:pPr>
      <w:r>
        <w:rPr>
          <w:sz w:val="28"/>
          <w:szCs w:val="28"/>
        </w:rPr>
        <w:t>3.2.1. Задание «Моя профессия и мой успешный проект»</w:t>
      </w:r>
    </w:p>
    <w:p w:rsidR="00593153" w:rsidRDefault="00593153">
      <w:pPr>
        <w:tabs>
          <w:tab w:val="left" w:pos="3402"/>
        </w:tabs>
        <w:spacing w:before="4"/>
        <w:jc w:val="both"/>
        <w:rPr>
          <w:sz w:val="28"/>
          <w:szCs w:val="28"/>
        </w:rPr>
      </w:pPr>
    </w:p>
    <w:p w:rsidR="00593153" w:rsidRDefault="001519E3">
      <w:pPr>
        <w:spacing w:before="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«Моя профессия и мой успешный проект» представляет собой </w:t>
      </w:r>
      <w:proofErr w:type="spellStart"/>
      <w:r>
        <w:rPr>
          <w:sz w:val="28"/>
          <w:szCs w:val="28"/>
        </w:rPr>
        <w:t>самопрезентацию</w:t>
      </w:r>
      <w:proofErr w:type="spellEnd"/>
      <w:r>
        <w:rPr>
          <w:sz w:val="28"/>
          <w:szCs w:val="28"/>
        </w:rPr>
        <w:t xml:space="preserve"> воспитателя, отражающую мотивацию выбора профессии воспитателя, этапов становления профессиональной деятельности, а также реализованны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педагогический(-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проект(-ы), содержащий(-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) информацию о целях, задачах, планируемых результатах, участниках проекта, этапы деятельности и полученных результатах.</w:t>
      </w:r>
    </w:p>
    <w:p w:rsidR="00593153" w:rsidRDefault="001519E3">
      <w:pPr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Регламент: 15 минут (выступление участника- 10 </w:t>
      </w:r>
      <w:proofErr w:type="spellStart"/>
      <w:r>
        <w:rPr>
          <w:sz w:val="28"/>
          <w:szCs w:val="28"/>
        </w:rPr>
        <w:t>минут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опросы</w:t>
      </w:r>
      <w:proofErr w:type="spellEnd"/>
      <w:r>
        <w:rPr>
          <w:sz w:val="28"/>
          <w:szCs w:val="28"/>
        </w:rPr>
        <w:t xml:space="preserve"> членов жюри - 5 минут).</w:t>
      </w:r>
    </w:p>
    <w:p w:rsidR="00593153" w:rsidRDefault="001519E3">
      <w:pPr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593153" w:rsidRDefault="001519E3">
      <w:pPr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Четкость и аргументированность выбора профессии</w:t>
      </w:r>
      <w:r>
        <w:rPr>
          <w:bCs/>
          <w:sz w:val="28"/>
          <w:szCs w:val="28"/>
        </w:rPr>
        <w:t xml:space="preserve"> (0-10);</w:t>
      </w:r>
    </w:p>
    <w:p w:rsidR="00593153" w:rsidRDefault="001519E3">
      <w:pPr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 представленного опыта работы, отражающая собственный вклад автора, возможность использования другими педагогами, эксклюзивность представленного материала, его практическая ориентированность (0-10);</w:t>
      </w:r>
    </w:p>
    <w:p w:rsidR="00593153" w:rsidRDefault="001519E3">
      <w:pPr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подачи материала 7и креативный подход (0-5);</w:t>
      </w:r>
    </w:p>
    <w:p w:rsidR="00593153" w:rsidRDefault="001519E3">
      <w:pPr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культура (культура общения, речи) (0-5). </w:t>
      </w:r>
    </w:p>
    <w:p w:rsidR="00593153" w:rsidRDefault="001519E3">
      <w:pPr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- 30.</w:t>
      </w:r>
    </w:p>
    <w:p w:rsidR="00593153" w:rsidRDefault="00593153">
      <w:pPr>
        <w:spacing w:before="4"/>
        <w:ind w:firstLine="709"/>
        <w:jc w:val="both"/>
        <w:rPr>
          <w:sz w:val="28"/>
          <w:szCs w:val="28"/>
        </w:rPr>
      </w:pPr>
    </w:p>
    <w:p w:rsidR="00593153" w:rsidRDefault="001519E3">
      <w:pPr>
        <w:tabs>
          <w:tab w:val="left" w:pos="709"/>
        </w:tabs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3.2.2. </w:t>
      </w:r>
      <w:r>
        <w:rPr>
          <w:bCs/>
          <w:sz w:val="28"/>
          <w:szCs w:val="28"/>
        </w:rPr>
        <w:t>«Педагогическое мероприятие с детьми»</w:t>
      </w:r>
    </w:p>
    <w:p w:rsidR="00593153" w:rsidRDefault="00593153">
      <w:pPr>
        <w:tabs>
          <w:tab w:val="left" w:pos="851"/>
        </w:tabs>
        <w:ind w:left="851"/>
        <w:outlineLvl w:val="0"/>
        <w:rPr>
          <w:bCs/>
          <w:sz w:val="28"/>
          <w:szCs w:val="28"/>
        </w:rPr>
      </w:pPr>
    </w:p>
    <w:p w:rsidR="00593153" w:rsidRDefault="001519E3">
      <w:pPr>
        <w:tabs>
          <w:tab w:val="left" w:pos="3402"/>
          <w:tab w:val="left" w:pos="9498"/>
        </w:tabs>
        <w:spacing w:before="3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в разных формах.</w:t>
      </w:r>
    </w:p>
    <w:p w:rsidR="00593153" w:rsidRDefault="001519E3">
      <w:pPr>
        <w:tabs>
          <w:tab w:val="left" w:pos="3402"/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Регламент: до 30 минут. Проведение мероприятия – до 20 минут, вопросы членов жюри – до 10 минут.</w:t>
      </w:r>
    </w:p>
    <w:p w:rsidR="00593153" w:rsidRDefault="001519E3">
      <w:pPr>
        <w:tabs>
          <w:tab w:val="left" w:pos="3402"/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 Количество детей 10 человек.</w:t>
      </w:r>
    </w:p>
    <w:p w:rsidR="00593153" w:rsidRDefault="001519E3">
      <w:pPr>
        <w:tabs>
          <w:tab w:val="left" w:pos="3402"/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началу конкурсного задания участники передают всем членам жюри план проведения педагогического мероприятия в письменном виде, в котором указаны цели и примерное содержание мероприятия.</w:t>
      </w:r>
    </w:p>
    <w:p w:rsidR="00593153" w:rsidRDefault="001519E3">
      <w:pPr>
        <w:tabs>
          <w:tab w:val="left" w:pos="340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593153" w:rsidRDefault="001519E3">
      <w:pPr>
        <w:tabs>
          <w:tab w:val="left" w:pos="3402"/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содержания мероприятия теме, поставленным целям и задачам (0-5 баллов); соответствие созданной образовательной среды требованиям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физического и психологического здоровья, эмоционального благополучия и развития детей) (0-10 баллов);</w:t>
      </w:r>
    </w:p>
    <w:p w:rsidR="00593153" w:rsidRDefault="001519E3">
      <w:pPr>
        <w:tabs>
          <w:tab w:val="left" w:pos="340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мобильность (способность конструировать и реализовывать процесс воспитания и обучения в условиях конкретной образовательной ситуации </w:t>
      </w:r>
      <w:r>
        <w:rPr>
          <w:sz w:val="28"/>
          <w:szCs w:val="28"/>
        </w:rPr>
        <w:lastRenderedPageBreak/>
        <w:t>и организовывать совместную деятельность с другими субъектами образовательной деятельности) (0-10 баллов);</w:t>
      </w:r>
    </w:p>
    <w:p w:rsidR="00593153" w:rsidRDefault="001519E3">
      <w:pPr>
        <w:tabs>
          <w:tab w:val="left" w:pos="340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(0-10 баллов);</w:t>
      </w:r>
    </w:p>
    <w:p w:rsidR="00593153" w:rsidRDefault="001519E3">
      <w:pPr>
        <w:tabs>
          <w:tab w:val="left" w:pos="340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 (0-15 баллов);</w:t>
      </w:r>
    </w:p>
    <w:p w:rsidR="00593153" w:rsidRDefault="001519E3">
      <w:pPr>
        <w:tabs>
          <w:tab w:val="left" w:pos="340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(0-10 баллов).</w:t>
      </w:r>
    </w:p>
    <w:p w:rsidR="00593153" w:rsidRDefault="001519E3">
      <w:pPr>
        <w:tabs>
          <w:tab w:val="left" w:pos="3402"/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– 60 баллов.</w:t>
      </w:r>
    </w:p>
    <w:p w:rsidR="00593153" w:rsidRDefault="001519E3">
      <w:pPr>
        <w:tabs>
          <w:tab w:val="left" w:pos="3402"/>
          <w:tab w:val="left" w:pos="9498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выполнения первого тура (заочный), конкурсных заданий «Моя профессия и мой успешный проект» и «Педагогическое мероприятие с детьми» второго тура (очный) определяются 6 конкурсантов, набравших наибольшее количество баллов, которые допускаются к конкурсному заданию «Мастер-класс». </w:t>
      </w:r>
    </w:p>
    <w:p w:rsidR="00593153" w:rsidRDefault="00593153">
      <w:pPr>
        <w:tabs>
          <w:tab w:val="left" w:pos="3402"/>
        </w:tabs>
        <w:spacing w:before="5"/>
        <w:jc w:val="both"/>
        <w:rPr>
          <w:sz w:val="28"/>
          <w:szCs w:val="28"/>
        </w:rPr>
      </w:pPr>
    </w:p>
    <w:p w:rsidR="00593153" w:rsidRDefault="001519E3" w:rsidP="00371476">
      <w:pPr>
        <w:tabs>
          <w:tab w:val="left" w:pos="851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3.2.3. «Мастер-класс»</w:t>
      </w:r>
    </w:p>
    <w:p w:rsidR="00593153" w:rsidRDefault="001519E3">
      <w:pPr>
        <w:tabs>
          <w:tab w:val="left" w:pos="3402"/>
        </w:tabs>
        <w:spacing w:before="3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Формат: публичное выступление перед коллегами и членами жюри в своей подгруппе, демонстрирующее конкретные методически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-е) прием(-ы), метод(-ы), технологию(-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 воспитания, обучения, развития и оздоровления, отражающие современные тенденции развития дошкольного образования.</w:t>
      </w:r>
    </w:p>
    <w:p w:rsidR="00593153" w:rsidRDefault="001519E3">
      <w:pPr>
        <w:tabs>
          <w:tab w:val="left" w:pos="3402"/>
        </w:tabs>
        <w:spacing w:before="1"/>
        <w:ind w:firstLine="709"/>
        <w:rPr>
          <w:spacing w:val="-11"/>
          <w:sz w:val="28"/>
          <w:szCs w:val="28"/>
        </w:rPr>
      </w:pPr>
      <w:r>
        <w:rPr>
          <w:sz w:val="28"/>
          <w:szCs w:val="28"/>
        </w:rPr>
        <w:t>Тема выступления участник определяет самостоятельно. Регламент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ыступление-15минут,ответы на вопросы жюри-5</w:t>
      </w:r>
      <w:r>
        <w:rPr>
          <w:spacing w:val="-11"/>
          <w:sz w:val="28"/>
          <w:szCs w:val="28"/>
        </w:rPr>
        <w:t xml:space="preserve">минут. </w:t>
      </w:r>
    </w:p>
    <w:p w:rsidR="00593153" w:rsidRDefault="001519E3">
      <w:pPr>
        <w:tabs>
          <w:tab w:val="left" w:pos="3402"/>
        </w:tabs>
        <w:spacing w:before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593153" w:rsidRDefault="001519E3">
      <w:pPr>
        <w:ind w:firstLine="708"/>
        <w:rPr>
          <w:sz w:val="28"/>
        </w:rPr>
      </w:pPr>
      <w:r>
        <w:rPr>
          <w:sz w:val="28"/>
        </w:rPr>
        <w:t>соответствие материала логике ФГОС дошкольного образования,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 (0-5 баллов);</w:t>
      </w:r>
    </w:p>
    <w:p w:rsidR="00593153" w:rsidRDefault="001519E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новизна, глубина и оригинальность содержания и формы (0-5 баллов);</w:t>
      </w:r>
    </w:p>
    <w:p w:rsidR="00593153" w:rsidRDefault="001519E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ценность  и  практическая   применимость  в   дошкольном  образовании (0-5баллов);</w:t>
      </w:r>
    </w:p>
    <w:p w:rsidR="00593153" w:rsidRDefault="001519E3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передачи профессионального опыта (умение мотивировать аудиторию, способность к обобщению собственного профессионального опыта, наличие четкого алгоритма выступления, опора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результативность использованных приемов и методов) (0-10 баллов);</w:t>
      </w:r>
    </w:p>
    <w:p w:rsidR="00593153" w:rsidRDefault="001519E3">
      <w:pPr>
        <w:tabs>
          <w:tab w:val="left" w:pos="340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культура и умение транслировать (передать) свой опыт работы (0-5 баллов). </w:t>
      </w:r>
    </w:p>
    <w:p w:rsidR="00593153" w:rsidRDefault="001519E3">
      <w:pPr>
        <w:tabs>
          <w:tab w:val="left" w:pos="3402"/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- 30 баллов.</w:t>
      </w:r>
    </w:p>
    <w:p w:rsidR="00593153" w:rsidRDefault="00593153">
      <w:pPr>
        <w:pStyle w:val="21"/>
        <w:shd w:val="clear" w:color="auto" w:fill="auto"/>
        <w:spacing w:after="0" w:line="240" w:lineRule="auto"/>
        <w:rPr>
          <w:bCs/>
          <w:sz w:val="28"/>
          <w:szCs w:val="28"/>
        </w:rPr>
      </w:pPr>
    </w:p>
    <w:p w:rsidR="00593153" w:rsidRDefault="001519E3" w:rsidP="00371476">
      <w:pPr>
        <w:jc w:val="center"/>
        <w:rPr>
          <w:sz w:val="28"/>
          <w:szCs w:val="28"/>
        </w:rPr>
      </w:pPr>
      <w:r>
        <w:rPr>
          <w:sz w:val="28"/>
          <w:szCs w:val="28"/>
        </w:rPr>
        <w:t>4. Жюри конкурса</w:t>
      </w:r>
    </w:p>
    <w:p w:rsidR="00593153" w:rsidRDefault="001519E3">
      <w:pPr>
        <w:pStyle w:val="ac"/>
        <w:numPr>
          <w:ilvl w:val="1"/>
          <w:numId w:val="3"/>
        </w:numPr>
        <w:tabs>
          <w:tab w:val="left" w:pos="126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достижений в профессиональной деятельности участников Конкурса и выбора его победителя создается жюри.</w:t>
      </w:r>
    </w:p>
    <w:p w:rsidR="00593153" w:rsidRDefault="001519E3">
      <w:pPr>
        <w:pStyle w:val="ac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состав жюри Конкурса входят педагогические работники, осуществляющие педагогическую и научно-педагогическую работу в образовательных организациях, реализующих образовательные программы дошкольного образования, образовательных организациях дополнительного </w:t>
      </w:r>
      <w:r>
        <w:rPr>
          <w:sz w:val="28"/>
          <w:szCs w:val="28"/>
        </w:rPr>
        <w:lastRenderedPageBreak/>
        <w:t>профессионального или высшего образования; победители и лауреаты предыдущих Конкурсов, представители научных учреждений и общественных организаций.</w:t>
      </w:r>
      <w:proofErr w:type="gramEnd"/>
    </w:p>
    <w:p w:rsidR="00593153" w:rsidRDefault="001519E3">
      <w:pPr>
        <w:pStyle w:val="ac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оценивает выполнение конкурсных мероприятий в баллах в соответствии с критериями, установленными настоящим Порядком. По каждому конкурсному мероприятию члены жюри заполняют оценочные ведомости. </w:t>
      </w:r>
    </w:p>
    <w:p w:rsidR="00593153" w:rsidRDefault="001519E3">
      <w:pPr>
        <w:pStyle w:val="ac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 обязаны соблюдать настоящий Порядок, регламент работы жюри, голосовать индивидуально, не пропускать заседания без уважительной причины.</w:t>
      </w:r>
    </w:p>
    <w:p w:rsidR="00593153" w:rsidRPr="00371476" w:rsidRDefault="001519E3" w:rsidP="00371476">
      <w:pPr>
        <w:pStyle w:val="ac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ведомости архивируются и могут быть использованы для разрешения спорных вопросов. </w:t>
      </w:r>
    </w:p>
    <w:p w:rsidR="00593153" w:rsidRPr="00371476" w:rsidRDefault="001519E3" w:rsidP="00371476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и награждение победителя и лауреатов Конкурса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5.1. Участник Конкурса, набравший наибольшее количество баллов в общем рейтинге по итогам первого и второго туров, становится победителем Конкурса.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5.2. Два участника, набравшие следующие за победителем количество баллов, становятся лауреатами Конкурса.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5.3. При равенстве суммы баллов у двух и более участников жюри Конкурса оставляет за собой право совещательно определить лауреатов и победителя Конкурса.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5.4. Финалистами Конкурса признаются участники, допущенные к участию в конкурсном испытании «Мастер-класс».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5.5. Награждение лауреатов и победителя Конкурса осуществляется на торжественной церемонии, посвященной празднованию Дня воспитателя.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5.6. Организаторы Конкурса, иные юридические и физические лица вправе устанавливать дополнительные номинации, подарки, денежные премии участникам.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5.7.</w:t>
      </w:r>
      <w:r>
        <w:rPr>
          <w:sz w:val="28"/>
          <w:szCs w:val="16"/>
        </w:rPr>
        <w:tab/>
        <w:t xml:space="preserve">Победителю Конкурса предоставляется право участия в Республиканском  этапе </w:t>
      </w:r>
      <w:r>
        <w:rPr>
          <w:sz w:val="28"/>
          <w:szCs w:val="28"/>
        </w:rPr>
        <w:t xml:space="preserve">Всероссийского профессионального конкурса «Воспитатель года России -2021» </w:t>
      </w:r>
      <w:r>
        <w:rPr>
          <w:sz w:val="28"/>
          <w:szCs w:val="16"/>
        </w:rPr>
        <w:t xml:space="preserve">. </w:t>
      </w:r>
    </w:p>
    <w:p w:rsidR="00593153" w:rsidRDefault="001519E3">
      <w:pPr>
        <w:ind w:firstLine="708"/>
        <w:jc w:val="both"/>
        <w:rPr>
          <w:sz w:val="28"/>
          <w:szCs w:val="16"/>
        </w:rPr>
      </w:pPr>
      <w:r>
        <w:rPr>
          <w:sz w:val="28"/>
          <w:szCs w:val="16"/>
        </w:rPr>
        <w:t>5.8. Победитель и лауреаты Конкурса награждаются почетными грамотами МУ «Управление образования» местной администрации Эльбрусского муниципального района и памятными подарками. Финалисты Конкурса награждаются дипломами, остальным участникам вручаются сертификаты участия.</w:t>
      </w:r>
    </w:p>
    <w:p w:rsidR="00593153" w:rsidRDefault="00593153">
      <w:pPr>
        <w:tabs>
          <w:tab w:val="left" w:pos="1316"/>
        </w:tabs>
        <w:ind w:left="709"/>
        <w:jc w:val="both"/>
        <w:rPr>
          <w:sz w:val="28"/>
          <w:szCs w:val="28"/>
        </w:rPr>
      </w:pPr>
    </w:p>
    <w:p w:rsidR="00593153" w:rsidRDefault="00593153">
      <w:pPr>
        <w:rPr>
          <w:sz w:val="28"/>
          <w:szCs w:val="28"/>
        </w:rPr>
      </w:pPr>
    </w:p>
    <w:p w:rsidR="00593153" w:rsidRDefault="00593153">
      <w:pPr>
        <w:pStyle w:val="ac"/>
        <w:ind w:left="480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593153">
      <w:pPr>
        <w:ind w:left="4678"/>
        <w:jc w:val="center"/>
        <w:rPr>
          <w:bCs/>
          <w:szCs w:val="28"/>
        </w:rPr>
      </w:pPr>
    </w:p>
    <w:p w:rsidR="00593153" w:rsidRDefault="001519E3" w:rsidP="00371476">
      <w:pPr>
        <w:rPr>
          <w:bCs/>
          <w:szCs w:val="28"/>
        </w:rPr>
      </w:pPr>
      <w:r>
        <w:br w:type="page"/>
      </w:r>
    </w:p>
    <w:p w:rsidR="00593153" w:rsidRDefault="001519E3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593153" w:rsidRDefault="001519E3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к Порядку проведения муниципального</w:t>
      </w:r>
    </w:p>
    <w:p w:rsidR="00593153" w:rsidRDefault="001519E3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этапа Всероссийского профессионального</w:t>
      </w:r>
    </w:p>
    <w:p w:rsidR="00593153" w:rsidRDefault="001519E3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конкурса «Воспитатель года России» в 2021году</w:t>
      </w:r>
    </w:p>
    <w:p w:rsidR="00593153" w:rsidRDefault="00593153">
      <w:pPr>
        <w:spacing w:line="340" w:lineRule="atLeast"/>
        <w:rPr>
          <w:bCs/>
          <w:sz w:val="28"/>
          <w:szCs w:val="28"/>
        </w:rPr>
      </w:pPr>
    </w:p>
    <w:p w:rsidR="00593153" w:rsidRDefault="001519E3">
      <w:pPr>
        <w:tabs>
          <w:tab w:val="left" w:pos="916"/>
          <w:tab w:val="left" w:pos="1832"/>
          <w:tab w:val="left" w:pos="2748"/>
          <w:tab w:val="left" w:pos="382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 «Управление образования» местной администрации Эльбрусского муниципального района </w:t>
      </w:r>
      <w:r>
        <w:rPr>
          <w:sz w:val="28"/>
          <w:szCs w:val="28"/>
        </w:rPr>
        <w:br/>
        <w:t>Кабардино-Балкарской Республики</w:t>
      </w: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alibri"/>
          <w:sz w:val="28"/>
          <w:szCs w:val="28"/>
        </w:rPr>
      </w:pP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593153" w:rsidRDefault="00593153">
      <w:pPr>
        <w:pBdr>
          <w:bottom w:val="single" w:sz="6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дошкольного отделения </w:t>
      </w:r>
      <w:r>
        <w:rPr>
          <w:sz w:val="18"/>
          <w:szCs w:val="27"/>
        </w:rPr>
        <w:t>муниципального общеобразовательного учреждения</w:t>
      </w:r>
      <w:r>
        <w:rPr>
          <w:sz w:val="18"/>
          <w:szCs w:val="18"/>
        </w:rPr>
        <w:t>)</w:t>
      </w: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выдвигает</w:t>
      </w:r>
      <w:proofErr w:type="gramStart"/>
      <w:r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,</w:t>
      </w:r>
      <w:proofErr w:type="gramEnd"/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занимаемая должность и наименование дошкольного отделения муниципального общеобразовательного учреждения   по Уставу)</w:t>
      </w: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муниципальном этапе Всероссийского профессионального конкурса «Воспитатель года России» в 2021году</w:t>
      </w:r>
    </w:p>
    <w:p w:rsidR="00593153" w:rsidRDefault="00593153">
      <w:pPr>
        <w:shd w:val="clear" w:color="auto" w:fill="FFFFFF"/>
        <w:spacing w:line="360" w:lineRule="auto"/>
        <w:rPr>
          <w:spacing w:val="-2"/>
          <w:sz w:val="27"/>
          <w:szCs w:val="27"/>
        </w:rPr>
      </w:pPr>
    </w:p>
    <w:p w:rsidR="00593153" w:rsidRDefault="001519E3">
      <w:pPr>
        <w:shd w:val="clear" w:color="auto" w:fill="FFFFFF"/>
        <w:spacing w:line="360" w:lineRule="auto"/>
        <w:rPr>
          <w:sz w:val="27"/>
          <w:szCs w:val="27"/>
        </w:rPr>
      </w:pPr>
      <w:r>
        <w:rPr>
          <w:spacing w:val="-2"/>
          <w:sz w:val="27"/>
          <w:szCs w:val="27"/>
        </w:rPr>
        <w:t>Должность руководителя</w:t>
      </w: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</w:t>
      </w: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 w:val="18"/>
          <w:szCs w:val="20"/>
        </w:rPr>
        <w:t xml:space="preserve">      (фамилия, имя, отчество)</w:t>
      </w:r>
      <w:r>
        <w:rPr>
          <w:szCs w:val="28"/>
        </w:rPr>
        <w:t xml:space="preserve"> </w:t>
      </w: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 w:val="28"/>
          <w:szCs w:val="28"/>
        </w:rPr>
        <w:t xml:space="preserve">  М.П.</w:t>
      </w:r>
    </w:p>
    <w:p w:rsidR="00593153" w:rsidRDefault="001519E3">
      <w:pPr>
        <w:spacing w:beforeAutospacing="1" w:afterAutospacing="1" w:line="3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593153">
      <w:pPr>
        <w:spacing w:beforeAutospacing="1" w:afterAutospacing="1" w:line="340" w:lineRule="atLeast"/>
        <w:rPr>
          <w:sz w:val="28"/>
          <w:szCs w:val="28"/>
        </w:rPr>
      </w:pPr>
    </w:p>
    <w:p w:rsidR="00371476" w:rsidRDefault="00371476">
      <w:pPr>
        <w:spacing w:beforeAutospacing="1" w:afterAutospacing="1" w:line="340" w:lineRule="atLeast"/>
        <w:rPr>
          <w:sz w:val="28"/>
          <w:szCs w:val="28"/>
        </w:rPr>
      </w:pPr>
    </w:p>
    <w:p w:rsidR="00371476" w:rsidRDefault="00371476">
      <w:pPr>
        <w:spacing w:beforeAutospacing="1" w:afterAutospacing="1" w:line="340" w:lineRule="atLeast"/>
        <w:rPr>
          <w:sz w:val="28"/>
          <w:szCs w:val="28"/>
        </w:rPr>
      </w:pPr>
    </w:p>
    <w:p w:rsidR="00593153" w:rsidRDefault="001519E3" w:rsidP="00371476">
      <w:pPr>
        <w:spacing w:beforeAutospacing="1" w:afterAutospacing="1" w:line="3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Cs w:val="28"/>
        </w:rPr>
        <w:t>Приложение 2</w:t>
      </w:r>
    </w:p>
    <w:p w:rsidR="00593153" w:rsidRDefault="001519E3">
      <w:pPr>
        <w:tabs>
          <w:tab w:val="left" w:pos="4253"/>
        </w:tabs>
        <w:ind w:left="4678"/>
        <w:jc w:val="center"/>
        <w:rPr>
          <w:bCs/>
          <w:szCs w:val="28"/>
        </w:rPr>
      </w:pPr>
      <w:r>
        <w:rPr>
          <w:bCs/>
          <w:szCs w:val="28"/>
        </w:rPr>
        <w:t>к Порядку проведения муниципального</w:t>
      </w:r>
    </w:p>
    <w:p w:rsidR="00593153" w:rsidRDefault="001519E3">
      <w:pPr>
        <w:tabs>
          <w:tab w:val="left" w:pos="4253"/>
        </w:tabs>
        <w:ind w:left="4678"/>
        <w:jc w:val="center"/>
        <w:rPr>
          <w:bCs/>
          <w:szCs w:val="28"/>
        </w:rPr>
      </w:pPr>
      <w:r>
        <w:rPr>
          <w:bCs/>
          <w:szCs w:val="28"/>
        </w:rPr>
        <w:t>этапа Всероссийского профессионального</w:t>
      </w:r>
    </w:p>
    <w:p w:rsidR="00593153" w:rsidRDefault="001519E3">
      <w:pPr>
        <w:tabs>
          <w:tab w:val="left" w:pos="4253"/>
        </w:tabs>
        <w:ind w:left="4678"/>
        <w:jc w:val="center"/>
        <w:rPr>
          <w:bCs/>
          <w:szCs w:val="28"/>
        </w:rPr>
      </w:pPr>
      <w:r>
        <w:rPr>
          <w:bCs/>
          <w:szCs w:val="28"/>
        </w:rPr>
        <w:t>конкурса «Воспитатель года России» в 2021году</w:t>
      </w:r>
    </w:p>
    <w:p w:rsidR="00593153" w:rsidRDefault="00593153">
      <w:pPr>
        <w:spacing w:line="340" w:lineRule="atLeast"/>
        <w:jc w:val="both"/>
        <w:rPr>
          <w:sz w:val="28"/>
          <w:szCs w:val="28"/>
        </w:rPr>
      </w:pPr>
    </w:p>
    <w:p w:rsidR="00593153" w:rsidRDefault="001519E3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</w:t>
      </w:r>
    </w:p>
    <w:p w:rsidR="00593153" w:rsidRDefault="001519E3">
      <w:pPr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поступления_________________</w:t>
      </w:r>
    </w:p>
    <w:p w:rsidR="00593153" w:rsidRDefault="00593153">
      <w:pPr>
        <w:spacing w:line="340" w:lineRule="atLeast"/>
        <w:jc w:val="center"/>
        <w:rPr>
          <w:b/>
          <w:sz w:val="28"/>
          <w:szCs w:val="28"/>
        </w:rPr>
      </w:pPr>
    </w:p>
    <w:p w:rsidR="00593153" w:rsidRDefault="001519E3">
      <w:pPr>
        <w:spacing w:line="3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Информационная карта участника</w:t>
      </w: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муниципального этапа Всероссийского профессионального конкурса </w:t>
      </w:r>
    </w:p>
    <w:p w:rsidR="00593153" w:rsidRDefault="00151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«Воспитатель года России» в 2021 году</w:t>
      </w: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9764" w:type="dxa"/>
        <w:jc w:val="center"/>
        <w:tblLayout w:type="fixed"/>
        <w:tblLook w:val="01E0" w:firstRow="1" w:lastRow="1" w:firstColumn="1" w:lastColumn="1" w:noHBand="0" w:noVBand="0"/>
      </w:tblPr>
      <w:tblGrid>
        <w:gridCol w:w="2426"/>
        <w:gridCol w:w="3089"/>
        <w:gridCol w:w="4013"/>
        <w:gridCol w:w="236"/>
      </w:tblGrid>
      <w:tr w:rsidR="00593153">
        <w:trPr>
          <w:trHeight w:val="2242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widowControl w:val="0"/>
              <w:tabs>
                <w:tab w:val="left" w:pos="426"/>
              </w:tabs>
              <w:jc w:val="center"/>
              <w:rPr>
                <w:rFonts w:eastAsia="Calibri"/>
                <w:kern w:val="2"/>
                <w:lang w:eastAsia="ar-SA"/>
              </w:rPr>
            </w:pPr>
            <w:r>
              <w:t xml:space="preserve">(фотопортрет </w:t>
            </w:r>
            <w:r>
              <w:br/>
              <w:t>4</w:t>
            </w:r>
            <w:r>
              <w:rPr>
                <w:rFonts w:ascii="Symbol" w:eastAsia="Symbol" w:hAnsi="Symbol" w:cs="Symbol"/>
              </w:rPr>
              <w:t></w:t>
            </w:r>
            <w:r>
              <w:t>6 см)</w:t>
            </w:r>
          </w:p>
        </w:tc>
        <w:tc>
          <w:tcPr>
            <w:tcW w:w="7140" w:type="dxa"/>
            <w:gridSpan w:val="2"/>
            <w:tcBorders>
              <w:lef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ascii="Calibri" w:eastAsia="Calibri" w:hAnsi="Calibri" w:cs="Calibri"/>
                <w:kern w:val="2"/>
                <w:sz w:val="27"/>
                <w:szCs w:val="27"/>
                <w:lang w:eastAsia="ar-SA"/>
              </w:rPr>
            </w:pPr>
          </w:p>
          <w:p w:rsidR="00593153" w:rsidRDefault="001519E3">
            <w:pPr>
              <w:widowControl w:val="0"/>
              <w:tabs>
                <w:tab w:val="left" w:pos="426"/>
              </w:tabs>
              <w:spacing w:before="24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______________________________________________</w:t>
            </w:r>
          </w:p>
          <w:p w:rsidR="00593153" w:rsidRDefault="001519E3">
            <w:pPr>
              <w:widowControl w:val="0"/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(фамилия)</w:t>
            </w:r>
          </w:p>
          <w:p w:rsidR="00593153" w:rsidRDefault="001519E3">
            <w:pPr>
              <w:widowControl w:val="0"/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______________________________________________</w:t>
            </w:r>
          </w:p>
          <w:p w:rsidR="00593153" w:rsidRDefault="001519E3">
            <w:pPr>
              <w:widowControl w:val="0"/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(имя, отчество)</w:t>
            </w:r>
          </w:p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</w:p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6" w:type="dxa"/>
          </w:tcPr>
          <w:p w:rsidR="00593153" w:rsidRDefault="00593153">
            <w:pPr>
              <w:widowControl w:val="0"/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593153">
        <w:trPr>
          <w:cantSplit/>
          <w:trHeight w:val="722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образование, дошкольная образовательная организация.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278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278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об</w:t>
            </w:r>
            <w:r>
              <w:rPr>
                <w:sz w:val="24"/>
                <w:szCs w:val="24"/>
              </w:rPr>
              <w:softHyphen/>
              <w:t>разовательного учреждения в со</w:t>
            </w:r>
            <w:r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Почетные звания и награды (на</w:t>
            </w:r>
            <w:r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Послужной список (места и сроки работы за последние 5 лет)</w:t>
            </w:r>
            <w:proofErr w:type="gramEnd"/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Конкурсное испытание «Интернет-портфолио»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Конкурсное задание «Педагогическое мероприятие с детьми»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Образовательная область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группа детей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Общественная деятельность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Досуг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Контакты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eastAsia="Calibri"/>
                <w:kern w:val="2"/>
                <w:lang w:eastAsia="ar-SA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рабочей электронной почты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личной электронной почты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личного сайта в Интернете  или личной страницы на сайте ДОУ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Документы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</w:p>
        </w:tc>
      </w:tr>
      <w:tr w:rsidR="00593153">
        <w:trPr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Профессиональные ценности</w:t>
            </w: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</w:rPr>
              <w:t>Почему нравится работать в образовательной организации, реализующей образовательные программы дошкольного образования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TableParagraph"/>
              <w:spacing w:before="110" w:line="235" w:lineRule="auto"/>
              <w:ind w:left="50"/>
              <w:rPr>
                <w:sz w:val="24"/>
              </w:rPr>
            </w:pPr>
            <w:r>
              <w:rPr>
                <w:sz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TableParagraph"/>
              <w:spacing w:before="106"/>
              <w:ind w:left="139" w:right="178"/>
              <w:jc w:val="both"/>
              <w:rPr>
                <w:sz w:val="24"/>
              </w:rPr>
            </w:pPr>
            <w:r>
              <w:rPr>
                <w:sz w:val="24"/>
              </w:rPr>
              <w:t>В чем, по мнению участника, состоит основная миссия воспитателя (педагога дошкольного образования)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153" w:rsidRDefault="0059315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593153">
        <w:trPr>
          <w:cantSplit/>
          <w:trHeight w:val="143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153" w:rsidRDefault="001519E3">
            <w:pPr>
              <w:pStyle w:val="ae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Приложения</w:t>
            </w:r>
          </w:p>
        </w:tc>
      </w:tr>
      <w:tr w:rsidR="00593153">
        <w:trPr>
          <w:trHeight w:val="702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  <w:tr w:rsidR="00593153">
        <w:trPr>
          <w:trHeight w:val="702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TableParagraph"/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Подборка фотографий для публикации:</w:t>
            </w:r>
          </w:p>
          <w:p w:rsidR="00593153" w:rsidRDefault="001519E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before="39"/>
              <w:ind w:left="50" w:firstLine="62"/>
              <w:rPr>
                <w:sz w:val="24"/>
              </w:rPr>
            </w:pPr>
            <w:r>
              <w:rPr>
                <w:sz w:val="24"/>
              </w:rPr>
              <w:t>Портрет 9Х13см;</w:t>
            </w:r>
          </w:p>
          <w:p w:rsidR="00593153" w:rsidRDefault="001519E3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40"/>
              <w:ind w:left="50" w:right="185" w:firstLine="62"/>
              <w:rPr>
                <w:sz w:val="24"/>
              </w:rPr>
            </w:pPr>
            <w:r>
              <w:rPr>
                <w:sz w:val="24"/>
              </w:rPr>
              <w:t xml:space="preserve">Жанровая (образовательная деятельность с детьми, во время игр, </w:t>
            </w:r>
            <w:proofErr w:type="spellStart"/>
            <w:r>
              <w:rPr>
                <w:sz w:val="24"/>
              </w:rPr>
              <w:t>прогулки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етских</w:t>
            </w:r>
            <w:proofErr w:type="spellEnd"/>
            <w:r>
              <w:rPr>
                <w:sz w:val="24"/>
              </w:rPr>
              <w:t xml:space="preserve"> праздников и </w:t>
            </w:r>
            <w:r>
              <w:rPr>
                <w:spacing w:val="-10"/>
                <w:sz w:val="24"/>
              </w:rPr>
              <w:t xml:space="preserve">т. </w:t>
            </w:r>
            <w:r>
              <w:rPr>
                <w:sz w:val="24"/>
              </w:rPr>
              <w:t>п.) (не более5).</w:t>
            </w:r>
          </w:p>
          <w:p w:rsidR="00593153" w:rsidRDefault="001519E3">
            <w:pPr>
              <w:pStyle w:val="TableParagraph"/>
              <w:spacing w:before="41"/>
              <w:ind w:left="50" w:right="175"/>
              <w:rPr>
                <w:sz w:val="24"/>
              </w:rPr>
            </w:pPr>
            <w:r>
              <w:rPr>
                <w:sz w:val="24"/>
              </w:rPr>
              <w:t>Фотографии представляются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593153">
        <w:trPr>
          <w:trHeight w:val="702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Материалы участника.</w:t>
            </w:r>
          </w:p>
          <w:p w:rsidR="00593153" w:rsidRDefault="001519E3">
            <w:pPr>
              <w:pStyle w:val="TableParagraph"/>
              <w:spacing w:before="38"/>
              <w:ind w:left="50" w:right="175"/>
              <w:rPr>
                <w:sz w:val="24"/>
              </w:rPr>
            </w:pPr>
            <w:r>
              <w:rPr>
                <w:sz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593153" w:rsidRDefault="001519E3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z w:val="24"/>
              </w:rPr>
              <w:t>Представляется в электронном виде в формате DOC («*.</w:t>
            </w:r>
            <w:proofErr w:type="spellStart"/>
            <w:r>
              <w:rPr>
                <w:sz w:val="24"/>
              </w:rPr>
              <w:t>doc</w:t>
            </w:r>
            <w:proofErr w:type="spellEnd"/>
            <w:r>
              <w:rPr>
                <w:sz w:val="24"/>
              </w:rPr>
              <w:t>») в количестве не более пяти.</w:t>
            </w:r>
          </w:p>
        </w:tc>
      </w:tr>
      <w:tr w:rsidR="00593153">
        <w:trPr>
          <w:trHeight w:val="702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TableParagraph"/>
              <w:spacing w:before="106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12. Подпись.</w:t>
            </w:r>
          </w:p>
        </w:tc>
      </w:tr>
      <w:tr w:rsidR="00593153">
        <w:trPr>
          <w:trHeight w:val="702"/>
          <w:jc w:val="center"/>
        </w:trPr>
        <w:tc>
          <w:tcPr>
            <w:tcW w:w="9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Правильность сведений, представленных в информационной карте, подтверждаю:</w:t>
            </w:r>
          </w:p>
          <w:p w:rsidR="00593153" w:rsidRDefault="00593153">
            <w:pPr>
              <w:pStyle w:val="TableParagraph"/>
              <w:rPr>
                <w:sz w:val="20"/>
              </w:rPr>
            </w:pPr>
          </w:p>
          <w:p w:rsidR="00593153" w:rsidRDefault="001519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______________________________________________________________________________________________</w:t>
            </w:r>
          </w:p>
          <w:p w:rsidR="00593153" w:rsidRDefault="00593153">
            <w:pPr>
              <w:pStyle w:val="TableParagraph"/>
              <w:spacing w:line="20" w:lineRule="exact"/>
              <w:ind w:left="138"/>
              <w:rPr>
                <w:sz w:val="2"/>
              </w:rPr>
            </w:pPr>
          </w:p>
          <w:p w:rsidR="00593153" w:rsidRDefault="001519E3">
            <w:pPr>
              <w:pStyle w:val="TableParagraph"/>
              <w:tabs>
                <w:tab w:val="left" w:pos="3782"/>
              </w:tabs>
              <w:spacing w:before="30"/>
              <w:ind w:left="21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(фамилия, имя, отчество  участника)</w:t>
            </w:r>
          </w:p>
          <w:p w:rsidR="00593153" w:rsidRDefault="00593153">
            <w:pPr>
              <w:pStyle w:val="TableParagraph"/>
              <w:spacing w:before="10"/>
              <w:rPr>
                <w:sz w:val="30"/>
              </w:rPr>
            </w:pPr>
          </w:p>
          <w:p w:rsidR="00593153" w:rsidRDefault="001519E3">
            <w:pPr>
              <w:pStyle w:val="TableParagraph"/>
              <w:spacing w:before="106"/>
              <w:rPr>
                <w:spacing w:val="-14"/>
                <w:sz w:val="24"/>
              </w:rPr>
            </w:pPr>
            <w:r>
              <w:rPr>
                <w:sz w:val="24"/>
              </w:rPr>
              <w:t>«___» _____________20____</w:t>
            </w:r>
            <w:r>
              <w:rPr>
                <w:spacing w:val="-14"/>
                <w:sz w:val="24"/>
              </w:rPr>
              <w:t>г.</w:t>
            </w:r>
          </w:p>
          <w:p w:rsidR="00593153" w:rsidRDefault="00593153">
            <w:pPr>
              <w:pStyle w:val="TableParagraph"/>
              <w:spacing w:before="106"/>
              <w:rPr>
                <w:b/>
                <w:sz w:val="24"/>
                <w:szCs w:val="24"/>
              </w:rPr>
            </w:pPr>
          </w:p>
        </w:tc>
      </w:tr>
    </w:tbl>
    <w:p w:rsidR="00593153" w:rsidRDefault="00593153">
      <w:pPr>
        <w:tabs>
          <w:tab w:val="left" w:pos="426"/>
        </w:tabs>
        <w:spacing w:before="240"/>
        <w:jc w:val="both"/>
        <w:rPr>
          <w:rFonts w:eastAsia="Calibri"/>
          <w:kern w:val="2"/>
          <w:lang w:eastAsia="ar-SA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593153">
      <w:pPr>
        <w:ind w:left="5103"/>
        <w:jc w:val="center"/>
        <w:rPr>
          <w:bCs/>
          <w:szCs w:val="28"/>
        </w:rPr>
      </w:pPr>
    </w:p>
    <w:p w:rsidR="00593153" w:rsidRDefault="001519E3">
      <w:pPr>
        <w:ind w:left="5103"/>
        <w:jc w:val="center"/>
        <w:rPr>
          <w:bCs/>
          <w:szCs w:val="28"/>
        </w:rPr>
      </w:pPr>
      <w:r>
        <w:br w:type="page"/>
      </w:r>
    </w:p>
    <w:p w:rsidR="00593153" w:rsidRDefault="001519E3">
      <w:pPr>
        <w:ind w:left="4820"/>
        <w:jc w:val="center"/>
        <w:rPr>
          <w:bCs/>
          <w:szCs w:val="28"/>
        </w:rPr>
      </w:pPr>
      <w:r>
        <w:rPr>
          <w:bCs/>
          <w:szCs w:val="28"/>
        </w:rPr>
        <w:lastRenderedPageBreak/>
        <w:t>Приложение 3</w:t>
      </w:r>
    </w:p>
    <w:p w:rsidR="00593153" w:rsidRDefault="001519E3">
      <w:pPr>
        <w:ind w:left="4820"/>
        <w:jc w:val="center"/>
        <w:rPr>
          <w:bCs/>
          <w:szCs w:val="28"/>
        </w:rPr>
      </w:pPr>
      <w:r>
        <w:rPr>
          <w:bCs/>
          <w:szCs w:val="28"/>
        </w:rPr>
        <w:t>к Порядку проведения муниципального</w:t>
      </w:r>
    </w:p>
    <w:p w:rsidR="00593153" w:rsidRDefault="001519E3">
      <w:pPr>
        <w:ind w:left="4820"/>
        <w:jc w:val="center"/>
        <w:rPr>
          <w:bCs/>
          <w:szCs w:val="28"/>
        </w:rPr>
      </w:pPr>
      <w:r>
        <w:rPr>
          <w:bCs/>
          <w:szCs w:val="28"/>
        </w:rPr>
        <w:t>этапа Всероссийского профессионального</w:t>
      </w:r>
    </w:p>
    <w:p w:rsidR="00593153" w:rsidRDefault="001519E3">
      <w:pPr>
        <w:ind w:left="4820"/>
        <w:jc w:val="center"/>
        <w:rPr>
          <w:bCs/>
          <w:szCs w:val="28"/>
        </w:rPr>
      </w:pPr>
      <w:r>
        <w:rPr>
          <w:bCs/>
          <w:szCs w:val="28"/>
        </w:rPr>
        <w:t>конкурса «Воспитатель года России» в 2021 году</w:t>
      </w: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93153" w:rsidRDefault="001519E3">
      <w:pPr>
        <w:tabs>
          <w:tab w:val="left" w:pos="916"/>
          <w:tab w:val="left" w:pos="1832"/>
          <w:tab w:val="left" w:pos="2748"/>
          <w:tab w:val="left" w:pos="382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МУ «Управление образования» местной администрации Эльбрусского муниципального района </w:t>
      </w:r>
      <w:r>
        <w:rPr>
          <w:sz w:val="28"/>
          <w:szCs w:val="28"/>
        </w:rPr>
        <w:br/>
        <w:t>Кабардино-Балкарской Республики</w:t>
      </w: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sz w:val="32"/>
          <w:szCs w:val="28"/>
        </w:rPr>
      </w:pPr>
    </w:p>
    <w:p w:rsidR="00593153" w:rsidRDefault="00593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sz w:val="32"/>
          <w:szCs w:val="28"/>
        </w:rPr>
      </w:pPr>
    </w:p>
    <w:p w:rsidR="00593153" w:rsidRDefault="001519E3">
      <w:pPr>
        <w:tabs>
          <w:tab w:val="left" w:pos="42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593153" w:rsidRDefault="00593153">
      <w:pPr>
        <w:tabs>
          <w:tab w:val="left" w:pos="426"/>
        </w:tabs>
        <w:jc w:val="both"/>
        <w:rPr>
          <w:sz w:val="28"/>
          <w:szCs w:val="28"/>
        </w:rPr>
      </w:pPr>
    </w:p>
    <w:p w:rsidR="00593153" w:rsidRDefault="001519E3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proofErr w:type="gramStart"/>
      <w:r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>,</w:t>
      </w:r>
      <w:proofErr w:type="gramEnd"/>
    </w:p>
    <w:p w:rsidR="00593153" w:rsidRDefault="001519E3">
      <w:pPr>
        <w:tabs>
          <w:tab w:val="left" w:pos="426"/>
        </w:tabs>
        <w:spacing w:line="360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593153" w:rsidRDefault="001519E3">
      <w:pPr>
        <w:tabs>
          <w:tab w:val="left" w:pos="426"/>
        </w:tabs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tbl>
      <w:tblPr>
        <w:tblW w:w="10174" w:type="dxa"/>
        <w:tblLayout w:type="fixed"/>
        <w:tblLook w:val="04A0" w:firstRow="1" w:lastRow="0" w:firstColumn="1" w:lastColumn="0" w:noHBand="0" w:noVBand="1"/>
      </w:tblPr>
      <w:tblGrid>
        <w:gridCol w:w="959"/>
        <w:gridCol w:w="7939"/>
        <w:gridCol w:w="1276"/>
      </w:tblGrid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Пункт согласия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567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Участие в  муниципальном этапе Всероссийского профессионального конкурса «Воспитатель года России» в 2021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567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разделов№№ 8-9 («Контакты», «Документы»</w:t>
            </w:r>
            <w:proofErr w:type="gramStart"/>
            <w:r>
              <w:rPr>
                <w:sz w:val="28"/>
                <w:szCs w:val="28"/>
              </w:rPr>
              <w:t>)в</w:t>
            </w:r>
            <w:proofErr w:type="gramEnd"/>
            <w:r>
              <w:rPr>
                <w:sz w:val="28"/>
                <w:szCs w:val="28"/>
              </w:rPr>
              <w:t xml:space="preserve"> некоммерческих целях для размещения в Интернете.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567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567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Использование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567"/>
              </w:tabs>
              <w:jc w:val="center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фото-, видеоматериалов Конкурса с моим участием в средствах массовой информации.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  <w:tr w:rsidR="0059315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1519E3">
            <w:pPr>
              <w:widowControl w:val="0"/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требованиями ст. 9 Федерального закона от 27.07.2006 № 152-ФЗ (ред. от 21.07.2014) «О персональных данных» (с изм. и доп., вступ. в силу с31.12.2017) подтверждаю свое согласие на обработку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53" w:rsidRDefault="00593153">
            <w:pPr>
              <w:widowControl w:val="0"/>
              <w:tabs>
                <w:tab w:val="left" w:pos="426"/>
              </w:tabs>
              <w:jc w:val="both"/>
              <w:rPr>
                <w:rFonts w:eastAsia="Calibri" w:cs="Calibri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93153" w:rsidRDefault="00593153">
      <w:pPr>
        <w:tabs>
          <w:tab w:val="left" w:pos="426"/>
        </w:tabs>
        <w:jc w:val="both"/>
        <w:rPr>
          <w:rFonts w:eastAsia="Calibri" w:cs="Calibri"/>
          <w:kern w:val="2"/>
          <w:sz w:val="28"/>
          <w:szCs w:val="28"/>
          <w:lang w:eastAsia="ar-SA"/>
        </w:rPr>
      </w:pPr>
    </w:p>
    <w:p w:rsidR="00593153" w:rsidRDefault="00593153">
      <w:pPr>
        <w:tabs>
          <w:tab w:val="left" w:pos="426"/>
        </w:tabs>
        <w:jc w:val="both"/>
        <w:rPr>
          <w:rFonts w:eastAsia="Calibri" w:cs="Calibri"/>
          <w:kern w:val="2"/>
          <w:sz w:val="28"/>
          <w:szCs w:val="28"/>
          <w:lang w:eastAsia="ar-SA"/>
        </w:rPr>
      </w:pPr>
    </w:p>
    <w:p w:rsidR="00593153" w:rsidRDefault="001519E3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«____» __________ 2021г.                            _____________________ </w:t>
      </w:r>
    </w:p>
    <w:p w:rsidR="00593153" w:rsidRDefault="001519E3">
      <w:pPr>
        <w:tabs>
          <w:tab w:val="left" w:pos="426"/>
        </w:tabs>
        <w:jc w:val="both"/>
      </w:pPr>
      <w:r>
        <w:t xml:space="preserve">(подпись)    </w:t>
      </w:r>
    </w:p>
    <w:p w:rsidR="00593153" w:rsidRDefault="00593153">
      <w:pPr>
        <w:jc w:val="center"/>
        <w:rPr>
          <w:b/>
          <w:sz w:val="28"/>
          <w:szCs w:val="28"/>
        </w:rPr>
      </w:pPr>
    </w:p>
    <w:p w:rsidR="00593153" w:rsidRDefault="001519E3">
      <w:pPr>
        <w:jc w:val="both"/>
      </w:pPr>
      <w:r>
        <w:t xml:space="preserve"> </w:t>
      </w:r>
    </w:p>
    <w:p w:rsidR="00593153" w:rsidRDefault="00593153">
      <w:pPr>
        <w:jc w:val="both"/>
        <w:rPr>
          <w:sz w:val="28"/>
          <w:szCs w:val="28"/>
        </w:rPr>
      </w:pPr>
    </w:p>
    <w:p w:rsidR="00593153" w:rsidRDefault="00593153"/>
    <w:p w:rsidR="00593153" w:rsidRDefault="00593153"/>
    <w:p w:rsidR="00593153" w:rsidRDefault="00593153"/>
    <w:p w:rsidR="00593153" w:rsidRDefault="00593153">
      <w:pPr>
        <w:tabs>
          <w:tab w:val="left" w:pos="3240"/>
        </w:tabs>
      </w:pPr>
    </w:p>
    <w:sectPr w:rsidR="00593153" w:rsidSect="00371476">
      <w:pgSz w:w="11906" w:h="16838"/>
      <w:pgMar w:top="284" w:right="849" w:bottom="142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DD2"/>
    <w:multiLevelType w:val="multilevel"/>
    <w:tmpl w:val="87F42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8E745A"/>
    <w:multiLevelType w:val="multilevel"/>
    <w:tmpl w:val="D52EFA54"/>
    <w:lvl w:ilvl="0">
      <w:start w:val="1"/>
      <w:numFmt w:val="decimal"/>
      <w:lvlText w:val="%1."/>
      <w:lvlJc w:val="left"/>
      <w:pPr>
        <w:tabs>
          <w:tab w:val="num" w:pos="0"/>
        </w:tabs>
        <w:ind w:left="81" w:hanging="24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991" w:hanging="2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03" w:hanging="2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14" w:hanging="2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26" w:hanging="2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38" w:hanging="2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49" w:hanging="2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61" w:hanging="2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372" w:hanging="240"/>
      </w:pPr>
      <w:rPr>
        <w:rFonts w:ascii="Symbol" w:hAnsi="Symbol" w:cs="Symbol" w:hint="default"/>
      </w:rPr>
    </w:lvl>
  </w:abstractNum>
  <w:abstractNum w:abstractNumId="2">
    <w:nsid w:val="2299713A"/>
    <w:multiLevelType w:val="multilevel"/>
    <w:tmpl w:val="2DB87986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nsid w:val="47AB1FB5"/>
    <w:multiLevelType w:val="multilevel"/>
    <w:tmpl w:val="242AD808"/>
    <w:lvl w:ilvl="0">
      <w:start w:val="4"/>
      <w:numFmt w:val="decimal"/>
      <w:lvlText w:val="%1."/>
      <w:lvlJc w:val="left"/>
      <w:pPr>
        <w:tabs>
          <w:tab w:val="num" w:pos="0"/>
        </w:tabs>
        <w:ind w:left="435" w:hanging="43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0"/>
      </w:rPr>
    </w:lvl>
  </w:abstractNum>
  <w:abstractNum w:abstractNumId="4">
    <w:nsid w:val="47F246AE"/>
    <w:multiLevelType w:val="multilevel"/>
    <w:tmpl w:val="630412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53"/>
    <w:rsid w:val="00131839"/>
    <w:rsid w:val="001519E3"/>
    <w:rsid w:val="00371476"/>
    <w:rsid w:val="005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82170"/>
    <w:pPr>
      <w:keepNext/>
      <w:tabs>
        <w:tab w:val="left" w:pos="900"/>
      </w:tabs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882170"/>
    <w:pPr>
      <w:keepNext/>
      <w:tabs>
        <w:tab w:val="left" w:pos="900"/>
      </w:tabs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1"/>
    <w:qFormat/>
    <w:rsid w:val="0088217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88217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8217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82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uiPriority w:val="99"/>
    <w:qFormat/>
    <w:locked/>
    <w:rsid w:val="00D502F1"/>
  </w:style>
  <w:style w:type="character" w:customStyle="1" w:styleId="10">
    <w:name w:val="Заголовок 1 Знак"/>
    <w:basedOn w:val="a0"/>
    <w:link w:val="1"/>
    <w:uiPriority w:val="9"/>
    <w:qFormat/>
    <w:rsid w:val="009F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Основной текст (2)_"/>
    <w:basedOn w:val="a0"/>
    <w:link w:val="22"/>
    <w:qFormat/>
    <w:rsid w:val="00E114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-user-name">
    <w:name w:val="header-user-name"/>
    <w:basedOn w:val="a0"/>
    <w:qFormat/>
    <w:rsid w:val="00E11430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88217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4811C2"/>
    <w:pPr>
      <w:ind w:left="720"/>
      <w:contextualSpacing/>
    </w:pPr>
  </w:style>
  <w:style w:type="paragraph" w:styleId="ad">
    <w:name w:val="No Spacing"/>
    <w:uiPriority w:val="1"/>
    <w:qFormat/>
    <w:rsid w:val="00933CA4"/>
  </w:style>
  <w:style w:type="paragraph" w:customStyle="1" w:styleId="21">
    <w:name w:val="Основной текст (2)"/>
    <w:basedOn w:val="a"/>
    <w:link w:val="20"/>
    <w:qFormat/>
    <w:rsid w:val="00E11430"/>
    <w:pPr>
      <w:widowControl w:val="0"/>
      <w:shd w:val="clear" w:color="auto" w:fill="FFFFFF"/>
      <w:spacing w:after="600" w:line="322" w:lineRule="exact"/>
      <w:jc w:val="center"/>
    </w:pPr>
    <w:rPr>
      <w:sz w:val="26"/>
      <w:szCs w:val="26"/>
      <w:lang w:eastAsia="en-US"/>
    </w:rPr>
  </w:style>
  <w:style w:type="paragraph" w:customStyle="1" w:styleId="ae">
    <w:name w:val="МОН"/>
    <w:qFormat/>
    <w:rsid w:val="00E11430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E11430"/>
    <w:pPr>
      <w:widowControl w:val="0"/>
    </w:pPr>
    <w:rPr>
      <w:sz w:val="22"/>
      <w:szCs w:val="22"/>
      <w:lang w:bidi="ru-RU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961"/>
        <w:tab w:val="right" w:pos="9923"/>
      </w:tabs>
    </w:pPr>
  </w:style>
  <w:style w:type="paragraph" w:styleId="af0">
    <w:name w:val="footer"/>
    <w:basedOn w:val="af"/>
  </w:style>
  <w:style w:type="table" w:styleId="af1">
    <w:name w:val="Table Grid"/>
    <w:basedOn w:val="a1"/>
    <w:uiPriority w:val="59"/>
    <w:rsid w:val="00A0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82170"/>
    <w:pPr>
      <w:keepNext/>
      <w:tabs>
        <w:tab w:val="left" w:pos="900"/>
      </w:tabs>
      <w:jc w:val="center"/>
      <w:outlineLvl w:val="1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882170"/>
    <w:pPr>
      <w:keepNext/>
      <w:tabs>
        <w:tab w:val="left" w:pos="900"/>
      </w:tabs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1"/>
    <w:qFormat/>
    <w:rsid w:val="0088217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88217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8217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8821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uiPriority w:val="99"/>
    <w:qFormat/>
    <w:locked/>
    <w:rsid w:val="00D502F1"/>
  </w:style>
  <w:style w:type="character" w:customStyle="1" w:styleId="10">
    <w:name w:val="Заголовок 1 Знак"/>
    <w:basedOn w:val="a0"/>
    <w:link w:val="1"/>
    <w:uiPriority w:val="9"/>
    <w:qFormat/>
    <w:rsid w:val="009F4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Основной текст (2)_"/>
    <w:basedOn w:val="a0"/>
    <w:link w:val="22"/>
    <w:qFormat/>
    <w:rsid w:val="00E114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er-user-name">
    <w:name w:val="header-user-name"/>
    <w:basedOn w:val="a0"/>
    <w:qFormat/>
    <w:rsid w:val="00E11430"/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88217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4811C2"/>
    <w:pPr>
      <w:ind w:left="720"/>
      <w:contextualSpacing/>
    </w:pPr>
  </w:style>
  <w:style w:type="paragraph" w:styleId="ad">
    <w:name w:val="No Spacing"/>
    <w:uiPriority w:val="1"/>
    <w:qFormat/>
    <w:rsid w:val="00933CA4"/>
  </w:style>
  <w:style w:type="paragraph" w:customStyle="1" w:styleId="21">
    <w:name w:val="Основной текст (2)"/>
    <w:basedOn w:val="a"/>
    <w:link w:val="20"/>
    <w:qFormat/>
    <w:rsid w:val="00E11430"/>
    <w:pPr>
      <w:widowControl w:val="0"/>
      <w:shd w:val="clear" w:color="auto" w:fill="FFFFFF"/>
      <w:spacing w:after="600" w:line="322" w:lineRule="exact"/>
      <w:jc w:val="center"/>
    </w:pPr>
    <w:rPr>
      <w:sz w:val="26"/>
      <w:szCs w:val="26"/>
      <w:lang w:eastAsia="en-US"/>
    </w:rPr>
  </w:style>
  <w:style w:type="paragraph" w:customStyle="1" w:styleId="ae">
    <w:name w:val="МОН"/>
    <w:qFormat/>
    <w:rsid w:val="00E11430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E11430"/>
    <w:pPr>
      <w:widowControl w:val="0"/>
    </w:pPr>
    <w:rPr>
      <w:sz w:val="22"/>
      <w:szCs w:val="22"/>
      <w:lang w:bidi="ru-RU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961"/>
        <w:tab w:val="right" w:pos="9923"/>
      </w:tabs>
    </w:pPr>
  </w:style>
  <w:style w:type="paragraph" w:styleId="af0">
    <w:name w:val="footer"/>
    <w:basedOn w:val="af"/>
  </w:style>
  <w:style w:type="table" w:styleId="af1">
    <w:name w:val="Table Grid"/>
    <w:basedOn w:val="a1"/>
    <w:uiPriority w:val="59"/>
    <w:rsid w:val="00A0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brus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6E098-4ADA-4D30-A907-127780BD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Администратор</cp:lastModifiedBy>
  <cp:revision>6</cp:revision>
  <cp:lastPrinted>2021-03-29T15:15:00Z</cp:lastPrinted>
  <dcterms:created xsi:type="dcterms:W3CDTF">2021-03-29T14:07:00Z</dcterms:created>
  <dcterms:modified xsi:type="dcterms:W3CDTF">2021-03-29T15:15:00Z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