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510" w:rsidRPr="00C30CE4" w:rsidRDefault="004F39B1" w:rsidP="00663CA4">
      <w:pPr>
        <w:rPr>
          <w:b/>
          <w:sz w:val="32"/>
          <w:szCs w:val="32"/>
        </w:rPr>
      </w:pPr>
      <w:r w:rsidRPr="00C30CE4">
        <w:rPr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2414905</wp:posOffset>
            </wp:positionH>
            <wp:positionV relativeFrom="paragraph">
              <wp:posOffset>116205</wp:posOffset>
            </wp:positionV>
            <wp:extent cx="604520" cy="689610"/>
            <wp:effectExtent l="19050" t="0" r="5080" b="0"/>
            <wp:wrapTight wrapText="bothSides">
              <wp:wrapPolygon edited="0">
                <wp:start x="-681" y="0"/>
                <wp:lineTo x="-681" y="20884"/>
                <wp:lineTo x="21782" y="20884"/>
                <wp:lineTo x="21782" y="0"/>
                <wp:lineTo x="-681" y="0"/>
              </wp:wrapPolygon>
            </wp:wrapTight>
            <wp:docPr id="2" name="Рисунок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2510" w:rsidRDefault="00F12510" w:rsidP="00663CA4">
      <w:pPr>
        <w:jc w:val="right"/>
        <w:rPr>
          <w:b/>
          <w:szCs w:val="26"/>
        </w:rPr>
      </w:pPr>
    </w:p>
    <w:p w:rsidR="00F12510" w:rsidRDefault="00F12510" w:rsidP="00663CA4">
      <w:pPr>
        <w:jc w:val="right"/>
        <w:rPr>
          <w:b/>
          <w:szCs w:val="26"/>
        </w:rPr>
      </w:pPr>
    </w:p>
    <w:p w:rsidR="00F12510" w:rsidRDefault="00F12510" w:rsidP="00663CA4">
      <w:pPr>
        <w:rPr>
          <w:b/>
          <w:sz w:val="24"/>
        </w:rPr>
      </w:pPr>
    </w:p>
    <w:p w:rsidR="00F12510" w:rsidRDefault="00F12510" w:rsidP="009B41CF">
      <w:pPr>
        <w:jc w:val="center"/>
        <w:rPr>
          <w:b/>
          <w:sz w:val="24"/>
        </w:rPr>
      </w:pPr>
    </w:p>
    <w:p w:rsidR="00F12510" w:rsidRDefault="00F12510" w:rsidP="000B1ACF">
      <w:pPr>
        <w:ind w:left="-142"/>
        <w:jc w:val="center"/>
        <w:rPr>
          <w:b/>
          <w:sz w:val="24"/>
        </w:rPr>
      </w:pPr>
      <w:r>
        <w:rPr>
          <w:b/>
          <w:sz w:val="24"/>
        </w:rPr>
        <w:t>МЕСТНАЯ</w:t>
      </w:r>
      <w:r w:rsidRPr="00841798">
        <w:rPr>
          <w:b/>
          <w:sz w:val="24"/>
        </w:rPr>
        <w:t xml:space="preserve"> АДМИНИСТРАЦИ</w:t>
      </w:r>
      <w:r>
        <w:rPr>
          <w:b/>
          <w:sz w:val="24"/>
        </w:rPr>
        <w:t>Я</w:t>
      </w:r>
      <w:r w:rsidRPr="00841798">
        <w:rPr>
          <w:b/>
          <w:sz w:val="24"/>
        </w:rPr>
        <w:t xml:space="preserve"> ЭЛЬБРУССКОГО МУНИЦИПАЛЬНОГО РАЙОНА</w:t>
      </w:r>
    </w:p>
    <w:p w:rsidR="00F12510" w:rsidRDefault="00F12510" w:rsidP="000B1ACF">
      <w:pPr>
        <w:ind w:left="-142"/>
        <w:jc w:val="center"/>
        <w:rPr>
          <w:b/>
          <w:sz w:val="24"/>
        </w:rPr>
      </w:pPr>
      <w:r w:rsidRPr="00841798">
        <w:rPr>
          <w:b/>
          <w:sz w:val="24"/>
        </w:rPr>
        <w:t>КАБАРДИНО-БАЛКАРСКОЙ РЕСПУБЛИКИ</w:t>
      </w:r>
    </w:p>
    <w:p w:rsidR="00F12510" w:rsidRPr="009B41CF" w:rsidRDefault="00F12510" w:rsidP="009B41CF">
      <w:pPr>
        <w:jc w:val="center"/>
        <w:rPr>
          <w:b/>
          <w:sz w:val="24"/>
        </w:rPr>
      </w:pPr>
    </w:p>
    <w:p w:rsidR="00F12510" w:rsidRPr="007C62C4" w:rsidRDefault="00F12510" w:rsidP="000B1ACF">
      <w:pPr>
        <w:spacing w:line="360" w:lineRule="auto"/>
        <w:ind w:left="-567" w:right="-284"/>
        <w:jc w:val="center"/>
        <w:rPr>
          <w:szCs w:val="26"/>
        </w:rPr>
      </w:pPr>
      <w:r w:rsidRPr="00136136">
        <w:rPr>
          <w:b/>
          <w:sz w:val="16"/>
          <w:szCs w:val="16"/>
        </w:rPr>
        <w:t xml:space="preserve">КЪЭБЭРДЕЙ - БАЛЪКЪЭР РЕСПУБЛИКЭМ И ЭЛЬБРУС МУНИЦИПАЛЬНЭ КУЕЙМ И </w:t>
      </w:r>
      <w:r w:rsidRPr="00061FD8">
        <w:rPr>
          <w:b/>
          <w:sz w:val="16"/>
          <w:szCs w:val="16"/>
        </w:rPr>
        <w:t>Щ</w:t>
      </w:r>
      <w:proofErr w:type="gramStart"/>
      <w:r w:rsidRPr="00061FD8">
        <w:rPr>
          <w:b/>
          <w:sz w:val="16"/>
          <w:szCs w:val="16"/>
          <w:lang w:val="en-US"/>
        </w:rPr>
        <w:t>I</w:t>
      </w:r>
      <w:proofErr w:type="gramEnd"/>
      <w:r w:rsidRPr="00061FD8">
        <w:rPr>
          <w:b/>
          <w:sz w:val="16"/>
          <w:szCs w:val="16"/>
        </w:rPr>
        <w:t>ЫП</w:t>
      </w:r>
      <w:r w:rsidRPr="00061FD8">
        <w:rPr>
          <w:b/>
          <w:sz w:val="16"/>
          <w:szCs w:val="16"/>
          <w:lang w:val="en-US"/>
        </w:rPr>
        <w:t>I</w:t>
      </w:r>
      <w:r w:rsidRPr="00061FD8">
        <w:rPr>
          <w:b/>
          <w:sz w:val="16"/>
          <w:szCs w:val="16"/>
        </w:rPr>
        <w:t>Э</w:t>
      </w:r>
      <w:r>
        <w:rPr>
          <w:b/>
          <w:sz w:val="16"/>
          <w:szCs w:val="16"/>
        </w:rPr>
        <w:t xml:space="preserve"> </w:t>
      </w:r>
      <w:r w:rsidRPr="00136136">
        <w:rPr>
          <w:b/>
          <w:sz w:val="16"/>
          <w:szCs w:val="16"/>
        </w:rPr>
        <w:t>АДМИНИСТРАЦЭМ</w:t>
      </w:r>
    </w:p>
    <w:p w:rsidR="00F12510" w:rsidRDefault="00F12510" w:rsidP="000B1ACF">
      <w:pPr>
        <w:ind w:left="-567" w:right="-284"/>
        <w:jc w:val="center"/>
        <w:rPr>
          <w:b/>
          <w:sz w:val="16"/>
          <w:szCs w:val="16"/>
        </w:rPr>
      </w:pPr>
      <w:r w:rsidRPr="00136136">
        <w:rPr>
          <w:b/>
          <w:sz w:val="16"/>
          <w:szCs w:val="16"/>
        </w:rPr>
        <w:t>КЪАБАРТЫ-МАЛКЪАР РЕСПУБЛИКАНЫ ЭЛЬБРУС МУНИЦИПАЛЬНЫЙ РАЙОНУНУ</w:t>
      </w:r>
      <w:r>
        <w:rPr>
          <w:b/>
          <w:sz w:val="16"/>
          <w:szCs w:val="16"/>
        </w:rPr>
        <w:t xml:space="preserve"> ЖЕР-ЖЕРЛИ</w:t>
      </w:r>
      <w:r w:rsidRPr="00136136">
        <w:rPr>
          <w:b/>
          <w:sz w:val="16"/>
          <w:szCs w:val="16"/>
        </w:rPr>
        <w:t xml:space="preserve"> АДМИНИСТРАЦИЯСЫ</w:t>
      </w:r>
    </w:p>
    <w:p w:rsidR="00F12510" w:rsidRPr="00A84E2E" w:rsidRDefault="00F12510" w:rsidP="00A84E2E">
      <w:pPr>
        <w:jc w:val="center"/>
        <w:rPr>
          <w:b/>
          <w:sz w:val="24"/>
        </w:rPr>
      </w:pPr>
    </w:p>
    <w:tbl>
      <w:tblPr>
        <w:tblW w:w="0" w:type="auto"/>
        <w:jc w:val="center"/>
        <w:tblLook w:val="00A0"/>
      </w:tblPr>
      <w:tblGrid>
        <w:gridCol w:w="2605"/>
        <w:gridCol w:w="2822"/>
      </w:tblGrid>
      <w:tr w:rsidR="00F12510" w:rsidRPr="00B7376D" w:rsidTr="0003302E">
        <w:trPr>
          <w:trHeight w:val="1208"/>
          <w:jc w:val="center"/>
        </w:trPr>
        <w:tc>
          <w:tcPr>
            <w:tcW w:w="2605" w:type="dxa"/>
            <w:vAlign w:val="center"/>
          </w:tcPr>
          <w:p w:rsidR="00F12510" w:rsidRPr="00B7376D" w:rsidRDefault="00F12510" w:rsidP="00C30CE4">
            <w:pPr>
              <w:spacing w:line="360" w:lineRule="auto"/>
              <w:jc w:val="right"/>
              <w:rPr>
                <w:b/>
                <w:sz w:val="24"/>
              </w:rPr>
            </w:pPr>
            <w:r w:rsidRPr="00B7376D">
              <w:rPr>
                <w:b/>
                <w:sz w:val="24"/>
              </w:rPr>
              <w:t>ПОСТАНОВЛЕНИЕ</w:t>
            </w:r>
          </w:p>
          <w:p w:rsidR="00F12510" w:rsidRPr="00B7376D" w:rsidRDefault="00F12510" w:rsidP="00C30CE4">
            <w:pPr>
              <w:spacing w:line="360" w:lineRule="auto"/>
              <w:jc w:val="right"/>
              <w:rPr>
                <w:b/>
                <w:sz w:val="24"/>
              </w:rPr>
            </w:pPr>
            <w:r w:rsidRPr="00B7376D">
              <w:rPr>
                <w:b/>
                <w:sz w:val="24"/>
              </w:rPr>
              <w:t>УНАФЭ</w:t>
            </w:r>
          </w:p>
          <w:p w:rsidR="00F12510" w:rsidRPr="00B7376D" w:rsidRDefault="00F12510" w:rsidP="00C30CE4">
            <w:pPr>
              <w:spacing w:line="360" w:lineRule="auto"/>
              <w:jc w:val="right"/>
              <w:rPr>
                <w:b/>
                <w:sz w:val="24"/>
              </w:rPr>
            </w:pPr>
            <w:r w:rsidRPr="00B7376D">
              <w:rPr>
                <w:b/>
                <w:sz w:val="24"/>
              </w:rPr>
              <w:t>БЕГИМИ</w:t>
            </w:r>
          </w:p>
        </w:tc>
        <w:tc>
          <w:tcPr>
            <w:tcW w:w="2822" w:type="dxa"/>
            <w:vAlign w:val="center"/>
          </w:tcPr>
          <w:p w:rsidR="00F12510" w:rsidRPr="00B7376D" w:rsidRDefault="00F12510" w:rsidP="00C30CE4">
            <w:pPr>
              <w:spacing w:line="360" w:lineRule="auto"/>
              <w:rPr>
                <w:b/>
                <w:sz w:val="24"/>
              </w:rPr>
            </w:pPr>
            <w:r w:rsidRPr="00B7376D">
              <w:rPr>
                <w:b/>
                <w:sz w:val="24"/>
              </w:rPr>
              <w:t xml:space="preserve">     № </w:t>
            </w:r>
            <w:r w:rsidR="00D33F88">
              <w:rPr>
                <w:b/>
                <w:sz w:val="24"/>
              </w:rPr>
              <w:t>44</w:t>
            </w:r>
          </w:p>
          <w:p w:rsidR="00F12510" w:rsidRPr="00B7376D" w:rsidRDefault="00F12510" w:rsidP="00C30CE4">
            <w:pPr>
              <w:spacing w:line="360" w:lineRule="auto"/>
              <w:rPr>
                <w:b/>
                <w:sz w:val="24"/>
              </w:rPr>
            </w:pPr>
            <w:r w:rsidRPr="00B7376D">
              <w:rPr>
                <w:b/>
                <w:sz w:val="24"/>
              </w:rPr>
              <w:t xml:space="preserve">     № </w:t>
            </w:r>
            <w:r w:rsidR="00D33F88">
              <w:rPr>
                <w:b/>
                <w:sz w:val="24"/>
              </w:rPr>
              <w:t>44</w:t>
            </w:r>
          </w:p>
          <w:p w:rsidR="00F12510" w:rsidRPr="00B7376D" w:rsidRDefault="00F12510" w:rsidP="00242548">
            <w:pPr>
              <w:spacing w:line="360" w:lineRule="auto"/>
              <w:rPr>
                <w:b/>
                <w:sz w:val="24"/>
              </w:rPr>
            </w:pPr>
            <w:r w:rsidRPr="00B7376D">
              <w:rPr>
                <w:b/>
                <w:sz w:val="24"/>
              </w:rPr>
              <w:t xml:space="preserve">     № </w:t>
            </w:r>
            <w:r w:rsidR="00D33F88">
              <w:rPr>
                <w:b/>
                <w:sz w:val="24"/>
              </w:rPr>
              <w:t>44</w:t>
            </w:r>
          </w:p>
        </w:tc>
      </w:tr>
    </w:tbl>
    <w:p w:rsidR="00F12510" w:rsidRDefault="00F12510">
      <w:pPr>
        <w:rPr>
          <w:b/>
          <w:sz w:val="20"/>
          <w:szCs w:val="20"/>
        </w:rPr>
      </w:pPr>
    </w:p>
    <w:p w:rsidR="00310D1E" w:rsidRPr="00D33F88" w:rsidRDefault="00F12510" w:rsidP="00310D1E">
      <w:pPr>
        <w:spacing w:line="720" w:lineRule="auto"/>
        <w:rPr>
          <w:b/>
          <w:sz w:val="28"/>
          <w:szCs w:val="28"/>
        </w:rPr>
      </w:pPr>
      <w:r w:rsidRPr="00D33F88">
        <w:rPr>
          <w:bCs w:val="0"/>
          <w:sz w:val="28"/>
          <w:szCs w:val="28"/>
        </w:rPr>
        <w:t>«</w:t>
      </w:r>
      <w:r w:rsidR="003A61AA" w:rsidRPr="00D33F88">
        <w:rPr>
          <w:bCs w:val="0"/>
          <w:sz w:val="28"/>
          <w:szCs w:val="28"/>
        </w:rPr>
        <w:t xml:space="preserve"> </w:t>
      </w:r>
      <w:r w:rsidR="00D33F88" w:rsidRPr="00D33F88">
        <w:rPr>
          <w:bCs w:val="0"/>
          <w:sz w:val="28"/>
          <w:szCs w:val="28"/>
        </w:rPr>
        <w:t xml:space="preserve"> 08 </w:t>
      </w:r>
      <w:r w:rsidRPr="00D33F88">
        <w:rPr>
          <w:bCs w:val="0"/>
          <w:sz w:val="28"/>
          <w:szCs w:val="28"/>
        </w:rPr>
        <w:t xml:space="preserve">» </w:t>
      </w:r>
      <w:r w:rsidR="00D33F88" w:rsidRPr="00D33F88">
        <w:rPr>
          <w:bCs w:val="0"/>
          <w:sz w:val="28"/>
          <w:szCs w:val="28"/>
        </w:rPr>
        <w:t xml:space="preserve"> февраля </w:t>
      </w:r>
      <w:r w:rsidR="003A61AA" w:rsidRPr="00D33F88">
        <w:rPr>
          <w:bCs w:val="0"/>
          <w:sz w:val="28"/>
          <w:szCs w:val="28"/>
        </w:rPr>
        <w:t xml:space="preserve"> </w:t>
      </w:r>
      <w:r w:rsidR="00D33F88">
        <w:rPr>
          <w:bCs w:val="0"/>
          <w:sz w:val="28"/>
          <w:szCs w:val="28"/>
        </w:rPr>
        <w:t>2021</w:t>
      </w:r>
      <w:r w:rsidRPr="00D33F88">
        <w:rPr>
          <w:bCs w:val="0"/>
          <w:sz w:val="28"/>
          <w:szCs w:val="28"/>
        </w:rPr>
        <w:t xml:space="preserve"> г.</w:t>
      </w:r>
    </w:p>
    <w:p w:rsidR="00EF3F9F" w:rsidRDefault="00EF3F9F" w:rsidP="00EF3F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родительской  плате за присмотр и уход за детьми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EF3F9F" w:rsidRDefault="00EF3F9F" w:rsidP="00EF3F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образовательных </w:t>
      </w:r>
      <w:proofErr w:type="gramStart"/>
      <w:r>
        <w:rPr>
          <w:b/>
          <w:sz w:val="28"/>
          <w:szCs w:val="28"/>
        </w:rPr>
        <w:t>учреждениях</w:t>
      </w:r>
      <w:proofErr w:type="gramEnd"/>
      <w:r>
        <w:rPr>
          <w:b/>
          <w:sz w:val="28"/>
          <w:szCs w:val="28"/>
        </w:rPr>
        <w:t xml:space="preserve">  Эльбрусского муниципального</w:t>
      </w:r>
    </w:p>
    <w:p w:rsidR="00EF3F9F" w:rsidRDefault="00EF3F9F" w:rsidP="00EF3F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района, </w:t>
      </w:r>
      <w:proofErr w:type="gramStart"/>
      <w:r>
        <w:rPr>
          <w:b/>
          <w:sz w:val="28"/>
          <w:szCs w:val="28"/>
        </w:rPr>
        <w:t>реализующих</w:t>
      </w:r>
      <w:proofErr w:type="gramEnd"/>
      <w:r>
        <w:rPr>
          <w:b/>
          <w:sz w:val="28"/>
          <w:szCs w:val="28"/>
        </w:rPr>
        <w:t xml:space="preserve"> основную общеобразовательную </w:t>
      </w:r>
    </w:p>
    <w:p w:rsidR="00EF3F9F" w:rsidRDefault="00EF3F9F" w:rsidP="00EF3F9F">
      <w:pPr>
        <w:jc w:val="center"/>
        <w:rPr>
          <w:b/>
          <w:bCs w:val="0"/>
        </w:rPr>
      </w:pPr>
      <w:r>
        <w:rPr>
          <w:b/>
          <w:sz w:val="28"/>
          <w:szCs w:val="28"/>
        </w:rPr>
        <w:t>программу дошкольного образования на 2021 год</w:t>
      </w:r>
    </w:p>
    <w:p w:rsidR="000B1ACF" w:rsidRDefault="000B1ACF" w:rsidP="00EF3F9F">
      <w:pPr>
        <w:autoSpaceDE w:val="0"/>
        <w:autoSpaceDN w:val="0"/>
        <w:adjustRightInd w:val="0"/>
        <w:jc w:val="right"/>
        <w:rPr>
          <w:rFonts w:eastAsiaTheme="minorEastAsia"/>
          <w:b/>
          <w:sz w:val="28"/>
          <w:szCs w:val="28"/>
        </w:rPr>
      </w:pPr>
    </w:p>
    <w:p w:rsidR="000B1ACF" w:rsidRDefault="000B1ACF" w:rsidP="000B1ACF">
      <w:pPr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</w:p>
    <w:p w:rsidR="00EF3F9F" w:rsidRDefault="00310D1E" w:rsidP="00EF3F9F">
      <w:pPr>
        <w:spacing w:line="276" w:lineRule="auto"/>
        <w:contextualSpacing/>
        <w:jc w:val="both"/>
      </w:pPr>
      <w:r>
        <w:rPr>
          <w:sz w:val="28"/>
          <w:szCs w:val="28"/>
        </w:rPr>
        <w:tab/>
      </w:r>
      <w:proofErr w:type="gramStart"/>
      <w:r w:rsidR="00EF3F9F">
        <w:rPr>
          <w:sz w:val="28"/>
          <w:szCs w:val="28"/>
        </w:rPr>
        <w:t>В соответствии с пунктом 3 части 1 статьи 9 Федерального закона от 29.12.2012г.  № 273-ФЗ «Об образовании в Российской Федерации», части  1 статьи 63 «Семейный кодекс Российской Федерации» от 29.12.1995г.             № 223-ФЗ, Постановлением Правительства Кабардино-Балкарской Республики № 13-ПП от 08.02.2021г. «Об установлении максимального размера родительской платы за присмотр и уход за детьми в государственных и муниципальных образовательных организациях, реализующих образовательную</w:t>
      </w:r>
      <w:proofErr w:type="gramEnd"/>
      <w:r w:rsidR="00EF3F9F">
        <w:rPr>
          <w:sz w:val="28"/>
          <w:szCs w:val="28"/>
        </w:rPr>
        <w:t xml:space="preserve"> </w:t>
      </w:r>
      <w:proofErr w:type="gramStart"/>
      <w:r w:rsidR="00EF3F9F">
        <w:rPr>
          <w:sz w:val="28"/>
          <w:szCs w:val="28"/>
        </w:rPr>
        <w:t xml:space="preserve">программу дошкольного образования в Кабардино-Балкарской республике, на 2021год», пунктами 5.5, 5.6 раздела </w:t>
      </w:r>
      <w:r w:rsidR="00EF3F9F">
        <w:rPr>
          <w:sz w:val="28"/>
          <w:szCs w:val="28"/>
          <w:lang w:val="en-US"/>
        </w:rPr>
        <w:t>V</w:t>
      </w:r>
      <w:r w:rsidR="00EF3F9F">
        <w:rPr>
          <w:sz w:val="28"/>
          <w:szCs w:val="28"/>
        </w:rPr>
        <w:t xml:space="preserve"> Постановления местной администрации  Эльбрусского муниципального района от 03.10.2014 года № 286 «Об утверждении порядка взимания и использования родительской платы за присмотр и уход за детьми в муниципальных образовательных  организациях, реализующих основную общеобразовательную программу дошкольного образования», местная администрация Эльбрусского муниципального района постановляет:</w:t>
      </w:r>
      <w:proofErr w:type="gramEnd"/>
    </w:p>
    <w:p w:rsidR="00EF3F9F" w:rsidRDefault="00EF3F9F" w:rsidP="00EF3F9F">
      <w:pPr>
        <w:spacing w:line="276" w:lineRule="auto"/>
        <w:ind w:firstLine="708"/>
        <w:contextualSpacing/>
        <w:jc w:val="both"/>
      </w:pPr>
      <w:r>
        <w:rPr>
          <w:sz w:val="28"/>
          <w:szCs w:val="28"/>
        </w:rPr>
        <w:t>1. Установить с 01.01.2021 года родительскую плату за присмотр и уход за детьми в образовательных организациях Эльбрусского муниципального района, реализующих основную общеобразовательную программу дошкольного образования, в размере 944 рублей в месяц.</w:t>
      </w:r>
    </w:p>
    <w:p w:rsidR="00EF3F9F" w:rsidRDefault="00EF3F9F" w:rsidP="00EF3F9F">
      <w:pPr>
        <w:spacing w:line="276" w:lineRule="auto"/>
        <w:ind w:firstLine="708"/>
        <w:contextualSpacing/>
        <w:jc w:val="both"/>
      </w:pPr>
      <w:r>
        <w:rPr>
          <w:sz w:val="28"/>
          <w:szCs w:val="28"/>
        </w:rPr>
        <w:lastRenderedPageBreak/>
        <w:t>2. Установить льготы по родительской плате за содержание детей в образовательных  организациях  следующим категориям семей:</w:t>
      </w:r>
    </w:p>
    <w:p w:rsidR="00EF3F9F" w:rsidRDefault="00EF3F9F" w:rsidP="00EF3F9F">
      <w:pPr>
        <w:spacing w:line="276" w:lineRule="auto"/>
        <w:contextualSpacing/>
        <w:jc w:val="both"/>
      </w:pPr>
      <w:r>
        <w:rPr>
          <w:sz w:val="28"/>
          <w:szCs w:val="28"/>
        </w:rPr>
        <w:t xml:space="preserve">- плата за присмотр и уход за детьми в образовательных организациях снижается на 50% от установленной родительской платы семьям, в которых один из родителей является инвалидом 1 или 2 группы; </w:t>
      </w:r>
    </w:p>
    <w:p w:rsidR="00EF3F9F" w:rsidRDefault="00EF3F9F" w:rsidP="00EF3F9F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от платы за присмотр и уход за детьми в образовательных организациях на 100% освобождаются: </w:t>
      </w:r>
    </w:p>
    <w:p w:rsidR="00EF3F9F" w:rsidRDefault="00EF3F9F" w:rsidP="00EF3F9F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дети-инвалиды;</w:t>
      </w:r>
    </w:p>
    <w:p w:rsidR="00EF3F9F" w:rsidRDefault="00EF3F9F" w:rsidP="00EF3F9F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дети с туберкулёзной интоксикацией;</w:t>
      </w:r>
    </w:p>
    <w:p w:rsidR="00EF3F9F" w:rsidRDefault="00EF3F9F" w:rsidP="00EF3F9F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дети с отклонениями в развитии;</w:t>
      </w:r>
    </w:p>
    <w:p w:rsidR="00EF3F9F" w:rsidRDefault="00EF3F9F" w:rsidP="00EF3F9F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дети - сироты, оставшиеся без попечения родителей и находящиеся в семьях опекунов и приёмных семьях;</w:t>
      </w:r>
    </w:p>
    <w:p w:rsidR="00EF3F9F" w:rsidRDefault="00EF3F9F" w:rsidP="00EF3F9F">
      <w:pPr>
        <w:spacing w:line="276" w:lineRule="auto"/>
        <w:contextualSpacing/>
      </w:pPr>
      <w:r>
        <w:rPr>
          <w:sz w:val="28"/>
          <w:szCs w:val="28"/>
        </w:rPr>
        <w:t>оба родителя являются инвалидами 1 или 2 группы;</w:t>
      </w:r>
    </w:p>
    <w:p w:rsidR="00EF3F9F" w:rsidRDefault="00EF3F9F" w:rsidP="00EF3F9F">
      <w:pPr>
        <w:spacing w:line="276" w:lineRule="auto"/>
        <w:contextualSpacing/>
        <w:jc w:val="both"/>
      </w:pPr>
      <w:r>
        <w:rPr>
          <w:sz w:val="28"/>
          <w:szCs w:val="28"/>
        </w:rPr>
        <w:t>- родителям (законным представителям), имеющим трёх и более несовершеннолетних детей установить родительскую плату за присмотр и уход за детьми в образовательных организациях в размере  850 рублей.</w:t>
      </w:r>
    </w:p>
    <w:p w:rsidR="00EF3F9F" w:rsidRDefault="00EF3F9F" w:rsidP="00EF3F9F">
      <w:pPr>
        <w:spacing w:line="276" w:lineRule="auto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3. Средства, полученные от взимания родительской платы за присмотр и уход за детьми в образовательных организациях Эльбрусского муниципального района, реализующих основную общеобразовательную  программу дошкольного образования, направлять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EF3F9F" w:rsidRDefault="00EF3F9F" w:rsidP="00EF3F9F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- 90% - на организацию питания детей в дошкольных отделениях;</w:t>
      </w:r>
    </w:p>
    <w:p w:rsidR="00EF3F9F" w:rsidRDefault="00EF3F9F" w:rsidP="00EF3F9F">
      <w:pPr>
        <w:spacing w:line="276" w:lineRule="auto"/>
        <w:contextualSpacing/>
      </w:pPr>
      <w:r>
        <w:rPr>
          <w:sz w:val="28"/>
          <w:szCs w:val="28"/>
        </w:rPr>
        <w:t>- 10% - на обеспечение соблюдения личной гигиены и режима дня детей в дошкольных отделениях (приобретение чистящих, дезинфицирующих и моющих средств, предметов личной гигиены).</w:t>
      </w:r>
    </w:p>
    <w:p w:rsidR="00EF3F9F" w:rsidRDefault="00EF3F9F" w:rsidP="00EF3F9F">
      <w:pPr>
        <w:spacing w:line="276" w:lineRule="auto"/>
        <w:ind w:firstLine="708"/>
        <w:contextualSpacing/>
        <w:jc w:val="both"/>
      </w:pPr>
      <w:r>
        <w:rPr>
          <w:sz w:val="28"/>
          <w:szCs w:val="28"/>
        </w:rPr>
        <w:t xml:space="preserve">4. Родительскую плату за присмотр и уход за детьми в образовательных организациях  Эльбрусского муниципального района, реализующих основную общеобразовательную программу дошкольного образования, осуществлять на основании договора об оказании услуг между родителями (законными представителями) ребёнка и организацией, 10 числа каждого  месяца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 xml:space="preserve"> на лицевой счёт организации через платёжные системы ПАО Сбербанк России.</w:t>
      </w:r>
    </w:p>
    <w:p w:rsidR="00EF3F9F" w:rsidRDefault="00EF3F9F" w:rsidP="00EF3F9F">
      <w:pPr>
        <w:spacing w:line="276" w:lineRule="auto"/>
        <w:ind w:firstLine="708"/>
        <w:contextualSpacing/>
        <w:jc w:val="both"/>
      </w:pPr>
      <w:r>
        <w:rPr>
          <w:sz w:val="28"/>
          <w:szCs w:val="28"/>
        </w:rPr>
        <w:t>5. Признать утратившим силу с 01.01.2021года  Постановление местной администрации Эльбрусского муниципального района № 6 от 15.01.2020г. «О родительской плате за присмотр и уход за детьми в образовательных учреждениях  Эльбрусского муниципального района, реализующих основную общеобразовательную   программу  дошкольного образования».</w:t>
      </w:r>
    </w:p>
    <w:p w:rsidR="00EF3F9F" w:rsidRDefault="00EF3F9F" w:rsidP="00EF3F9F">
      <w:pPr>
        <w:spacing w:line="276" w:lineRule="auto"/>
        <w:ind w:firstLine="708"/>
        <w:contextualSpacing/>
        <w:jc w:val="both"/>
      </w:pPr>
      <w:r>
        <w:rPr>
          <w:sz w:val="28"/>
          <w:szCs w:val="28"/>
        </w:rPr>
        <w:t>6. МУ «Управление образования» местной  администрации Эльбрусского муниципального района  (</w:t>
      </w:r>
      <w:proofErr w:type="spellStart"/>
      <w:r>
        <w:rPr>
          <w:sz w:val="28"/>
          <w:szCs w:val="28"/>
        </w:rPr>
        <w:t>Н.Атакуева</w:t>
      </w:r>
      <w:proofErr w:type="spellEnd"/>
      <w:r>
        <w:rPr>
          <w:sz w:val="28"/>
          <w:szCs w:val="28"/>
        </w:rPr>
        <w:t xml:space="preserve">) довести настоящее Постановление до руководителей общеобразовательных организаций </w:t>
      </w:r>
      <w:r>
        <w:rPr>
          <w:sz w:val="28"/>
          <w:szCs w:val="28"/>
        </w:rPr>
        <w:lastRenderedPageBreak/>
        <w:t>Эльбрусского муниципального района, реализующих основную общеобразовательную программу дошкольного образования.</w:t>
      </w:r>
    </w:p>
    <w:p w:rsidR="00EF3F9F" w:rsidRDefault="00EF3F9F" w:rsidP="00EF3F9F">
      <w:pPr>
        <w:spacing w:line="276" w:lineRule="auto"/>
        <w:ind w:firstLine="708"/>
        <w:contextualSpacing/>
        <w:jc w:val="both"/>
      </w:pPr>
      <w:r>
        <w:rPr>
          <w:sz w:val="28"/>
          <w:szCs w:val="28"/>
        </w:rPr>
        <w:t>7. Управляющему делами местной администрации Эльбрусского муниципального района (З. Ульбашева) обеспечить размещение настоящего Постановления на официальном сайте Эльбрусского муниципального района и публикацию в районной газете «Эльбрусские новости».</w:t>
      </w:r>
    </w:p>
    <w:p w:rsidR="00EF3F9F" w:rsidRDefault="00EF3F9F" w:rsidP="00EF3F9F">
      <w:pPr>
        <w:spacing w:line="276" w:lineRule="auto"/>
        <w:ind w:firstLine="708"/>
        <w:contextualSpacing/>
        <w:jc w:val="both"/>
      </w:pPr>
      <w:r>
        <w:rPr>
          <w:sz w:val="28"/>
          <w:szCs w:val="28"/>
        </w:rPr>
        <w:t>8.Постановление вступает в силу с момента подписания и распространяется на правоотношения, возникшие с 01.01.2021года.</w:t>
      </w:r>
    </w:p>
    <w:p w:rsidR="00EF3F9F" w:rsidRDefault="00EF3F9F" w:rsidP="00EF3F9F">
      <w:pPr>
        <w:spacing w:line="276" w:lineRule="auto"/>
        <w:ind w:firstLine="708"/>
        <w:contextualSpacing/>
        <w:jc w:val="both"/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местной администрации Эльбрусского муниципального района А. </w:t>
      </w:r>
      <w:proofErr w:type="spellStart"/>
      <w:r>
        <w:rPr>
          <w:sz w:val="28"/>
          <w:szCs w:val="28"/>
        </w:rPr>
        <w:t>Улимбашева</w:t>
      </w:r>
      <w:proofErr w:type="spellEnd"/>
      <w:r>
        <w:rPr>
          <w:sz w:val="28"/>
          <w:szCs w:val="28"/>
        </w:rPr>
        <w:t>.</w:t>
      </w:r>
    </w:p>
    <w:p w:rsidR="000B1ACF" w:rsidRDefault="000B1ACF" w:rsidP="00EF3F9F">
      <w:pPr>
        <w:spacing w:after="105" w:line="276" w:lineRule="auto"/>
        <w:ind w:firstLine="150"/>
        <w:jc w:val="both"/>
        <w:rPr>
          <w:sz w:val="28"/>
          <w:szCs w:val="28"/>
        </w:rPr>
      </w:pPr>
    </w:p>
    <w:p w:rsidR="009B6667" w:rsidRDefault="009B6667" w:rsidP="009B6667">
      <w:pPr>
        <w:tabs>
          <w:tab w:val="left" w:pos="993"/>
        </w:tabs>
        <w:autoSpaceDE w:val="0"/>
        <w:autoSpaceDN w:val="0"/>
        <w:adjustRightInd w:val="0"/>
        <w:spacing w:before="200" w:line="276" w:lineRule="auto"/>
        <w:contextualSpacing/>
        <w:jc w:val="both"/>
        <w:rPr>
          <w:sz w:val="28"/>
          <w:szCs w:val="28"/>
        </w:rPr>
      </w:pPr>
    </w:p>
    <w:p w:rsidR="00EF3F9F" w:rsidRDefault="003A61AA" w:rsidP="009B6667">
      <w:pPr>
        <w:tabs>
          <w:tab w:val="left" w:pos="993"/>
        </w:tabs>
        <w:autoSpaceDE w:val="0"/>
        <w:autoSpaceDN w:val="0"/>
        <w:adjustRightInd w:val="0"/>
        <w:spacing w:before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местной администрации</w:t>
      </w:r>
    </w:p>
    <w:p w:rsidR="00002632" w:rsidRDefault="00EF3F9F" w:rsidP="009B6667">
      <w:pPr>
        <w:tabs>
          <w:tab w:val="left" w:pos="993"/>
        </w:tabs>
        <w:autoSpaceDE w:val="0"/>
        <w:autoSpaceDN w:val="0"/>
        <w:adjustRightInd w:val="0"/>
        <w:spacing w:before="200" w:line="276" w:lineRule="auto"/>
        <w:contextualSpacing/>
        <w:jc w:val="both"/>
      </w:pPr>
      <w:r>
        <w:rPr>
          <w:sz w:val="28"/>
          <w:szCs w:val="28"/>
        </w:rPr>
        <w:t>Эльбрусского муниципального района</w:t>
      </w:r>
      <w:r w:rsidR="003A61AA">
        <w:rPr>
          <w:sz w:val="28"/>
          <w:szCs w:val="28"/>
        </w:rPr>
        <w:t xml:space="preserve">    </w:t>
      </w:r>
      <w:r w:rsidR="00310D1E">
        <w:rPr>
          <w:sz w:val="28"/>
          <w:szCs w:val="28"/>
        </w:rPr>
        <w:t xml:space="preserve"> </w:t>
      </w:r>
      <w:r w:rsidR="000B1ACF">
        <w:rPr>
          <w:sz w:val="28"/>
          <w:szCs w:val="28"/>
        </w:rPr>
        <w:t xml:space="preserve">               </w:t>
      </w:r>
      <w:r w:rsidR="00310D1E">
        <w:rPr>
          <w:sz w:val="28"/>
          <w:szCs w:val="28"/>
        </w:rPr>
        <w:t xml:space="preserve"> </w:t>
      </w:r>
      <w:r w:rsidR="009B666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="003A61AA">
        <w:rPr>
          <w:sz w:val="28"/>
          <w:szCs w:val="28"/>
        </w:rPr>
        <w:t>К.</w:t>
      </w:r>
      <w:r w:rsidR="00E44FDE">
        <w:rPr>
          <w:sz w:val="28"/>
          <w:szCs w:val="28"/>
        </w:rPr>
        <w:t>Х.</w:t>
      </w:r>
      <w:r w:rsidR="00002632">
        <w:rPr>
          <w:sz w:val="28"/>
          <w:szCs w:val="28"/>
        </w:rPr>
        <w:t>-О.</w:t>
      </w:r>
      <w:r w:rsidR="00E44FDE">
        <w:rPr>
          <w:sz w:val="28"/>
          <w:szCs w:val="28"/>
        </w:rPr>
        <w:t xml:space="preserve"> </w:t>
      </w:r>
      <w:r w:rsidR="003A61AA">
        <w:rPr>
          <w:sz w:val="28"/>
          <w:szCs w:val="28"/>
        </w:rPr>
        <w:t>Залиханов</w:t>
      </w:r>
    </w:p>
    <w:sectPr w:rsidR="00002632" w:rsidSect="000B1A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0" w:bottom="1134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488" w:rsidRDefault="003E0488">
      <w:r>
        <w:separator/>
      </w:r>
    </w:p>
  </w:endnote>
  <w:endnote w:type="continuationSeparator" w:id="1">
    <w:p w:rsidR="003E0488" w:rsidRDefault="003E0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charset w:val="01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FDE" w:rsidRDefault="00E44FDE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FDE" w:rsidRDefault="00E44FDE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FDE" w:rsidRDefault="00E44FD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488" w:rsidRDefault="003E0488">
      <w:r>
        <w:separator/>
      </w:r>
    </w:p>
  </w:footnote>
  <w:footnote w:type="continuationSeparator" w:id="1">
    <w:p w:rsidR="003E0488" w:rsidRDefault="003E0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FDE" w:rsidRDefault="00E44FDE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FDE" w:rsidRDefault="00E44FDE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FDE" w:rsidRDefault="00E44FD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284A2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8"/>
    <w:multiLevelType w:val="singleLevel"/>
    <w:tmpl w:val="5FD01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FFFFFF89"/>
    <w:multiLevelType w:val="singleLevel"/>
    <w:tmpl w:val="E2325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F671B89"/>
    <w:multiLevelType w:val="hybridMultilevel"/>
    <w:tmpl w:val="DA2A14C2"/>
    <w:lvl w:ilvl="0" w:tplc="6354EED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8E17B8B"/>
    <w:multiLevelType w:val="hybridMultilevel"/>
    <w:tmpl w:val="B7A0118E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90259C1"/>
    <w:multiLevelType w:val="multilevel"/>
    <w:tmpl w:val="F260D7B4"/>
    <w:lvl w:ilvl="0">
      <w:start w:val="1"/>
      <w:numFmt w:val="bullet"/>
      <w:pStyle w:val="a"/>
      <w:suff w:val="space"/>
      <w:lvlText w:val="-"/>
      <w:lvlJc w:val="left"/>
      <w:pPr>
        <w:ind w:firstLine="720"/>
      </w:pPr>
      <w:rPr>
        <w:rFonts w:ascii="Times New Roman" w:hAnsi="Times New Roman" w:hint="default"/>
        <w:sz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cs="Times New Roman" w:hint="default"/>
      </w:rPr>
    </w:lvl>
  </w:abstractNum>
  <w:abstractNum w:abstractNumId="6">
    <w:nsid w:val="6F2E7FDC"/>
    <w:multiLevelType w:val="hybridMultilevel"/>
    <w:tmpl w:val="9D2C3B52"/>
    <w:lvl w:ilvl="0" w:tplc="613230C6">
      <w:start w:val="4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">
    <w:nsid w:val="6F5979DA"/>
    <w:multiLevelType w:val="multilevel"/>
    <w:tmpl w:val="7B723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0"/>
  </w:num>
  <w:num w:numId="6">
    <w:abstractNumId w:val="2"/>
  </w:num>
  <w:num w:numId="7">
    <w:abstractNumId w:val="1"/>
  </w:num>
  <w:num w:numId="8">
    <w:abstractNumId w:val="0"/>
  </w:num>
  <w:num w:numId="9">
    <w:abstractNumId w:val="2"/>
  </w:num>
  <w:num w:numId="10">
    <w:abstractNumId w:val="1"/>
  </w:num>
  <w:num w:numId="11">
    <w:abstractNumId w:val="0"/>
  </w:num>
  <w:num w:numId="12">
    <w:abstractNumId w:val="2"/>
  </w:num>
  <w:num w:numId="13">
    <w:abstractNumId w:val="1"/>
  </w:num>
  <w:num w:numId="14">
    <w:abstractNumId w:val="0"/>
  </w:num>
  <w:num w:numId="15">
    <w:abstractNumId w:val="2"/>
  </w:num>
  <w:num w:numId="16">
    <w:abstractNumId w:val="7"/>
  </w:num>
  <w:num w:numId="17">
    <w:abstractNumId w:val="5"/>
  </w:num>
  <w:num w:numId="18">
    <w:abstractNumId w:val="3"/>
  </w:num>
  <w:num w:numId="19">
    <w:abstractNumId w:val="6"/>
  </w:num>
  <w:num w:numId="20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30"/>
  <w:displayHorizontalDrawingGridEvery w:val="2"/>
  <w:noPunctuationKerning/>
  <w:characterSpacingControl w:val="doNotCompress"/>
  <w:hdrShapeDefaults>
    <o:shapedefaults v:ext="edit" spidmax="41985"/>
  </w:hdrShapeDefaults>
  <w:footnotePr>
    <w:footnote w:id="0"/>
    <w:footnote w:id="1"/>
  </w:footnotePr>
  <w:endnotePr>
    <w:endnote w:id="0"/>
    <w:endnote w:id="1"/>
  </w:endnotePr>
  <w:compat/>
  <w:rsids>
    <w:rsidRoot w:val="00385337"/>
    <w:rsid w:val="00002632"/>
    <w:rsid w:val="000033B3"/>
    <w:rsid w:val="00012670"/>
    <w:rsid w:val="0001269A"/>
    <w:rsid w:val="0001270B"/>
    <w:rsid w:val="0001526C"/>
    <w:rsid w:val="000158B4"/>
    <w:rsid w:val="00026EAB"/>
    <w:rsid w:val="000307C8"/>
    <w:rsid w:val="0003302E"/>
    <w:rsid w:val="0003572A"/>
    <w:rsid w:val="00036430"/>
    <w:rsid w:val="000422AB"/>
    <w:rsid w:val="000532AA"/>
    <w:rsid w:val="00061FD8"/>
    <w:rsid w:val="000704F8"/>
    <w:rsid w:val="00075451"/>
    <w:rsid w:val="00077D5E"/>
    <w:rsid w:val="0008693A"/>
    <w:rsid w:val="00090D83"/>
    <w:rsid w:val="00090FF8"/>
    <w:rsid w:val="000B1ACF"/>
    <w:rsid w:val="000C2D57"/>
    <w:rsid w:val="000C3930"/>
    <w:rsid w:val="000D111E"/>
    <w:rsid w:val="000D1EBD"/>
    <w:rsid w:val="000E5406"/>
    <w:rsid w:val="000F18F1"/>
    <w:rsid w:val="000F599D"/>
    <w:rsid w:val="0011022B"/>
    <w:rsid w:val="00110A89"/>
    <w:rsid w:val="00115278"/>
    <w:rsid w:val="001237B3"/>
    <w:rsid w:val="001239E8"/>
    <w:rsid w:val="00133834"/>
    <w:rsid w:val="00136136"/>
    <w:rsid w:val="001574D8"/>
    <w:rsid w:val="00160F3D"/>
    <w:rsid w:val="00165795"/>
    <w:rsid w:val="001823DF"/>
    <w:rsid w:val="00182F05"/>
    <w:rsid w:val="00196D46"/>
    <w:rsid w:val="001A51E4"/>
    <w:rsid w:val="001A5B25"/>
    <w:rsid w:val="001A650B"/>
    <w:rsid w:val="001B1515"/>
    <w:rsid w:val="001B381E"/>
    <w:rsid w:val="001B71C2"/>
    <w:rsid w:val="001C6EBE"/>
    <w:rsid w:val="001D19A8"/>
    <w:rsid w:val="001D2A78"/>
    <w:rsid w:val="001D7465"/>
    <w:rsid w:val="001E04CB"/>
    <w:rsid w:val="001E100F"/>
    <w:rsid w:val="001F685F"/>
    <w:rsid w:val="00204FB8"/>
    <w:rsid w:val="00210B9A"/>
    <w:rsid w:val="00211D80"/>
    <w:rsid w:val="00216B9B"/>
    <w:rsid w:val="00227906"/>
    <w:rsid w:val="00242548"/>
    <w:rsid w:val="002661B5"/>
    <w:rsid w:val="00267EAD"/>
    <w:rsid w:val="00275224"/>
    <w:rsid w:val="002877A6"/>
    <w:rsid w:val="00294AED"/>
    <w:rsid w:val="002A3A41"/>
    <w:rsid w:val="002A5977"/>
    <w:rsid w:val="002B1006"/>
    <w:rsid w:val="002C1C3A"/>
    <w:rsid w:val="002C4095"/>
    <w:rsid w:val="002D77A6"/>
    <w:rsid w:val="002E3F10"/>
    <w:rsid w:val="002F525F"/>
    <w:rsid w:val="002F63FC"/>
    <w:rsid w:val="0030052D"/>
    <w:rsid w:val="00310D1E"/>
    <w:rsid w:val="00316E93"/>
    <w:rsid w:val="0032549F"/>
    <w:rsid w:val="0034036A"/>
    <w:rsid w:val="00353CDF"/>
    <w:rsid w:val="00377C78"/>
    <w:rsid w:val="00385337"/>
    <w:rsid w:val="003A586F"/>
    <w:rsid w:val="003A5C8A"/>
    <w:rsid w:val="003A61AA"/>
    <w:rsid w:val="003A6A64"/>
    <w:rsid w:val="003B493F"/>
    <w:rsid w:val="003B4A93"/>
    <w:rsid w:val="003B540A"/>
    <w:rsid w:val="003C3C40"/>
    <w:rsid w:val="003C4219"/>
    <w:rsid w:val="003C6278"/>
    <w:rsid w:val="003D0DFE"/>
    <w:rsid w:val="003D31C7"/>
    <w:rsid w:val="003E0488"/>
    <w:rsid w:val="003E596B"/>
    <w:rsid w:val="003F3183"/>
    <w:rsid w:val="00407474"/>
    <w:rsid w:val="00414C67"/>
    <w:rsid w:val="00423E33"/>
    <w:rsid w:val="00430D25"/>
    <w:rsid w:val="004320D7"/>
    <w:rsid w:val="00432C40"/>
    <w:rsid w:val="0043559C"/>
    <w:rsid w:val="00436A9C"/>
    <w:rsid w:val="00436BDD"/>
    <w:rsid w:val="004370A7"/>
    <w:rsid w:val="004447D1"/>
    <w:rsid w:val="00453883"/>
    <w:rsid w:val="00454603"/>
    <w:rsid w:val="0045575E"/>
    <w:rsid w:val="0047206A"/>
    <w:rsid w:val="00481B64"/>
    <w:rsid w:val="0048537A"/>
    <w:rsid w:val="004942CC"/>
    <w:rsid w:val="004A6912"/>
    <w:rsid w:val="004B09E3"/>
    <w:rsid w:val="004B5837"/>
    <w:rsid w:val="004C55DE"/>
    <w:rsid w:val="004C6907"/>
    <w:rsid w:val="004D7CF3"/>
    <w:rsid w:val="004F39B1"/>
    <w:rsid w:val="00502E46"/>
    <w:rsid w:val="00503693"/>
    <w:rsid w:val="00504F6C"/>
    <w:rsid w:val="005137EE"/>
    <w:rsid w:val="0051416C"/>
    <w:rsid w:val="00535E7A"/>
    <w:rsid w:val="00537A20"/>
    <w:rsid w:val="005502C4"/>
    <w:rsid w:val="00555A77"/>
    <w:rsid w:val="00565C39"/>
    <w:rsid w:val="005669DA"/>
    <w:rsid w:val="00581AC0"/>
    <w:rsid w:val="00581C7B"/>
    <w:rsid w:val="00582F55"/>
    <w:rsid w:val="005A72AA"/>
    <w:rsid w:val="005A7CE5"/>
    <w:rsid w:val="005B4ECE"/>
    <w:rsid w:val="005C01C9"/>
    <w:rsid w:val="005C04CB"/>
    <w:rsid w:val="005D002F"/>
    <w:rsid w:val="005D2614"/>
    <w:rsid w:val="005D44DF"/>
    <w:rsid w:val="005E026C"/>
    <w:rsid w:val="005E088A"/>
    <w:rsid w:val="005F3943"/>
    <w:rsid w:val="005F54EF"/>
    <w:rsid w:val="00610BAF"/>
    <w:rsid w:val="00633E3F"/>
    <w:rsid w:val="00663CA4"/>
    <w:rsid w:val="00684239"/>
    <w:rsid w:val="00693446"/>
    <w:rsid w:val="0069685D"/>
    <w:rsid w:val="006A73A4"/>
    <w:rsid w:val="006A79B3"/>
    <w:rsid w:val="006B4469"/>
    <w:rsid w:val="006D2B6B"/>
    <w:rsid w:val="006D48FD"/>
    <w:rsid w:val="006D4B59"/>
    <w:rsid w:val="006D59C9"/>
    <w:rsid w:val="006E4017"/>
    <w:rsid w:val="00717A63"/>
    <w:rsid w:val="00723744"/>
    <w:rsid w:val="00725B0D"/>
    <w:rsid w:val="0073447A"/>
    <w:rsid w:val="0074224D"/>
    <w:rsid w:val="007462D4"/>
    <w:rsid w:val="007501ED"/>
    <w:rsid w:val="007624CD"/>
    <w:rsid w:val="00763D1C"/>
    <w:rsid w:val="00797779"/>
    <w:rsid w:val="007A4243"/>
    <w:rsid w:val="007A5F22"/>
    <w:rsid w:val="007C62C4"/>
    <w:rsid w:val="007E22F4"/>
    <w:rsid w:val="00813F3C"/>
    <w:rsid w:val="008158AA"/>
    <w:rsid w:val="008223C1"/>
    <w:rsid w:val="00825A85"/>
    <w:rsid w:val="00836B0D"/>
    <w:rsid w:val="00841798"/>
    <w:rsid w:val="00851974"/>
    <w:rsid w:val="0086065E"/>
    <w:rsid w:val="00880DD8"/>
    <w:rsid w:val="00892CAD"/>
    <w:rsid w:val="008B0411"/>
    <w:rsid w:val="008B555E"/>
    <w:rsid w:val="008C7C50"/>
    <w:rsid w:val="008D002B"/>
    <w:rsid w:val="008D30AE"/>
    <w:rsid w:val="008F6C67"/>
    <w:rsid w:val="008F7E18"/>
    <w:rsid w:val="009068D3"/>
    <w:rsid w:val="009244CE"/>
    <w:rsid w:val="00927541"/>
    <w:rsid w:val="00932FD7"/>
    <w:rsid w:val="0093503D"/>
    <w:rsid w:val="00962BB1"/>
    <w:rsid w:val="009655AD"/>
    <w:rsid w:val="0096756B"/>
    <w:rsid w:val="00993EAC"/>
    <w:rsid w:val="009B01FD"/>
    <w:rsid w:val="009B41CF"/>
    <w:rsid w:val="009B6667"/>
    <w:rsid w:val="009C1CC0"/>
    <w:rsid w:val="009C3D69"/>
    <w:rsid w:val="009D50B8"/>
    <w:rsid w:val="009E060C"/>
    <w:rsid w:val="009E100B"/>
    <w:rsid w:val="009E6D42"/>
    <w:rsid w:val="00A0281C"/>
    <w:rsid w:val="00A176EC"/>
    <w:rsid w:val="00A2507E"/>
    <w:rsid w:val="00A266E3"/>
    <w:rsid w:val="00A326E6"/>
    <w:rsid w:val="00A441B9"/>
    <w:rsid w:val="00A5373A"/>
    <w:rsid w:val="00A6368C"/>
    <w:rsid w:val="00A75CAE"/>
    <w:rsid w:val="00A82230"/>
    <w:rsid w:val="00A84E2E"/>
    <w:rsid w:val="00AB5C37"/>
    <w:rsid w:val="00AC1A90"/>
    <w:rsid w:val="00AC29D4"/>
    <w:rsid w:val="00AD6E9C"/>
    <w:rsid w:val="00AE3ECF"/>
    <w:rsid w:val="00AE7455"/>
    <w:rsid w:val="00B06F13"/>
    <w:rsid w:val="00B3299D"/>
    <w:rsid w:val="00B46D4C"/>
    <w:rsid w:val="00B5438F"/>
    <w:rsid w:val="00B5778E"/>
    <w:rsid w:val="00B7081E"/>
    <w:rsid w:val="00B7376D"/>
    <w:rsid w:val="00B7783A"/>
    <w:rsid w:val="00B821C0"/>
    <w:rsid w:val="00B845FA"/>
    <w:rsid w:val="00BA6F5B"/>
    <w:rsid w:val="00BB41EF"/>
    <w:rsid w:val="00BC08B6"/>
    <w:rsid w:val="00BC51EE"/>
    <w:rsid w:val="00BC770E"/>
    <w:rsid w:val="00BC79FA"/>
    <w:rsid w:val="00BD72AE"/>
    <w:rsid w:val="00C10DFA"/>
    <w:rsid w:val="00C158CB"/>
    <w:rsid w:val="00C30CE4"/>
    <w:rsid w:val="00C34A5E"/>
    <w:rsid w:val="00C4216D"/>
    <w:rsid w:val="00C47D13"/>
    <w:rsid w:val="00C64A87"/>
    <w:rsid w:val="00C745EC"/>
    <w:rsid w:val="00C8775E"/>
    <w:rsid w:val="00CA1000"/>
    <w:rsid w:val="00CA307B"/>
    <w:rsid w:val="00CB79F8"/>
    <w:rsid w:val="00CD44D0"/>
    <w:rsid w:val="00CE50BC"/>
    <w:rsid w:val="00CF1D94"/>
    <w:rsid w:val="00CF6240"/>
    <w:rsid w:val="00D05F1C"/>
    <w:rsid w:val="00D13951"/>
    <w:rsid w:val="00D16BC0"/>
    <w:rsid w:val="00D22585"/>
    <w:rsid w:val="00D248F8"/>
    <w:rsid w:val="00D33F88"/>
    <w:rsid w:val="00D34344"/>
    <w:rsid w:val="00D375D7"/>
    <w:rsid w:val="00D47420"/>
    <w:rsid w:val="00D476F2"/>
    <w:rsid w:val="00D518EC"/>
    <w:rsid w:val="00D529C7"/>
    <w:rsid w:val="00D760FE"/>
    <w:rsid w:val="00D76A00"/>
    <w:rsid w:val="00D81E4F"/>
    <w:rsid w:val="00D83D64"/>
    <w:rsid w:val="00D9571F"/>
    <w:rsid w:val="00DA2229"/>
    <w:rsid w:val="00DA3FE4"/>
    <w:rsid w:val="00DB1926"/>
    <w:rsid w:val="00DB1D50"/>
    <w:rsid w:val="00DC0D7B"/>
    <w:rsid w:val="00DC3217"/>
    <w:rsid w:val="00DD0577"/>
    <w:rsid w:val="00DE1BE1"/>
    <w:rsid w:val="00DF5B84"/>
    <w:rsid w:val="00E076D4"/>
    <w:rsid w:val="00E07A2C"/>
    <w:rsid w:val="00E2159B"/>
    <w:rsid w:val="00E258E9"/>
    <w:rsid w:val="00E272FF"/>
    <w:rsid w:val="00E30309"/>
    <w:rsid w:val="00E3114E"/>
    <w:rsid w:val="00E317AC"/>
    <w:rsid w:val="00E370DD"/>
    <w:rsid w:val="00E44FDE"/>
    <w:rsid w:val="00E45AB7"/>
    <w:rsid w:val="00E5381B"/>
    <w:rsid w:val="00E53DA6"/>
    <w:rsid w:val="00E716DF"/>
    <w:rsid w:val="00EA3172"/>
    <w:rsid w:val="00EA4434"/>
    <w:rsid w:val="00EA4AD5"/>
    <w:rsid w:val="00EA743E"/>
    <w:rsid w:val="00EB0003"/>
    <w:rsid w:val="00EB29E4"/>
    <w:rsid w:val="00EC691A"/>
    <w:rsid w:val="00EE2A55"/>
    <w:rsid w:val="00EF15BA"/>
    <w:rsid w:val="00EF3F9F"/>
    <w:rsid w:val="00EF654B"/>
    <w:rsid w:val="00F103B1"/>
    <w:rsid w:val="00F12510"/>
    <w:rsid w:val="00F13C13"/>
    <w:rsid w:val="00F3117E"/>
    <w:rsid w:val="00F42E0B"/>
    <w:rsid w:val="00F43C5A"/>
    <w:rsid w:val="00F5126A"/>
    <w:rsid w:val="00F52FCA"/>
    <w:rsid w:val="00F75C55"/>
    <w:rsid w:val="00F824AB"/>
    <w:rsid w:val="00F91FB9"/>
    <w:rsid w:val="00F92566"/>
    <w:rsid w:val="00FB39D6"/>
    <w:rsid w:val="00FD70B6"/>
    <w:rsid w:val="00FE1017"/>
    <w:rsid w:val="00FE23CA"/>
    <w:rsid w:val="00FF1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272FF"/>
    <w:rPr>
      <w:bCs/>
      <w:sz w:val="26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E272FF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uiPriority w:val="99"/>
    <w:qFormat/>
    <w:rsid w:val="00E272FF"/>
    <w:pPr>
      <w:keepNext/>
      <w:outlineLvl w:val="1"/>
    </w:pPr>
    <w:rPr>
      <w:b/>
      <w:sz w:val="24"/>
    </w:rPr>
  </w:style>
  <w:style w:type="paragraph" w:styleId="3">
    <w:name w:val="heading 3"/>
    <w:basedOn w:val="a0"/>
    <w:next w:val="a0"/>
    <w:link w:val="30"/>
    <w:uiPriority w:val="99"/>
    <w:qFormat/>
    <w:rsid w:val="00E272FF"/>
    <w:pPr>
      <w:keepNext/>
      <w:ind w:left="708" w:firstLine="72"/>
      <w:jc w:val="both"/>
      <w:outlineLvl w:val="2"/>
    </w:pPr>
    <w:rPr>
      <w:b/>
      <w:sz w:val="24"/>
    </w:rPr>
  </w:style>
  <w:style w:type="paragraph" w:styleId="4">
    <w:name w:val="heading 4"/>
    <w:basedOn w:val="a0"/>
    <w:next w:val="a0"/>
    <w:link w:val="40"/>
    <w:uiPriority w:val="99"/>
    <w:qFormat/>
    <w:rsid w:val="00B7376D"/>
    <w:pPr>
      <w:keepNext/>
      <w:keepLines/>
      <w:spacing w:before="200"/>
      <w:outlineLvl w:val="3"/>
    </w:pPr>
    <w:rPr>
      <w:rFonts w:ascii="Cambria" w:hAnsi="Cambria"/>
      <w:b/>
      <w:i/>
      <w:iCs/>
      <w:color w:val="4F81BD"/>
      <w:sz w:val="24"/>
    </w:rPr>
  </w:style>
  <w:style w:type="paragraph" w:styleId="5">
    <w:name w:val="heading 5"/>
    <w:basedOn w:val="a0"/>
    <w:next w:val="a0"/>
    <w:link w:val="50"/>
    <w:uiPriority w:val="99"/>
    <w:qFormat/>
    <w:rsid w:val="00B7376D"/>
    <w:pPr>
      <w:keepNext/>
      <w:keepLines/>
      <w:spacing w:before="200"/>
      <w:outlineLvl w:val="4"/>
    </w:pPr>
    <w:rPr>
      <w:rFonts w:ascii="Cambria" w:hAnsi="Cambria"/>
      <w:bCs w:val="0"/>
      <w:color w:val="243F6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717A6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717A6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locked/>
    <w:rsid w:val="00B7376D"/>
    <w:rPr>
      <w:rFonts w:cs="Times New Roman"/>
      <w:b/>
      <w:bCs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B7376D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B7376D"/>
    <w:rPr>
      <w:rFonts w:ascii="Cambria" w:hAnsi="Cambria" w:cs="Times New Roman"/>
      <w:color w:val="243F60"/>
      <w:sz w:val="24"/>
      <w:szCs w:val="24"/>
    </w:rPr>
  </w:style>
  <w:style w:type="paragraph" w:styleId="a4">
    <w:name w:val="Body Text"/>
    <w:basedOn w:val="a0"/>
    <w:link w:val="a5"/>
    <w:uiPriority w:val="99"/>
    <w:rsid w:val="00E272FF"/>
    <w:pPr>
      <w:jc w:val="both"/>
    </w:pPr>
    <w:rPr>
      <w:sz w:val="28"/>
    </w:rPr>
  </w:style>
  <w:style w:type="character" w:customStyle="1" w:styleId="a5">
    <w:name w:val="Основной текст Знак"/>
    <w:basedOn w:val="a1"/>
    <w:link w:val="a4"/>
    <w:uiPriority w:val="99"/>
    <w:semiHidden/>
    <w:locked/>
    <w:rsid w:val="00717A63"/>
    <w:rPr>
      <w:rFonts w:cs="Times New Roman"/>
      <w:bCs/>
      <w:sz w:val="24"/>
      <w:szCs w:val="24"/>
    </w:rPr>
  </w:style>
  <w:style w:type="paragraph" w:styleId="a6">
    <w:name w:val="Body Text Indent"/>
    <w:basedOn w:val="a0"/>
    <w:link w:val="a7"/>
    <w:uiPriority w:val="99"/>
    <w:rsid w:val="00E272FF"/>
    <w:pPr>
      <w:spacing w:line="360" w:lineRule="auto"/>
      <w:ind w:left="708"/>
    </w:pPr>
    <w:rPr>
      <w:b/>
      <w:sz w:val="28"/>
    </w:rPr>
  </w:style>
  <w:style w:type="character" w:customStyle="1" w:styleId="a7">
    <w:name w:val="Основной текст с отступом Знак"/>
    <w:basedOn w:val="a1"/>
    <w:link w:val="a6"/>
    <w:uiPriority w:val="99"/>
    <w:semiHidden/>
    <w:locked/>
    <w:rsid w:val="00717A63"/>
    <w:rPr>
      <w:rFonts w:cs="Times New Roman"/>
      <w:bCs/>
      <w:sz w:val="24"/>
      <w:szCs w:val="24"/>
    </w:rPr>
  </w:style>
  <w:style w:type="paragraph" w:styleId="a8">
    <w:name w:val="Balloon Text"/>
    <w:basedOn w:val="a0"/>
    <w:link w:val="a9"/>
    <w:uiPriority w:val="99"/>
    <w:rsid w:val="00D474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locked/>
    <w:rsid w:val="00B7376D"/>
    <w:rPr>
      <w:rFonts w:ascii="Tahoma" w:hAnsi="Tahoma" w:cs="Tahoma"/>
      <w:bCs/>
      <w:sz w:val="16"/>
      <w:szCs w:val="16"/>
    </w:rPr>
  </w:style>
  <w:style w:type="paragraph" w:styleId="31">
    <w:name w:val="Body Text 3"/>
    <w:basedOn w:val="a0"/>
    <w:link w:val="32"/>
    <w:uiPriority w:val="99"/>
    <w:rsid w:val="000C393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locked/>
    <w:rsid w:val="00717A63"/>
    <w:rPr>
      <w:rFonts w:cs="Times New Roman"/>
      <w:bCs/>
      <w:sz w:val="16"/>
      <w:szCs w:val="16"/>
    </w:rPr>
  </w:style>
  <w:style w:type="paragraph" w:customStyle="1" w:styleId="Style1">
    <w:name w:val="Style1"/>
    <w:basedOn w:val="a0"/>
    <w:uiPriority w:val="99"/>
    <w:rsid w:val="006A73A4"/>
    <w:pPr>
      <w:widowControl w:val="0"/>
      <w:autoSpaceDE w:val="0"/>
      <w:autoSpaceDN w:val="0"/>
      <w:adjustRightInd w:val="0"/>
    </w:pPr>
    <w:rPr>
      <w:rFonts w:ascii="Century Schoolbook" w:hAnsi="Century Schoolbook"/>
      <w:bCs w:val="0"/>
      <w:sz w:val="24"/>
    </w:rPr>
  </w:style>
  <w:style w:type="paragraph" w:customStyle="1" w:styleId="Style2">
    <w:name w:val="Style2"/>
    <w:basedOn w:val="a0"/>
    <w:uiPriority w:val="99"/>
    <w:rsid w:val="006A73A4"/>
    <w:pPr>
      <w:widowControl w:val="0"/>
      <w:autoSpaceDE w:val="0"/>
      <w:autoSpaceDN w:val="0"/>
      <w:adjustRightInd w:val="0"/>
    </w:pPr>
    <w:rPr>
      <w:rFonts w:ascii="Century Schoolbook" w:hAnsi="Century Schoolbook"/>
      <w:bCs w:val="0"/>
      <w:sz w:val="24"/>
    </w:rPr>
  </w:style>
  <w:style w:type="paragraph" w:customStyle="1" w:styleId="Style4">
    <w:name w:val="Style4"/>
    <w:basedOn w:val="a0"/>
    <w:uiPriority w:val="99"/>
    <w:rsid w:val="006A73A4"/>
    <w:pPr>
      <w:widowControl w:val="0"/>
      <w:autoSpaceDE w:val="0"/>
      <w:autoSpaceDN w:val="0"/>
      <w:adjustRightInd w:val="0"/>
    </w:pPr>
    <w:rPr>
      <w:rFonts w:ascii="Century Schoolbook" w:hAnsi="Century Schoolbook"/>
      <w:bCs w:val="0"/>
      <w:sz w:val="24"/>
    </w:rPr>
  </w:style>
  <w:style w:type="paragraph" w:customStyle="1" w:styleId="Style5">
    <w:name w:val="Style5"/>
    <w:basedOn w:val="a0"/>
    <w:uiPriority w:val="99"/>
    <w:rsid w:val="006A73A4"/>
    <w:pPr>
      <w:widowControl w:val="0"/>
      <w:autoSpaceDE w:val="0"/>
      <w:autoSpaceDN w:val="0"/>
      <w:adjustRightInd w:val="0"/>
    </w:pPr>
    <w:rPr>
      <w:rFonts w:ascii="Century Schoolbook" w:hAnsi="Century Schoolbook"/>
      <w:bCs w:val="0"/>
      <w:sz w:val="24"/>
    </w:rPr>
  </w:style>
  <w:style w:type="character" w:customStyle="1" w:styleId="FontStyle11">
    <w:name w:val="Font Style11"/>
    <w:basedOn w:val="a1"/>
    <w:uiPriority w:val="99"/>
    <w:rsid w:val="006A73A4"/>
    <w:rPr>
      <w:rFonts w:ascii="Century Schoolbook" w:hAnsi="Century Schoolbook" w:cs="Century Schoolbook"/>
      <w:sz w:val="26"/>
      <w:szCs w:val="26"/>
    </w:rPr>
  </w:style>
  <w:style w:type="character" w:customStyle="1" w:styleId="FontStyle20">
    <w:name w:val="Font Style20"/>
    <w:uiPriority w:val="99"/>
    <w:rsid w:val="006A73A4"/>
    <w:rPr>
      <w:rFonts w:ascii="Times New Roman" w:hAnsi="Times New Roman"/>
      <w:b/>
      <w:sz w:val="22"/>
    </w:rPr>
  </w:style>
  <w:style w:type="paragraph" w:styleId="aa">
    <w:name w:val="List Paragraph"/>
    <w:basedOn w:val="a0"/>
    <w:uiPriority w:val="34"/>
    <w:qFormat/>
    <w:rsid w:val="00A326E6"/>
    <w:pPr>
      <w:ind w:left="720"/>
      <w:contextualSpacing/>
    </w:pPr>
  </w:style>
  <w:style w:type="table" w:styleId="ab">
    <w:name w:val="Table Grid"/>
    <w:basedOn w:val="a2"/>
    <w:uiPriority w:val="99"/>
    <w:rsid w:val="008B5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0"/>
    <w:link w:val="ad"/>
    <w:uiPriority w:val="99"/>
    <w:rsid w:val="00B7376D"/>
    <w:pPr>
      <w:tabs>
        <w:tab w:val="center" w:pos="4677"/>
        <w:tab w:val="right" w:pos="9355"/>
      </w:tabs>
    </w:pPr>
    <w:rPr>
      <w:bCs w:val="0"/>
      <w:sz w:val="24"/>
    </w:rPr>
  </w:style>
  <w:style w:type="character" w:customStyle="1" w:styleId="ad">
    <w:name w:val="Верхний колонтитул Знак"/>
    <w:basedOn w:val="a1"/>
    <w:link w:val="ac"/>
    <w:uiPriority w:val="99"/>
    <w:locked/>
    <w:rsid w:val="00B7376D"/>
    <w:rPr>
      <w:rFonts w:cs="Times New Roman"/>
      <w:sz w:val="24"/>
      <w:szCs w:val="24"/>
    </w:rPr>
  </w:style>
  <w:style w:type="paragraph" w:styleId="ae">
    <w:name w:val="footer"/>
    <w:basedOn w:val="a0"/>
    <w:link w:val="af"/>
    <w:uiPriority w:val="99"/>
    <w:rsid w:val="00B7376D"/>
    <w:pPr>
      <w:tabs>
        <w:tab w:val="center" w:pos="4677"/>
        <w:tab w:val="right" w:pos="9355"/>
      </w:tabs>
    </w:pPr>
    <w:rPr>
      <w:bCs w:val="0"/>
      <w:sz w:val="24"/>
    </w:rPr>
  </w:style>
  <w:style w:type="character" w:customStyle="1" w:styleId="af">
    <w:name w:val="Нижний колонтитул Знак"/>
    <w:basedOn w:val="a1"/>
    <w:link w:val="ae"/>
    <w:uiPriority w:val="99"/>
    <w:locked/>
    <w:rsid w:val="00B7376D"/>
    <w:rPr>
      <w:rFonts w:cs="Times New Roman"/>
      <w:sz w:val="24"/>
      <w:szCs w:val="24"/>
    </w:rPr>
  </w:style>
  <w:style w:type="character" w:styleId="af0">
    <w:name w:val="page number"/>
    <w:basedOn w:val="a1"/>
    <w:uiPriority w:val="99"/>
    <w:rsid w:val="00B7376D"/>
    <w:rPr>
      <w:rFonts w:cs="Times New Roman"/>
    </w:rPr>
  </w:style>
  <w:style w:type="paragraph" w:styleId="af1">
    <w:name w:val="Normal (Web)"/>
    <w:basedOn w:val="a0"/>
    <w:uiPriority w:val="99"/>
    <w:rsid w:val="00B7376D"/>
    <w:pPr>
      <w:spacing w:before="100" w:beforeAutospacing="1" w:after="100" w:afterAutospacing="1"/>
    </w:pPr>
    <w:rPr>
      <w:bCs w:val="0"/>
      <w:sz w:val="24"/>
    </w:rPr>
  </w:style>
  <w:style w:type="paragraph" w:customStyle="1" w:styleId="af2">
    <w:name w:val="ГОСТ"/>
    <w:basedOn w:val="a0"/>
    <w:uiPriority w:val="99"/>
    <w:rsid w:val="00B7376D"/>
    <w:pPr>
      <w:spacing w:line="360" w:lineRule="auto"/>
      <w:ind w:firstLine="709"/>
      <w:jc w:val="both"/>
    </w:pPr>
    <w:rPr>
      <w:bCs w:val="0"/>
      <w:sz w:val="28"/>
      <w:szCs w:val="28"/>
    </w:rPr>
  </w:style>
  <w:style w:type="paragraph" w:styleId="af3">
    <w:name w:val="caption"/>
    <w:basedOn w:val="a0"/>
    <w:next w:val="a0"/>
    <w:uiPriority w:val="99"/>
    <w:qFormat/>
    <w:rsid w:val="00B7376D"/>
    <w:rPr>
      <w:sz w:val="28"/>
      <w:szCs w:val="20"/>
    </w:rPr>
  </w:style>
  <w:style w:type="paragraph" w:customStyle="1" w:styleId="Tabletext">
    <w:name w:val="Table text"/>
    <w:basedOn w:val="a0"/>
    <w:uiPriority w:val="99"/>
    <w:rsid w:val="00B7376D"/>
    <w:rPr>
      <w:bCs w:val="0"/>
      <w:sz w:val="28"/>
    </w:rPr>
  </w:style>
  <w:style w:type="paragraph" w:customStyle="1" w:styleId="11">
    <w:name w:val="Основной текст1"/>
    <w:basedOn w:val="a0"/>
    <w:link w:val="BodytextChar"/>
    <w:uiPriority w:val="99"/>
    <w:rsid w:val="00B7376D"/>
    <w:pPr>
      <w:spacing w:line="360" w:lineRule="auto"/>
      <w:ind w:firstLine="720"/>
      <w:jc w:val="both"/>
    </w:pPr>
    <w:rPr>
      <w:bCs w:val="0"/>
      <w:sz w:val="28"/>
    </w:rPr>
  </w:style>
  <w:style w:type="paragraph" w:styleId="af4">
    <w:name w:val="List Number"/>
    <w:basedOn w:val="a0"/>
    <w:uiPriority w:val="99"/>
    <w:rsid w:val="00B7376D"/>
    <w:pPr>
      <w:spacing w:line="360" w:lineRule="auto"/>
      <w:ind w:firstLine="720"/>
      <w:jc w:val="both"/>
    </w:pPr>
    <w:rPr>
      <w:bCs w:val="0"/>
      <w:sz w:val="28"/>
    </w:rPr>
  </w:style>
  <w:style w:type="paragraph" w:styleId="21">
    <w:name w:val="List Number 2"/>
    <w:basedOn w:val="a0"/>
    <w:uiPriority w:val="99"/>
    <w:rsid w:val="00B7376D"/>
    <w:pPr>
      <w:spacing w:line="360" w:lineRule="auto"/>
      <w:ind w:left="720" w:firstLine="771"/>
      <w:jc w:val="both"/>
    </w:pPr>
    <w:rPr>
      <w:bCs w:val="0"/>
      <w:sz w:val="28"/>
    </w:rPr>
  </w:style>
  <w:style w:type="character" w:customStyle="1" w:styleId="BodytextChar">
    <w:name w:val="Body text Char"/>
    <w:basedOn w:val="a1"/>
    <w:link w:val="11"/>
    <w:uiPriority w:val="99"/>
    <w:locked/>
    <w:rsid w:val="00B7376D"/>
    <w:rPr>
      <w:rFonts w:cs="Times New Roman"/>
      <w:sz w:val="24"/>
      <w:szCs w:val="24"/>
    </w:rPr>
  </w:style>
  <w:style w:type="paragraph" w:customStyle="1" w:styleId="Tableheader">
    <w:name w:val="Table_header"/>
    <w:basedOn w:val="Tabletext"/>
    <w:uiPriority w:val="99"/>
    <w:rsid w:val="00B7376D"/>
    <w:pPr>
      <w:suppressAutoHyphens/>
      <w:jc w:val="center"/>
    </w:pPr>
  </w:style>
  <w:style w:type="paragraph" w:styleId="a">
    <w:name w:val="List Bullet"/>
    <w:basedOn w:val="a0"/>
    <w:autoRedefine/>
    <w:uiPriority w:val="99"/>
    <w:rsid w:val="00B7376D"/>
    <w:pPr>
      <w:numPr>
        <w:numId w:val="17"/>
      </w:numPr>
      <w:spacing w:line="360" w:lineRule="auto"/>
      <w:jc w:val="both"/>
    </w:pPr>
    <w:rPr>
      <w:bCs w:val="0"/>
      <w:sz w:val="28"/>
    </w:rPr>
  </w:style>
  <w:style w:type="character" w:customStyle="1" w:styleId="bold">
    <w:name w:val="bold"/>
    <w:basedOn w:val="a1"/>
    <w:uiPriority w:val="99"/>
    <w:rsid w:val="00B7376D"/>
    <w:rPr>
      <w:rFonts w:cs="Times New Roman"/>
      <w:b/>
    </w:rPr>
  </w:style>
  <w:style w:type="paragraph" w:customStyle="1" w:styleId="Headingcentertoc">
    <w:name w:val="Heading_center_toc"/>
    <w:basedOn w:val="a0"/>
    <w:uiPriority w:val="99"/>
    <w:rsid w:val="00B7376D"/>
    <w:pPr>
      <w:pageBreakBefore/>
      <w:spacing w:before="240" w:after="120"/>
      <w:jc w:val="center"/>
      <w:outlineLvl w:val="0"/>
    </w:pPr>
    <w:rPr>
      <w:rFonts w:cs="Arial"/>
      <w:b/>
      <w:caps/>
      <w:kern w:val="32"/>
      <w:sz w:val="32"/>
      <w:szCs w:val="20"/>
    </w:rPr>
  </w:style>
  <w:style w:type="paragraph" w:customStyle="1" w:styleId="Tabletitleheader">
    <w:name w:val="Table_title_header"/>
    <w:basedOn w:val="a0"/>
    <w:uiPriority w:val="99"/>
    <w:rsid w:val="00B7376D"/>
    <w:pPr>
      <w:suppressAutoHyphens/>
      <w:spacing w:before="120"/>
      <w:jc w:val="center"/>
      <w:outlineLvl w:val="4"/>
    </w:pPr>
    <w:rPr>
      <w:bCs w:val="0"/>
      <w:sz w:val="32"/>
      <w:szCs w:val="28"/>
    </w:rPr>
  </w:style>
  <w:style w:type="character" w:customStyle="1" w:styleId="af5">
    <w:name w:val="Основной текст_"/>
    <w:link w:val="22"/>
    <w:uiPriority w:val="99"/>
    <w:locked/>
    <w:rsid w:val="00B7376D"/>
    <w:rPr>
      <w:spacing w:val="10"/>
      <w:sz w:val="18"/>
      <w:shd w:val="clear" w:color="auto" w:fill="FFFFFF"/>
    </w:rPr>
  </w:style>
  <w:style w:type="paragraph" w:customStyle="1" w:styleId="22">
    <w:name w:val="Основной текст2"/>
    <w:basedOn w:val="a0"/>
    <w:link w:val="af5"/>
    <w:uiPriority w:val="99"/>
    <w:rsid w:val="00B7376D"/>
    <w:pPr>
      <w:shd w:val="clear" w:color="auto" w:fill="FFFFFF"/>
      <w:spacing w:after="360" w:line="240" w:lineRule="atLeast"/>
    </w:pPr>
    <w:rPr>
      <w:bCs w:val="0"/>
      <w:spacing w:val="10"/>
      <w:sz w:val="18"/>
      <w:szCs w:val="20"/>
    </w:rPr>
  </w:style>
  <w:style w:type="character" w:customStyle="1" w:styleId="af6">
    <w:name w:val="Колонтитул_"/>
    <w:basedOn w:val="a1"/>
    <w:uiPriority w:val="99"/>
    <w:rsid w:val="002D77A6"/>
    <w:rPr>
      <w:rFonts w:ascii="Times New Roman" w:hAnsi="Times New Roman" w:cs="Times New Roman"/>
      <w:sz w:val="22"/>
      <w:szCs w:val="22"/>
      <w:u w:val="none"/>
    </w:rPr>
  </w:style>
  <w:style w:type="character" w:customStyle="1" w:styleId="af7">
    <w:name w:val="Колонтитул"/>
    <w:basedOn w:val="af6"/>
    <w:uiPriority w:val="99"/>
    <w:rsid w:val="002D77A6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3">
    <w:name w:val="Заголовок №2_"/>
    <w:basedOn w:val="a1"/>
    <w:link w:val="24"/>
    <w:uiPriority w:val="99"/>
    <w:locked/>
    <w:rsid w:val="007A5F22"/>
    <w:rPr>
      <w:rFonts w:cs="Times New Roman"/>
      <w:sz w:val="30"/>
      <w:szCs w:val="30"/>
      <w:shd w:val="clear" w:color="auto" w:fill="FFFFFF"/>
    </w:rPr>
  </w:style>
  <w:style w:type="character" w:customStyle="1" w:styleId="110">
    <w:name w:val="Основной текст + 11"/>
    <w:aliases w:val="5 pt,Полужирный"/>
    <w:basedOn w:val="af5"/>
    <w:uiPriority w:val="99"/>
    <w:rsid w:val="007A5F22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/>
    </w:rPr>
  </w:style>
  <w:style w:type="character" w:customStyle="1" w:styleId="Arial">
    <w:name w:val="Основной текст + Arial"/>
    <w:aliases w:val="11,5 pt3"/>
    <w:basedOn w:val="af5"/>
    <w:uiPriority w:val="99"/>
    <w:rsid w:val="007A5F22"/>
    <w:rPr>
      <w:rFonts w:ascii="Arial" w:hAnsi="Arial" w:cs="Arial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/>
    </w:rPr>
  </w:style>
  <w:style w:type="character" w:customStyle="1" w:styleId="6">
    <w:name w:val="Основной текст + 6"/>
    <w:aliases w:val="5 pt2,Полужирный1"/>
    <w:basedOn w:val="af5"/>
    <w:uiPriority w:val="99"/>
    <w:rsid w:val="007A5F22"/>
    <w:rPr>
      <w:rFonts w:ascii="Times New Roman" w:hAnsi="Times New Roman" w:cs="Times New Roman"/>
      <w:b/>
      <w:bCs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/>
    </w:rPr>
  </w:style>
  <w:style w:type="character" w:customStyle="1" w:styleId="FranklinGothicHeavy">
    <w:name w:val="Основной текст + Franklin Gothic Heavy"/>
    <w:aliases w:val="8,5 pt1,Интервал 0 pt"/>
    <w:basedOn w:val="af5"/>
    <w:uiPriority w:val="99"/>
    <w:rsid w:val="007A5F22"/>
    <w:rPr>
      <w:rFonts w:ascii="Franklin Gothic Heavy" w:hAnsi="Franklin Gothic Heavy" w:cs="Franklin Gothic Heavy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paragraph" w:customStyle="1" w:styleId="24">
    <w:name w:val="Заголовок №2"/>
    <w:basedOn w:val="a0"/>
    <w:link w:val="23"/>
    <w:uiPriority w:val="99"/>
    <w:rsid w:val="007A5F22"/>
    <w:pPr>
      <w:widowControl w:val="0"/>
      <w:shd w:val="clear" w:color="auto" w:fill="FFFFFF"/>
      <w:spacing w:before="420" w:line="326" w:lineRule="exact"/>
      <w:jc w:val="center"/>
      <w:outlineLvl w:val="1"/>
    </w:pPr>
    <w:rPr>
      <w:bCs w:val="0"/>
      <w:sz w:val="30"/>
      <w:szCs w:val="30"/>
    </w:rPr>
  </w:style>
  <w:style w:type="character" w:customStyle="1" w:styleId="af8">
    <w:name w:val="Подпись к таблице_"/>
    <w:basedOn w:val="a1"/>
    <w:link w:val="af9"/>
    <w:uiPriority w:val="99"/>
    <w:locked/>
    <w:rsid w:val="005137EE"/>
    <w:rPr>
      <w:rFonts w:cs="Times New Roman"/>
      <w:shd w:val="clear" w:color="auto" w:fill="FFFFFF"/>
    </w:rPr>
  </w:style>
  <w:style w:type="paragraph" w:customStyle="1" w:styleId="af9">
    <w:name w:val="Подпись к таблице"/>
    <w:basedOn w:val="a0"/>
    <w:link w:val="af8"/>
    <w:uiPriority w:val="99"/>
    <w:rsid w:val="005137EE"/>
    <w:pPr>
      <w:widowControl w:val="0"/>
      <w:shd w:val="clear" w:color="auto" w:fill="FFFFFF"/>
      <w:spacing w:line="240" w:lineRule="atLeast"/>
    </w:pPr>
    <w:rPr>
      <w:bCs w:val="0"/>
      <w:sz w:val="20"/>
      <w:szCs w:val="20"/>
    </w:rPr>
  </w:style>
  <w:style w:type="character" w:customStyle="1" w:styleId="Arial1">
    <w:name w:val="Основной текст + Arial1"/>
    <w:basedOn w:val="af5"/>
    <w:uiPriority w:val="99"/>
    <w:rsid w:val="002661B5"/>
    <w:rPr>
      <w:rFonts w:ascii="Arial" w:hAnsi="Arial" w:cs="Arial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Tahoma">
    <w:name w:val="Основной текст + Tahoma"/>
    <w:aliases w:val="10 pt"/>
    <w:basedOn w:val="af5"/>
    <w:uiPriority w:val="99"/>
    <w:rsid w:val="002661B5"/>
    <w:rPr>
      <w:rFonts w:ascii="Tahoma" w:hAnsi="Tahoma" w:cs="Tahoma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styleId="afa">
    <w:name w:val="Hyperlink"/>
    <w:basedOn w:val="a1"/>
    <w:uiPriority w:val="99"/>
    <w:rsid w:val="0003643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39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9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9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A:\yandpage?q=714569984&amp;p=0&amp;ag=ih&amp;rpt2=simage&amp;qs=text=%E7%C5%D2%C2+%EB%C1%C2%C1%D2%C4%C9%CE%CF-%E2%C1%CC%CB%C1%D2%D3%CB%CF%CA+%F2%C5%D3%D0%D5%C2%CC%C9%CB%C9&amp;stype=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FFE63-8EC3-4766-8870-F9E00E057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571</Words>
  <Characters>4281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КЪЭБЭРДЕЙ - БАЛЪКЪЭР   РЕСПУБЛИКЭМ ЩЫЩ  ЭЛЬБРУС  РАЙОНЫМ  И АДМИНИСТРАЦЭ</vt:lpstr>
    </vt:vector>
  </TitlesOfParts>
  <Company>Домашний компьютер</Company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КЪЭБЭРДЕЙ - БАЛЪКЪЭР   РЕСПУБЛИКЭМ ЩЫЩ  ЭЛЬБРУС  РАЙОНЫМ  И АДМИНИСТРАЦЭ</dc:title>
  <dc:creator>Жанна</dc:creator>
  <cp:lastModifiedBy>Пользователь</cp:lastModifiedBy>
  <cp:revision>2</cp:revision>
  <cp:lastPrinted>2021-02-09T06:18:00Z</cp:lastPrinted>
  <dcterms:created xsi:type="dcterms:W3CDTF">2021-02-09T06:19:00Z</dcterms:created>
  <dcterms:modified xsi:type="dcterms:W3CDTF">2021-02-09T06:19:00Z</dcterms:modified>
</cp:coreProperties>
</file>