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2D215" w14:textId="77777777" w:rsidR="004546D0" w:rsidRPr="005F7837" w:rsidRDefault="004546D0" w:rsidP="004546D0">
      <w:pPr>
        <w:pStyle w:val="2"/>
        <w:jc w:val="center"/>
        <w:rPr>
          <w:b/>
          <w:sz w:val="24"/>
          <w:szCs w:val="24"/>
          <w:lang w:val="ru-RU"/>
        </w:rPr>
      </w:pPr>
    </w:p>
    <w:p w14:paraId="352238E9" w14:textId="03E13AF7" w:rsidR="004546D0" w:rsidRPr="007D669C" w:rsidRDefault="004546D0" w:rsidP="004546D0">
      <w:pPr>
        <w:pStyle w:val="2"/>
        <w:jc w:val="center"/>
        <w:rPr>
          <w:b/>
          <w:i w:val="0"/>
          <w:sz w:val="20"/>
        </w:rPr>
      </w:pPr>
      <w:r w:rsidRPr="005F7837">
        <w:rPr>
          <w:b/>
          <w:i w:val="0"/>
          <w:sz w:val="20"/>
          <w:lang w:val="ru-RU"/>
        </w:rPr>
        <w:t xml:space="preserve">Контракт № </w:t>
      </w:r>
      <w:r w:rsidR="007D669C" w:rsidRPr="007D669C">
        <w:rPr>
          <w:b/>
          <w:i w:val="0"/>
          <w:sz w:val="20"/>
          <w:lang w:val="ru-RU"/>
        </w:rPr>
        <w:t>____</w:t>
      </w:r>
      <w:r w:rsidR="007D669C">
        <w:rPr>
          <w:b/>
          <w:i w:val="0"/>
          <w:sz w:val="20"/>
        </w:rPr>
        <w:t>_</w:t>
      </w:r>
    </w:p>
    <w:p w14:paraId="7CEE0ED8" w14:textId="77777777" w:rsidR="004546D0" w:rsidRPr="005F7837" w:rsidRDefault="004546D0" w:rsidP="004546D0">
      <w:pPr>
        <w:jc w:val="center"/>
        <w:rPr>
          <w:b/>
        </w:rPr>
      </w:pPr>
      <w:r w:rsidRPr="005F7837">
        <w:rPr>
          <w:b/>
        </w:rPr>
        <w:t>на выполнение работ (оказание услуг)</w:t>
      </w:r>
    </w:p>
    <w:p w14:paraId="53BC6A41" w14:textId="5B62144A" w:rsidR="004546D0" w:rsidRPr="005F7837" w:rsidRDefault="004546D0" w:rsidP="004546D0">
      <w:pPr>
        <w:shd w:val="clear" w:color="000000" w:fill="FFFFFF"/>
        <w:tabs>
          <w:tab w:val="left" w:leader="underscore" w:pos="8503"/>
          <w:tab w:val="left" w:leader="underscore" w:pos="9511"/>
        </w:tabs>
        <w:spacing w:line="562" w:lineRule="exact"/>
        <w:rPr>
          <w:b/>
          <w:spacing w:val="-16"/>
        </w:rPr>
      </w:pPr>
      <w:r>
        <w:rPr>
          <w:b/>
        </w:rPr>
        <w:t xml:space="preserve">              </w:t>
      </w:r>
      <w:r w:rsidRPr="005F7837">
        <w:rPr>
          <w:b/>
        </w:rPr>
        <w:t xml:space="preserve">г. Нальчик                                                           </w:t>
      </w:r>
      <w:r>
        <w:rPr>
          <w:b/>
        </w:rPr>
        <w:t xml:space="preserve">                                        «</w:t>
      </w:r>
      <w:r w:rsidR="007D669C" w:rsidRPr="007D669C">
        <w:rPr>
          <w:b/>
        </w:rPr>
        <w:t>____</w:t>
      </w:r>
      <w:r>
        <w:rPr>
          <w:b/>
        </w:rPr>
        <w:t xml:space="preserve">» </w:t>
      </w:r>
      <w:r w:rsidR="007D669C" w:rsidRPr="007D669C">
        <w:rPr>
          <w:b/>
        </w:rPr>
        <w:t>_________</w:t>
      </w:r>
      <w:r w:rsidRPr="005F7837">
        <w:rPr>
          <w:b/>
        </w:rPr>
        <w:t xml:space="preserve">  </w:t>
      </w:r>
      <w:r w:rsidRPr="005F7837">
        <w:rPr>
          <w:b/>
          <w:spacing w:val="-2"/>
        </w:rPr>
        <w:t>20</w:t>
      </w:r>
      <w:r w:rsidR="007D669C" w:rsidRPr="007D669C">
        <w:rPr>
          <w:b/>
          <w:spacing w:val="-2"/>
        </w:rPr>
        <w:t>____</w:t>
      </w:r>
      <w:r w:rsidRPr="005F7837">
        <w:rPr>
          <w:b/>
          <w:spacing w:val="-2"/>
        </w:rPr>
        <w:t xml:space="preserve"> г</w:t>
      </w:r>
      <w:r w:rsidRPr="005F7837">
        <w:rPr>
          <w:b/>
          <w:spacing w:val="-16"/>
        </w:rPr>
        <w:t>.</w:t>
      </w:r>
    </w:p>
    <w:p w14:paraId="7E452E21" w14:textId="77777777" w:rsidR="004546D0" w:rsidRDefault="004546D0" w:rsidP="004546D0">
      <w:pPr>
        <w:pStyle w:val="22"/>
        <w:spacing w:after="0" w:line="240" w:lineRule="auto"/>
        <w:ind w:firstLine="708"/>
        <w:jc w:val="both"/>
        <w:rPr>
          <w:b/>
        </w:rPr>
      </w:pPr>
    </w:p>
    <w:p w14:paraId="6BDF64CC" w14:textId="77777777" w:rsidR="007D669C" w:rsidRDefault="004546D0" w:rsidP="004546D0">
      <w:pPr>
        <w:pStyle w:val="22"/>
        <w:spacing w:after="0" w:line="240" w:lineRule="auto"/>
        <w:ind w:firstLine="708"/>
        <w:jc w:val="both"/>
      </w:pPr>
      <w:r w:rsidRPr="005F7837">
        <w:rPr>
          <w:b/>
        </w:rPr>
        <w:t>Государственное бюджетное образовательное учреждение дополнительного профессионального образования «Кабардино-Балкарский республиканский центр непрерывного профессионального развития»</w:t>
      </w:r>
      <w:r w:rsidRPr="005F7837">
        <w:t>, именуемое в дальнейшем «Исполнитель», в лице директора Кушчетерова Алима Владимировича</w:t>
      </w:r>
      <w:r>
        <w:t>,</w:t>
      </w:r>
      <w:r w:rsidRPr="005F7837">
        <w:t xml:space="preserve"> действующего на основании Устава, с одной стороны</w:t>
      </w:r>
      <w:r>
        <w:t>,</w:t>
      </w:r>
      <w:r w:rsidRPr="005F7837">
        <w:t xml:space="preserve">  и</w:t>
      </w:r>
      <w:r>
        <w:t xml:space="preserve"> </w:t>
      </w:r>
      <w:r w:rsidR="007D669C" w:rsidRPr="007D669C">
        <w:t>_______________________________________________</w:t>
      </w:r>
    </w:p>
    <w:p w14:paraId="3F07A51E" w14:textId="12CC56F4" w:rsidR="004546D0" w:rsidRPr="005F7837" w:rsidRDefault="007D669C" w:rsidP="007D669C">
      <w:pPr>
        <w:pStyle w:val="22"/>
        <w:spacing w:after="0" w:line="240" w:lineRule="auto"/>
        <w:jc w:val="both"/>
      </w:pPr>
      <w:r w:rsidRPr="007D669C">
        <w:t>________________________________________________________________________________________________</w:t>
      </w:r>
      <w:r w:rsidR="004546D0">
        <w:t xml:space="preserve">, </w:t>
      </w:r>
      <w:r w:rsidR="004546D0" w:rsidRPr="005F7837">
        <w:t>именуемое в дальнейшем «Заказчик», в лице</w:t>
      </w:r>
      <w:r w:rsidR="004546D0">
        <w:t xml:space="preserve"> </w:t>
      </w:r>
      <w:r w:rsidRPr="007D669C">
        <w:t>_____________________</w:t>
      </w:r>
      <w:r w:rsidR="004546D0">
        <w:t>,</w:t>
      </w:r>
      <w:r w:rsidR="004546D0" w:rsidRPr="005F7837">
        <w:t xml:space="preserve"> действующего на основании Устава, с другой стороны, а вместе именуемые в дальнейшем «Стороны», заключили настоящий контракт на выполнение работ (оказание услуг) (далее – Контракт) о нижеследующем:</w:t>
      </w:r>
    </w:p>
    <w:p w14:paraId="235656ED" w14:textId="77777777" w:rsidR="004546D0" w:rsidRPr="005F7837" w:rsidRDefault="004546D0" w:rsidP="004546D0">
      <w:pPr>
        <w:tabs>
          <w:tab w:val="left" w:pos="7106"/>
        </w:tabs>
        <w:rPr>
          <w:b/>
        </w:rPr>
      </w:pPr>
      <w:r>
        <w:rPr>
          <w:b/>
        </w:rPr>
        <w:tab/>
      </w:r>
    </w:p>
    <w:p w14:paraId="42519292" w14:textId="77777777" w:rsidR="004546D0" w:rsidRPr="005F7837" w:rsidRDefault="004546D0" w:rsidP="004546D0">
      <w:pPr>
        <w:jc w:val="center"/>
        <w:rPr>
          <w:b/>
        </w:rPr>
      </w:pPr>
      <w:r w:rsidRPr="005F7837">
        <w:rPr>
          <w:b/>
        </w:rPr>
        <w:t>1. Предмет Контракта</w:t>
      </w:r>
    </w:p>
    <w:p w14:paraId="4E70C806" w14:textId="77777777" w:rsidR="004546D0" w:rsidRPr="005F7837" w:rsidRDefault="004546D0" w:rsidP="004546D0"/>
    <w:p w14:paraId="57B677FA" w14:textId="77777777" w:rsidR="004546D0" w:rsidRPr="005F7837" w:rsidRDefault="004546D0" w:rsidP="004546D0">
      <w:pPr>
        <w:numPr>
          <w:ilvl w:val="1"/>
          <w:numId w:val="3"/>
        </w:numPr>
        <w:tabs>
          <w:tab w:val="left" w:pos="0"/>
        </w:tabs>
        <w:ind w:left="0" w:firstLine="720"/>
        <w:jc w:val="both"/>
        <w:rPr>
          <w:rFonts w:eastAsia="Arial Unicode MS"/>
        </w:rPr>
      </w:pPr>
      <w:r w:rsidRPr="005F7837">
        <w:t xml:space="preserve">Исполнитель по заданию Заказчика обязуется выполнить </w:t>
      </w:r>
      <w:r w:rsidRPr="005F7837">
        <w:rPr>
          <w:b/>
        </w:rPr>
        <w:t xml:space="preserve">работы (оказать услуги) </w:t>
      </w:r>
      <w:r w:rsidRPr="005F7837">
        <w:rPr>
          <w:rFonts w:eastAsia="Arial Unicode MS"/>
          <w:b/>
        </w:rPr>
        <w:t>по повышению квалификации педагогических работников</w:t>
      </w:r>
      <w:r w:rsidRPr="005F7837">
        <w:rPr>
          <w:rFonts w:eastAsia="Arial Unicode MS"/>
        </w:rPr>
        <w:t xml:space="preserve"> по дополнительным профессиональным программам </w:t>
      </w:r>
      <w:r w:rsidRPr="005F7837">
        <w:t>и передать полученные при выполнении работ результаты (отчитаться об оказанных услугах) в порядке и на условиях, предусмотренных настоящим Контрактом.</w:t>
      </w:r>
    </w:p>
    <w:p w14:paraId="0E259DF2" w14:textId="77777777" w:rsidR="004546D0" w:rsidRPr="005F7837" w:rsidRDefault="004546D0" w:rsidP="004546D0">
      <w:pPr>
        <w:numPr>
          <w:ilvl w:val="1"/>
          <w:numId w:val="3"/>
        </w:numPr>
        <w:tabs>
          <w:tab w:val="left" w:pos="0"/>
        </w:tabs>
        <w:ind w:left="0" w:firstLine="720"/>
        <w:jc w:val="both"/>
      </w:pPr>
      <w:r w:rsidRPr="005F7837">
        <w:t xml:space="preserve">Заказчик обязуется обеспечить оплату надлежащим образом исполненных обязательств, предусмотренных п.1.1. в порядке и на условиях, предусмотренных настоящим Контрактом. </w:t>
      </w:r>
    </w:p>
    <w:p w14:paraId="54290483" w14:textId="77777777" w:rsidR="004546D0" w:rsidRPr="005F7837" w:rsidRDefault="004546D0" w:rsidP="004546D0">
      <w:pPr>
        <w:numPr>
          <w:ilvl w:val="1"/>
          <w:numId w:val="3"/>
        </w:numPr>
        <w:tabs>
          <w:tab w:val="left" w:pos="0"/>
        </w:tabs>
        <w:ind w:left="0" w:firstLine="720"/>
        <w:jc w:val="both"/>
      </w:pPr>
      <w:r w:rsidRPr="005F7837">
        <w:t>Выполнение работ (оказание услуг) по настоящему Контракту осуществляются в один этап.</w:t>
      </w:r>
    </w:p>
    <w:p w14:paraId="449EE6E3" w14:textId="77777777" w:rsidR="004546D0" w:rsidRPr="005F7837" w:rsidRDefault="004546D0" w:rsidP="004546D0">
      <w:pPr>
        <w:tabs>
          <w:tab w:val="left" w:pos="0"/>
        </w:tabs>
        <w:ind w:firstLine="720"/>
        <w:jc w:val="both"/>
      </w:pPr>
      <w:r w:rsidRPr="0061142F">
        <w:rPr>
          <w:b/>
        </w:rPr>
        <w:t>1.4</w:t>
      </w:r>
      <w:r w:rsidRPr="005F7837">
        <w:t>. Наименования, виды работ (услуг) по Контракту, требования, предъявляемые к работам (услугам), включая параметры, определяющие качественные и количественные характеристики работ (услуг), сроки выполнения работ (оказания услуг), требования к отчетной документации и другие условия исполнения Контракта определяются в Спецификации  на выполнение работ (оказание услуг) (Приложение № 1 к Контракту).</w:t>
      </w:r>
    </w:p>
    <w:p w14:paraId="1F0C6F61" w14:textId="77777777" w:rsidR="004546D0" w:rsidRPr="005F7837" w:rsidRDefault="004546D0" w:rsidP="004546D0">
      <w:pPr>
        <w:tabs>
          <w:tab w:val="left" w:pos="0"/>
        </w:tabs>
        <w:ind w:firstLine="720"/>
        <w:jc w:val="both"/>
      </w:pPr>
      <w:r w:rsidRPr="0061142F">
        <w:rPr>
          <w:b/>
        </w:rPr>
        <w:t>1.5.</w:t>
      </w:r>
      <w:r w:rsidRPr="005F7837">
        <w:t xml:space="preserve"> Сведения об особых условиях выполнения работ (оказания услуг), а также  последовательность действий Исполнителя при выполнении (оказании) работ (услуг), изложенная в хронологическом порядке по дате завершения каждого отдельного действия указаны в Детализированном плане выполнения работ (оказания услуг) (Приложение № 2 к Контракту). </w:t>
      </w:r>
    </w:p>
    <w:p w14:paraId="3B1998B5" w14:textId="77777777" w:rsidR="004546D0" w:rsidRPr="005F7837" w:rsidRDefault="004546D0" w:rsidP="004546D0">
      <w:pPr>
        <w:tabs>
          <w:tab w:val="left" w:pos="0"/>
        </w:tabs>
        <w:ind w:firstLine="900"/>
      </w:pPr>
    </w:p>
    <w:p w14:paraId="600421A2" w14:textId="77777777" w:rsidR="004546D0" w:rsidRPr="005F7837" w:rsidRDefault="004546D0" w:rsidP="004546D0">
      <w:pPr>
        <w:numPr>
          <w:ilvl w:val="0"/>
          <w:numId w:val="3"/>
        </w:numPr>
        <w:jc w:val="center"/>
        <w:rPr>
          <w:b/>
        </w:rPr>
      </w:pPr>
      <w:r w:rsidRPr="005F7837">
        <w:rPr>
          <w:b/>
        </w:rPr>
        <w:t>Общие положения Контракта</w:t>
      </w:r>
    </w:p>
    <w:p w14:paraId="198B2171" w14:textId="77777777" w:rsidR="004546D0" w:rsidRPr="005F7837" w:rsidRDefault="004546D0" w:rsidP="004546D0">
      <w:pPr>
        <w:rPr>
          <w:b/>
        </w:rPr>
      </w:pPr>
    </w:p>
    <w:p w14:paraId="098E9A83" w14:textId="77777777" w:rsidR="004546D0" w:rsidRPr="005F7837" w:rsidRDefault="004546D0" w:rsidP="004546D0">
      <w:pPr>
        <w:numPr>
          <w:ilvl w:val="1"/>
          <w:numId w:val="3"/>
        </w:numPr>
        <w:tabs>
          <w:tab w:val="left" w:pos="0"/>
        </w:tabs>
        <w:ind w:left="0" w:firstLine="709"/>
        <w:jc w:val="both"/>
        <w:rPr>
          <w:b/>
        </w:rPr>
      </w:pPr>
      <w:r w:rsidRPr="005F7837">
        <w:rPr>
          <w:b/>
        </w:rPr>
        <w:t>Основные определения, используемые в Контракте:</w:t>
      </w:r>
    </w:p>
    <w:p w14:paraId="3ECA3861" w14:textId="77777777" w:rsidR="004546D0" w:rsidRPr="005F7837" w:rsidRDefault="004546D0" w:rsidP="007D669C">
      <w:pPr>
        <w:numPr>
          <w:ilvl w:val="2"/>
          <w:numId w:val="3"/>
        </w:numPr>
        <w:tabs>
          <w:tab w:val="left" w:pos="0"/>
        </w:tabs>
        <w:ind w:left="0" w:firstLine="709"/>
        <w:jc w:val="both"/>
        <w:rPr>
          <w:rFonts w:eastAsia="Arial Unicode MS"/>
        </w:rPr>
      </w:pPr>
      <w:r w:rsidRPr="005F7837">
        <w:t>Отчетная документация – подготовленные и подписанные</w:t>
      </w:r>
      <w:r w:rsidRPr="005F7837">
        <w:rPr>
          <w:rFonts w:eastAsia="Arial Unicode MS"/>
        </w:rPr>
        <w:t xml:space="preserve"> Исполнителем документы и материалы, подтверждающие надлежащее выполнение работ (оказание услуг) по Контракту (этапу Контракта),  передаваемые Заказчику, включая </w:t>
      </w:r>
      <w:r w:rsidRPr="005F7837">
        <w:t>все документы и материалы, предусмотренные требованиями к отчетной документации, установленными в Спецификации на выполнение работ (оказание услуг) (Приложение № 1 к Контракту).</w:t>
      </w:r>
    </w:p>
    <w:p w14:paraId="6EE1C231" w14:textId="77777777" w:rsidR="004546D0" w:rsidRPr="005F7837" w:rsidRDefault="004546D0" w:rsidP="004546D0">
      <w:pPr>
        <w:tabs>
          <w:tab w:val="left" w:pos="0"/>
          <w:tab w:val="left" w:pos="1404"/>
          <w:tab w:val="left" w:pos="1620"/>
        </w:tabs>
        <w:ind w:firstLine="709"/>
        <w:jc w:val="both"/>
        <w:rPr>
          <w:rFonts w:eastAsia="Arial Unicode MS"/>
        </w:rPr>
      </w:pPr>
    </w:p>
    <w:p w14:paraId="65E3D3A6" w14:textId="77777777" w:rsidR="004546D0" w:rsidRPr="005F7837" w:rsidRDefault="004546D0" w:rsidP="007D669C">
      <w:pPr>
        <w:numPr>
          <w:ilvl w:val="1"/>
          <w:numId w:val="3"/>
        </w:numPr>
        <w:tabs>
          <w:tab w:val="left" w:pos="0"/>
        </w:tabs>
        <w:ind w:left="0" w:firstLine="709"/>
        <w:rPr>
          <w:b/>
        </w:rPr>
      </w:pPr>
      <w:r w:rsidRPr="005F7837">
        <w:rPr>
          <w:b/>
        </w:rPr>
        <w:t>Требования к работам (услугам):</w:t>
      </w:r>
    </w:p>
    <w:p w14:paraId="703B7F43" w14:textId="77777777" w:rsidR="004546D0" w:rsidRPr="005F7837" w:rsidRDefault="004546D0" w:rsidP="007D669C">
      <w:pPr>
        <w:numPr>
          <w:ilvl w:val="2"/>
          <w:numId w:val="3"/>
        </w:numPr>
        <w:tabs>
          <w:tab w:val="left" w:pos="0"/>
        </w:tabs>
        <w:ind w:left="0" w:firstLine="709"/>
        <w:jc w:val="both"/>
        <w:rPr>
          <w:rFonts w:eastAsia="Arial Unicode MS"/>
        </w:rPr>
      </w:pPr>
      <w:r w:rsidRPr="005F7837">
        <w:rPr>
          <w:rFonts w:eastAsia="Arial Unicode MS"/>
        </w:rPr>
        <w:t xml:space="preserve">Работы (результат работ) (услуги)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и т.п.), сертификации, лицензирования, если такие требования предъявляются настоящим Контрактом и (или) действующим законодательством Российской Федерации. </w:t>
      </w:r>
    </w:p>
    <w:p w14:paraId="358E2620" w14:textId="77777777" w:rsidR="004546D0" w:rsidRPr="005F7837" w:rsidRDefault="004546D0" w:rsidP="007D669C">
      <w:pPr>
        <w:numPr>
          <w:ilvl w:val="2"/>
          <w:numId w:val="3"/>
        </w:numPr>
        <w:tabs>
          <w:tab w:val="left" w:pos="0"/>
        </w:tabs>
        <w:ind w:left="0" w:firstLine="709"/>
        <w:jc w:val="both"/>
      </w:pPr>
      <w:r w:rsidRPr="005F7837">
        <w:t xml:space="preserve">Работы (услуги) должны быть выполнены (оказаны) в полном объеме и в сроки, предусмотренные настоящим Контрактом. </w:t>
      </w:r>
    </w:p>
    <w:p w14:paraId="29596BF9" w14:textId="77777777" w:rsidR="004546D0" w:rsidRPr="005F7837" w:rsidRDefault="004546D0" w:rsidP="007D669C">
      <w:pPr>
        <w:numPr>
          <w:ilvl w:val="2"/>
          <w:numId w:val="3"/>
        </w:numPr>
        <w:tabs>
          <w:tab w:val="left" w:pos="0"/>
        </w:tabs>
        <w:ind w:left="0" w:firstLine="709"/>
        <w:jc w:val="both"/>
      </w:pPr>
      <w:r w:rsidRPr="005F7837">
        <w:t xml:space="preserve">Сроком начала выполнения работ (оказания услуг) является дата вступления в силу настоящего Контракта, если иное не установлено в Спецификации на выполнение работ (оказание услуг) (Приложение № 1 к Контракту). </w:t>
      </w:r>
    </w:p>
    <w:p w14:paraId="668FFAD5" w14:textId="77777777" w:rsidR="004546D0" w:rsidRPr="005F7837" w:rsidRDefault="004546D0" w:rsidP="007D669C">
      <w:pPr>
        <w:numPr>
          <w:ilvl w:val="2"/>
          <w:numId w:val="3"/>
        </w:numPr>
        <w:tabs>
          <w:tab w:val="left" w:pos="0"/>
        </w:tabs>
        <w:ind w:left="0" w:firstLine="709"/>
        <w:jc w:val="both"/>
      </w:pPr>
      <w:r w:rsidRPr="005F7837">
        <w:t>Работы (услуги) по Контракту (этапу Контракта) должны быть полностью выполнены (оказаны) Исполнителем и Отчетная документация в установленном порядке передана Заказчику до соответствующей даты, указанной в Разделе 4. Спецификации на выполнение работ (оказание услуг) (Приложение № 1 к Контракту).</w:t>
      </w:r>
    </w:p>
    <w:p w14:paraId="3C96B33E" w14:textId="77777777" w:rsidR="004546D0" w:rsidRPr="005F7837" w:rsidRDefault="004546D0" w:rsidP="007D669C">
      <w:pPr>
        <w:numPr>
          <w:ilvl w:val="2"/>
          <w:numId w:val="3"/>
        </w:numPr>
        <w:tabs>
          <w:tab w:val="left" w:pos="0"/>
        </w:tabs>
        <w:ind w:left="0" w:firstLine="709"/>
        <w:jc w:val="both"/>
      </w:pPr>
      <w:r w:rsidRPr="005F7837">
        <w:t>Датой (сроком) окончания этапа (этапов) выполнения работ (оказания услуг) по настоящему Контракту является дата (срок) подписания Сторонами акта сдачи-приемки исполнения обязательств по Контракту либо по акту сдачи-приемки исполнения обязательств по этапу Контракта. Дата (срок) окончания этапа (этапов) выполнения работ (оказания услуг) по настоящему Контракту не может быть позднее соответствующей даты (срока), указанной в Разделе 4. Задания на выполнение работ (оказание услуг) (Приложение № 1 к Контракту).</w:t>
      </w:r>
    </w:p>
    <w:p w14:paraId="7C6720A5" w14:textId="77777777" w:rsidR="004546D0" w:rsidRPr="005F7837" w:rsidRDefault="004546D0" w:rsidP="004546D0">
      <w:pPr>
        <w:numPr>
          <w:ilvl w:val="2"/>
          <w:numId w:val="3"/>
        </w:numPr>
        <w:tabs>
          <w:tab w:val="left" w:pos="0"/>
          <w:tab w:val="left" w:pos="1620"/>
        </w:tabs>
        <w:ind w:left="0" w:firstLine="720"/>
        <w:jc w:val="both"/>
      </w:pPr>
      <w:r w:rsidRPr="005F7837">
        <w:t xml:space="preserve">Результат работ передается Заказчику с необходимыми принадлежностями к результату работ, если такое требование установлено законодательством Российской Федерации или в Спецификации на выполнение работ (оказание услуг) (Приложение № 1 к Контракту). </w:t>
      </w:r>
    </w:p>
    <w:p w14:paraId="1B5C52F4" w14:textId="77777777" w:rsidR="004546D0" w:rsidRPr="005F7837" w:rsidRDefault="004546D0" w:rsidP="004546D0">
      <w:pPr>
        <w:tabs>
          <w:tab w:val="left" w:pos="0"/>
          <w:tab w:val="left" w:pos="1620"/>
        </w:tabs>
        <w:ind w:firstLine="720"/>
        <w:jc w:val="both"/>
      </w:pPr>
    </w:p>
    <w:p w14:paraId="3FE71B9B" w14:textId="77777777" w:rsidR="004546D0" w:rsidRPr="005F7837" w:rsidRDefault="004546D0" w:rsidP="004546D0">
      <w:pPr>
        <w:numPr>
          <w:ilvl w:val="1"/>
          <w:numId w:val="3"/>
        </w:numPr>
        <w:tabs>
          <w:tab w:val="left" w:pos="0"/>
        </w:tabs>
        <w:ind w:left="0" w:firstLine="720"/>
        <w:rPr>
          <w:b/>
        </w:rPr>
      </w:pPr>
      <w:r w:rsidRPr="005F7837">
        <w:rPr>
          <w:b/>
        </w:rPr>
        <w:t>Требования к условиям и способам выполнения работ (оказания услуг):</w:t>
      </w:r>
    </w:p>
    <w:p w14:paraId="201ACF4B" w14:textId="77777777" w:rsidR="004546D0" w:rsidRPr="005F7837" w:rsidRDefault="004546D0" w:rsidP="004546D0">
      <w:pPr>
        <w:numPr>
          <w:ilvl w:val="2"/>
          <w:numId w:val="3"/>
        </w:numPr>
        <w:tabs>
          <w:tab w:val="left" w:pos="0"/>
          <w:tab w:val="left" w:pos="1620"/>
        </w:tabs>
        <w:ind w:left="0" w:firstLine="720"/>
        <w:jc w:val="both"/>
        <w:rPr>
          <w:rFonts w:eastAsia="Arial Unicode MS"/>
        </w:rPr>
      </w:pPr>
      <w:r w:rsidRPr="005F7837">
        <w:rPr>
          <w:rFonts w:eastAsia="Arial Unicode MS"/>
        </w:rPr>
        <w:t xml:space="preserve">Место выполнения работ (оказания услуг) определено в </w:t>
      </w:r>
      <w:r w:rsidRPr="005F7837">
        <w:t>Спецификации</w:t>
      </w:r>
      <w:r w:rsidRPr="005F7837">
        <w:rPr>
          <w:rFonts w:eastAsia="Arial Unicode MS"/>
        </w:rPr>
        <w:t xml:space="preserve"> на выполнение работ (оказание услуг)</w:t>
      </w:r>
      <w:r w:rsidRPr="005F7837">
        <w:t xml:space="preserve"> </w:t>
      </w:r>
      <w:r w:rsidRPr="005F7837">
        <w:rPr>
          <w:rFonts w:eastAsia="Arial Unicode MS"/>
        </w:rPr>
        <w:t>(Приложение № 1 к Контракту).</w:t>
      </w:r>
    </w:p>
    <w:p w14:paraId="3F8F3CC0" w14:textId="77777777" w:rsidR="004546D0" w:rsidRPr="005F7837" w:rsidRDefault="004546D0" w:rsidP="004546D0">
      <w:pPr>
        <w:tabs>
          <w:tab w:val="left" w:pos="0"/>
          <w:tab w:val="left" w:pos="1620"/>
        </w:tabs>
        <w:ind w:firstLine="720"/>
        <w:jc w:val="both"/>
        <w:rPr>
          <w:rFonts w:eastAsia="Arial Unicode MS"/>
        </w:rPr>
      </w:pPr>
    </w:p>
    <w:p w14:paraId="751A56AE" w14:textId="77777777" w:rsidR="004546D0" w:rsidRPr="005F7837" w:rsidRDefault="004546D0" w:rsidP="004546D0">
      <w:pPr>
        <w:numPr>
          <w:ilvl w:val="0"/>
          <w:numId w:val="3"/>
        </w:numPr>
        <w:tabs>
          <w:tab w:val="left" w:pos="0"/>
        </w:tabs>
        <w:ind w:firstLine="720"/>
        <w:jc w:val="center"/>
        <w:rPr>
          <w:b/>
        </w:rPr>
      </w:pPr>
      <w:r w:rsidRPr="005F7837">
        <w:rPr>
          <w:b/>
          <w:bCs/>
          <w:iCs/>
        </w:rPr>
        <w:t xml:space="preserve">Стоимость (цена) работ (услуг)  и </w:t>
      </w:r>
      <w:r w:rsidRPr="005F7837">
        <w:rPr>
          <w:b/>
        </w:rPr>
        <w:t>порядок оплаты</w:t>
      </w:r>
    </w:p>
    <w:p w14:paraId="0E7C559D" w14:textId="77777777" w:rsidR="004546D0" w:rsidRPr="005F7837" w:rsidRDefault="004546D0" w:rsidP="004546D0">
      <w:pPr>
        <w:tabs>
          <w:tab w:val="left" w:pos="0"/>
        </w:tabs>
        <w:ind w:firstLine="720"/>
      </w:pPr>
    </w:p>
    <w:p w14:paraId="52ED1A03" w14:textId="77777777" w:rsidR="004546D0" w:rsidRPr="005F7837" w:rsidRDefault="004546D0" w:rsidP="004546D0">
      <w:pPr>
        <w:numPr>
          <w:ilvl w:val="1"/>
          <w:numId w:val="3"/>
        </w:numPr>
        <w:tabs>
          <w:tab w:val="left" w:pos="0"/>
          <w:tab w:val="left" w:pos="1134"/>
        </w:tabs>
        <w:ind w:left="0" w:firstLine="349"/>
        <w:jc w:val="both"/>
        <w:rPr>
          <w:b/>
        </w:rPr>
      </w:pPr>
      <w:r w:rsidRPr="005F7837">
        <w:t xml:space="preserve">Стоимость обучения одного слушателя определяется в соответствии с нормативами бюджетного финансирования расходов на повышение квалификации педагогических работников муниципальных дошкольных образовательных организаций и муниципальных общеобразовательных организаций» утверждённых </w:t>
      </w:r>
      <w:r w:rsidRPr="00BB7B43">
        <w:t xml:space="preserve">постановлением Правительства КБР №250-ПП от 28 декабря 2016 г. "Об утверждении нормативов бюджетного финансирования расходов на повышение квалификации педагогических работников муниципальных дошкольных образовательных организаций и муниципальных общеобразовательных организаций, Методики расчета субвенций на повышение квалификации педагогических работников муниципальных дошкольных образовательных организаций и муниципальных общеобразовательных организаций и внесении изменения в постановление Правительства Кабардино-Балкарской Республики от 14 апреля 2014 г. № 62-ПП. </w:t>
      </w:r>
      <w:r w:rsidRPr="005F7837">
        <w:t xml:space="preserve">Общая стоимость (цена) работ (услуг) по Контракту составляет  </w:t>
      </w:r>
      <w:r w:rsidR="00324086">
        <w:t>20 637</w:t>
      </w:r>
      <w:r w:rsidR="007F5045">
        <w:t xml:space="preserve"> </w:t>
      </w:r>
      <w:r w:rsidRPr="005F7837">
        <w:t>(</w:t>
      </w:r>
      <w:r w:rsidR="00324086" w:rsidRPr="00324086">
        <w:rPr>
          <w:i/>
        </w:rPr>
        <w:t>двадцать тысяч шестьсот тридцать семь</w:t>
      </w:r>
      <w:r w:rsidRPr="005F7837">
        <w:t>) руб. 00 коп., НДС не облагается в соответствии с подпунктом 14 пункта 2 статьи 149 Налогового Кодекса Российской Федерации.</w:t>
      </w:r>
    </w:p>
    <w:p w14:paraId="6D0BC4D9" w14:textId="77777777" w:rsidR="004546D0" w:rsidRPr="005F7837" w:rsidRDefault="004546D0" w:rsidP="004546D0">
      <w:pPr>
        <w:tabs>
          <w:tab w:val="left" w:pos="0"/>
        </w:tabs>
        <w:ind w:firstLine="720"/>
        <w:jc w:val="both"/>
      </w:pPr>
      <w:r w:rsidRPr="005F7837">
        <w:t xml:space="preserve">3.2. Цена (стоимость) указанная в пункте 3.1. Контракта является твердой и не может изменяться в процессе его исполнения, за исключением случаев, предусмотренных пунктами 9.3 и 9.4 настоящего Контракта. </w:t>
      </w:r>
    </w:p>
    <w:p w14:paraId="778B97EA" w14:textId="77777777" w:rsidR="004546D0" w:rsidRPr="005F7837" w:rsidRDefault="004546D0" w:rsidP="004546D0">
      <w:pPr>
        <w:tabs>
          <w:tab w:val="left" w:pos="0"/>
        </w:tabs>
        <w:ind w:firstLine="720"/>
        <w:jc w:val="both"/>
      </w:pPr>
      <w:r w:rsidRPr="005F7837">
        <w:t>3.3. Общая стоимость работ (услуг) включает в себя все затраты, издержки и иные расходы Исполнителя, связанные с исполнением настоящего Контракта.</w:t>
      </w:r>
    </w:p>
    <w:p w14:paraId="414FD92E" w14:textId="77777777" w:rsidR="004546D0" w:rsidRPr="005F7837" w:rsidRDefault="004546D0" w:rsidP="004546D0">
      <w:pPr>
        <w:tabs>
          <w:tab w:val="left" w:pos="0"/>
        </w:tabs>
        <w:ind w:firstLine="720"/>
        <w:jc w:val="both"/>
        <w:rPr>
          <w:rFonts w:eastAsia="Arial Unicode MS"/>
        </w:rPr>
      </w:pPr>
      <w:r w:rsidRPr="005F7837">
        <w:t>3.4. Оплата выполненных работ (оказанных услуг) по настоящему Контракту производится Заказчиком</w:t>
      </w:r>
      <w:r w:rsidRPr="005F7837">
        <w:rPr>
          <w:rFonts w:eastAsia="Arial Unicode MS"/>
        </w:rPr>
        <w:t xml:space="preserve"> по безналичному расчету перечислением денежных средств на счет Исполнителя платежными поручениями.</w:t>
      </w:r>
    </w:p>
    <w:p w14:paraId="2F4B8637" w14:textId="77777777" w:rsidR="004546D0" w:rsidRPr="005F7837" w:rsidRDefault="004546D0" w:rsidP="004546D0">
      <w:pPr>
        <w:tabs>
          <w:tab w:val="left" w:pos="0"/>
          <w:tab w:val="left" w:pos="1404"/>
          <w:tab w:val="left" w:pos="1620"/>
        </w:tabs>
        <w:ind w:firstLine="720"/>
        <w:jc w:val="both"/>
      </w:pPr>
      <w:r w:rsidRPr="005F7837">
        <w:t>3.4.1. Расчеты с Исполнителем осуществляются только после получения Заказчиком денежных средств от Министерства финансов КБР и подписания Сторонами акта сдачи-приемки исполнения обязательств по Контракту по установленным Заказчиком формам.</w:t>
      </w:r>
    </w:p>
    <w:p w14:paraId="7F68B0E9" w14:textId="77777777" w:rsidR="004546D0" w:rsidRPr="005F7837" w:rsidRDefault="004546D0" w:rsidP="004546D0">
      <w:pPr>
        <w:tabs>
          <w:tab w:val="left" w:pos="0"/>
        </w:tabs>
        <w:ind w:firstLine="720"/>
        <w:jc w:val="both"/>
      </w:pPr>
      <w:r w:rsidRPr="005F7837">
        <w:t>3.5. Датой оплаты является дата списания денежных средств со счета Заказчика.</w:t>
      </w:r>
    </w:p>
    <w:p w14:paraId="6E57DF0A" w14:textId="77777777" w:rsidR="004546D0" w:rsidRPr="005F7837" w:rsidRDefault="004546D0" w:rsidP="004546D0">
      <w:pPr>
        <w:tabs>
          <w:tab w:val="left" w:pos="0"/>
          <w:tab w:val="left" w:pos="1404"/>
          <w:tab w:val="left" w:pos="1620"/>
        </w:tabs>
        <w:ind w:firstLine="851"/>
        <w:jc w:val="both"/>
        <w:rPr>
          <w:i/>
        </w:rPr>
      </w:pPr>
    </w:p>
    <w:p w14:paraId="3C148156" w14:textId="77777777" w:rsidR="004546D0" w:rsidRPr="005F7837" w:rsidRDefault="004546D0" w:rsidP="004546D0">
      <w:pPr>
        <w:numPr>
          <w:ilvl w:val="0"/>
          <w:numId w:val="3"/>
        </w:numPr>
        <w:ind w:left="360" w:hanging="360"/>
        <w:jc w:val="center"/>
        <w:rPr>
          <w:b/>
        </w:rPr>
      </w:pPr>
      <w:r w:rsidRPr="005F7837">
        <w:rPr>
          <w:b/>
          <w:bCs/>
          <w:iCs/>
        </w:rPr>
        <w:t xml:space="preserve">Порядок сдачи–приемки </w:t>
      </w:r>
      <w:r w:rsidRPr="005F7837">
        <w:rPr>
          <w:b/>
        </w:rPr>
        <w:t>исполнения обязательств</w:t>
      </w:r>
    </w:p>
    <w:p w14:paraId="79B2A013" w14:textId="77777777" w:rsidR="004546D0" w:rsidRPr="005F7837" w:rsidRDefault="004546D0" w:rsidP="004546D0">
      <w:pPr>
        <w:ind w:firstLine="709"/>
        <w:rPr>
          <w:b/>
        </w:rPr>
      </w:pPr>
    </w:p>
    <w:p w14:paraId="54B3DEF4" w14:textId="77777777" w:rsidR="004546D0" w:rsidRPr="005F7837" w:rsidRDefault="004546D0" w:rsidP="004546D0">
      <w:pPr>
        <w:numPr>
          <w:ilvl w:val="1"/>
          <w:numId w:val="4"/>
        </w:numPr>
        <w:tabs>
          <w:tab w:val="left" w:pos="0"/>
        </w:tabs>
        <w:ind w:firstLine="709"/>
        <w:jc w:val="both"/>
      </w:pPr>
      <w:r w:rsidRPr="005F7837">
        <w:t xml:space="preserve">Передача отчетной документации осуществляется в сроки, предусмотренные в пункте 4 Спецификации на выполнение работ (оказание услуг) (Приложение №1 к Контракту). </w:t>
      </w:r>
    </w:p>
    <w:p w14:paraId="137D1FC5" w14:textId="77777777" w:rsidR="004546D0" w:rsidRPr="005F7837" w:rsidRDefault="004546D0" w:rsidP="004546D0">
      <w:pPr>
        <w:numPr>
          <w:ilvl w:val="2"/>
          <w:numId w:val="4"/>
        </w:numPr>
        <w:tabs>
          <w:tab w:val="left" w:pos="0"/>
          <w:tab w:val="left" w:pos="1404"/>
          <w:tab w:val="left" w:pos="1620"/>
        </w:tabs>
        <w:ind w:firstLine="709"/>
        <w:jc w:val="both"/>
      </w:pPr>
      <w:r w:rsidRPr="005F7837">
        <w:t>Выполненные работы (оказанные услуги) принимаются Заказчиком по акту сдачи-приемки исполнения обязательств по Контракту либо по акту сдачи-приемки исполнения обязательств по этапу Контракта. При приемке, в том числе, проверяется соответствие объема и качества выполненных работ (оказанных услуг) требованиям настоящего Контракта.</w:t>
      </w:r>
    </w:p>
    <w:p w14:paraId="423875F9" w14:textId="77777777" w:rsidR="004546D0" w:rsidRPr="005F7837" w:rsidRDefault="004546D0" w:rsidP="004546D0">
      <w:pPr>
        <w:numPr>
          <w:ilvl w:val="1"/>
          <w:numId w:val="4"/>
        </w:numPr>
        <w:tabs>
          <w:tab w:val="left" w:pos="0"/>
        </w:tabs>
        <w:ind w:firstLine="709"/>
        <w:jc w:val="both"/>
      </w:pPr>
      <w:r w:rsidRPr="005F7837">
        <w:t xml:space="preserve">В течение 10 (десяти) рабочих дней с момента предоставления подготовленной и подписанной Исполнителем отчетной документации, Приемочная комиссия Заказчика осуществляет проверку результатов исполнения обязательств Исполнителем по настоящему Контракту (по этапу Контракта) на предмет соответствия выполненных работ (оказанных услуг) и представленной отчетной документации требованиям и условиям настоящего Контракта. Для проверки соответствия качества выполненных работ (оказанных услуг) требованиям, установленным Контрактом, Заказчик вправе привлечь независимых экспертов. </w:t>
      </w:r>
    </w:p>
    <w:p w14:paraId="0B12AE26" w14:textId="77777777" w:rsidR="004546D0" w:rsidRPr="005F7837" w:rsidRDefault="004546D0" w:rsidP="004546D0">
      <w:pPr>
        <w:numPr>
          <w:ilvl w:val="1"/>
          <w:numId w:val="4"/>
        </w:numPr>
        <w:tabs>
          <w:tab w:val="left" w:pos="0"/>
        </w:tabs>
        <w:ind w:firstLine="709"/>
        <w:jc w:val="both"/>
        <w:rPr>
          <w:rFonts w:eastAsia="Arial Unicode MS"/>
        </w:rPr>
      </w:pPr>
      <w:r w:rsidRPr="005F7837">
        <w:t>П</w:t>
      </w:r>
      <w:r w:rsidRPr="005F7837">
        <w:rPr>
          <w:rFonts w:eastAsia="Arial Unicode MS"/>
        </w:rPr>
        <w:t xml:space="preserve">о результатам рассмотрения исполнения обязательств Исполнителя по настоящему Контракту </w:t>
      </w:r>
      <w:r w:rsidRPr="005F7837">
        <w:t xml:space="preserve">(по этапу Контракта) </w:t>
      </w:r>
      <w:r w:rsidRPr="005F7837">
        <w:rPr>
          <w:rFonts w:eastAsia="Arial Unicode MS"/>
        </w:rPr>
        <w:t xml:space="preserve">Приемочная комиссия Заказчика с учетом результатов экспертизы (если </w:t>
      </w:r>
      <w:r w:rsidRPr="005F7837">
        <w:t>для проверки соответствия качества выполненных работ (оказанных услуг) требованиям, установленным Контрактом, Заказчик привлек независимых экспертов</w:t>
      </w:r>
      <w:r w:rsidRPr="005F7837">
        <w:rPr>
          <w:rFonts w:eastAsia="Arial Unicode MS"/>
        </w:rPr>
        <w:t xml:space="preserve">), принимает решение о надлежащем исполнении или ненадлежащем исполнении Исполнителем обязательств по Контракту </w:t>
      </w:r>
      <w:r w:rsidRPr="005F7837">
        <w:t>(по этапу Контракта)</w:t>
      </w:r>
      <w:r w:rsidRPr="005F7837">
        <w:rPr>
          <w:rFonts w:eastAsia="Arial Unicode MS"/>
        </w:rPr>
        <w:t xml:space="preserve">. На основании решения Приемочной комиссии Заказчик не позднее, чем через </w:t>
      </w:r>
      <w:r w:rsidRPr="005F7837">
        <w:t>10 (десять) рабочих дней</w:t>
      </w:r>
      <w:r w:rsidRPr="005F7837">
        <w:rPr>
          <w:rFonts w:eastAsia="Arial Unicode MS"/>
        </w:rPr>
        <w:t xml:space="preserve"> с момента предоставления Исполнителем отчетной документации, передает Исполнителю подписанный со своей стороны акт сдачи-приемки исполнения обязательств по Контракту </w:t>
      </w:r>
      <w:r w:rsidRPr="005F7837">
        <w:t xml:space="preserve">(по этапу Контракта) </w:t>
      </w:r>
      <w:r w:rsidRPr="005F7837">
        <w:rPr>
          <w:rFonts w:eastAsia="Arial Unicode MS"/>
        </w:rPr>
        <w:t xml:space="preserve">или мотивированный отказ от подписания акта сдачи-приемки исполнения обязательств по Контракту </w:t>
      </w:r>
      <w:r w:rsidRPr="005F7837">
        <w:t>(по этапу Контракта)</w:t>
      </w:r>
      <w:r w:rsidRPr="005F7837">
        <w:rPr>
          <w:rFonts w:eastAsia="Arial Unicode MS"/>
        </w:rPr>
        <w:t>.</w:t>
      </w:r>
    </w:p>
    <w:p w14:paraId="66AF8F5D" w14:textId="77777777" w:rsidR="004546D0" w:rsidRPr="005F7837" w:rsidRDefault="004546D0" w:rsidP="004546D0">
      <w:pPr>
        <w:numPr>
          <w:ilvl w:val="1"/>
          <w:numId w:val="4"/>
        </w:numPr>
        <w:tabs>
          <w:tab w:val="left" w:pos="0"/>
          <w:tab w:val="left" w:pos="786"/>
        </w:tabs>
        <w:ind w:firstLine="709"/>
        <w:jc w:val="both"/>
        <w:rPr>
          <w:rFonts w:eastAsia="Arial Unicode MS"/>
        </w:rPr>
      </w:pPr>
      <w:r w:rsidRPr="005F7837">
        <w:rPr>
          <w:rFonts w:eastAsia="Arial Unicode MS"/>
        </w:rPr>
        <w:t>Заказчик вправе в мотивированном отказе от подписания акта сдачи-приемки исполнения обязательств по Контракту (по этапу Контракта) предоставить Исполнителю срок для устранения недостатков. Доработанная Исполнителем отчетная документация с описью произведенных изменений, рассматривается в соответствии с п.4.2 и 4.3 Контракта.</w:t>
      </w:r>
    </w:p>
    <w:p w14:paraId="781BDF63" w14:textId="77777777" w:rsidR="004546D0" w:rsidRPr="005F7837" w:rsidRDefault="004546D0" w:rsidP="004546D0">
      <w:pPr>
        <w:numPr>
          <w:ilvl w:val="1"/>
          <w:numId w:val="4"/>
        </w:numPr>
        <w:tabs>
          <w:tab w:val="left" w:pos="0"/>
        </w:tabs>
        <w:ind w:firstLine="709"/>
        <w:jc w:val="both"/>
        <w:rPr>
          <w:rFonts w:eastAsia="Arial Unicode MS"/>
        </w:rPr>
      </w:pPr>
      <w:r w:rsidRPr="005F7837">
        <w:rPr>
          <w:rFonts w:eastAsia="Arial Unicode MS"/>
        </w:rPr>
        <w:t xml:space="preserve">Дата подписания обеими Сторонами акта сдачи–приемки исполнения обязательств по Контракту или акта сдачи-приемки исполнения обязательств по этапу Контракта является датой выполнения Исполнителем всех обязательств по Контракту или датой окончания соответствующего этапа выполнения работ (оказания услуг). Подписанный между Заказчиком и Исполнителем акт сдачи–приемки исполнения обязательств по Контракту или акт сдачи-приемки исполнения обязательств по этапу Контракта является основанием для оплаты Исполнителю выполненных работ (оказанных услуг). </w:t>
      </w:r>
    </w:p>
    <w:p w14:paraId="6055DBCA" w14:textId="77777777" w:rsidR="004546D0" w:rsidRPr="005F7837" w:rsidRDefault="004546D0" w:rsidP="004546D0">
      <w:pPr>
        <w:numPr>
          <w:ilvl w:val="1"/>
          <w:numId w:val="4"/>
        </w:numPr>
        <w:tabs>
          <w:tab w:val="left" w:pos="0"/>
        </w:tabs>
        <w:ind w:firstLine="709"/>
        <w:jc w:val="both"/>
        <w:rPr>
          <w:rFonts w:eastAsia="Arial Unicode MS"/>
        </w:rPr>
      </w:pPr>
      <w:r w:rsidRPr="005F7837">
        <w:rPr>
          <w:rFonts w:eastAsia="Arial Unicode MS"/>
        </w:rPr>
        <w:lastRenderedPageBreak/>
        <w:t xml:space="preserve">Порядок передачи охраняемых результатов интеллектуальной деятельности, а также иные требования к порядку приемки исполненных обязательств определяется  в </w:t>
      </w:r>
      <w:r w:rsidRPr="005F7837">
        <w:t>Спецификации</w:t>
      </w:r>
      <w:r w:rsidRPr="005F7837">
        <w:rPr>
          <w:rFonts w:eastAsia="Arial Unicode MS"/>
        </w:rPr>
        <w:t xml:space="preserve"> на выполнение работ (оказание услуг)</w:t>
      </w:r>
      <w:r w:rsidRPr="005F7837">
        <w:t xml:space="preserve"> </w:t>
      </w:r>
      <w:r w:rsidRPr="005F7837">
        <w:rPr>
          <w:rFonts w:eastAsia="Arial Unicode MS"/>
        </w:rPr>
        <w:t>(Приложение № 1 к Контракту).</w:t>
      </w:r>
    </w:p>
    <w:p w14:paraId="58DDB3EA" w14:textId="77777777" w:rsidR="004546D0" w:rsidRPr="005F7837" w:rsidRDefault="004546D0" w:rsidP="004546D0">
      <w:pPr>
        <w:rPr>
          <w:rFonts w:eastAsia="Arial Unicode MS"/>
        </w:rPr>
      </w:pPr>
    </w:p>
    <w:p w14:paraId="4C4C088D" w14:textId="77777777" w:rsidR="004546D0" w:rsidRPr="005F7837" w:rsidRDefault="004546D0" w:rsidP="004546D0">
      <w:pPr>
        <w:numPr>
          <w:ilvl w:val="0"/>
          <w:numId w:val="4"/>
        </w:numPr>
        <w:jc w:val="center"/>
        <w:rPr>
          <w:rFonts w:eastAsia="Arial Unicode MS"/>
          <w:b/>
        </w:rPr>
      </w:pPr>
      <w:r w:rsidRPr="005F7837">
        <w:rPr>
          <w:b/>
        </w:rPr>
        <w:t>Права</w:t>
      </w:r>
      <w:r w:rsidRPr="005F7837">
        <w:rPr>
          <w:rFonts w:eastAsia="Arial Unicode MS"/>
          <w:b/>
        </w:rPr>
        <w:t xml:space="preserve"> и обязанности Заказчика</w:t>
      </w:r>
    </w:p>
    <w:p w14:paraId="1BF0DC52" w14:textId="77777777" w:rsidR="004546D0" w:rsidRPr="005F7837" w:rsidRDefault="004546D0" w:rsidP="004546D0"/>
    <w:p w14:paraId="0240FA21" w14:textId="77777777" w:rsidR="004546D0" w:rsidRPr="005F7837" w:rsidRDefault="004546D0" w:rsidP="004546D0">
      <w:pPr>
        <w:ind w:firstLine="720"/>
        <w:rPr>
          <w:b/>
        </w:rPr>
      </w:pPr>
      <w:r w:rsidRPr="005F7837">
        <w:rPr>
          <w:b/>
        </w:rPr>
        <w:t>5.1. Заказчик вправе:</w:t>
      </w:r>
    </w:p>
    <w:p w14:paraId="11C86A48" w14:textId="77777777" w:rsidR="004546D0" w:rsidRPr="005F7837" w:rsidRDefault="004546D0" w:rsidP="004546D0">
      <w:pPr>
        <w:numPr>
          <w:ilvl w:val="2"/>
          <w:numId w:val="2"/>
        </w:numPr>
        <w:tabs>
          <w:tab w:val="left" w:pos="0"/>
          <w:tab w:val="left" w:pos="900"/>
          <w:tab w:val="left" w:pos="1560"/>
        </w:tabs>
        <w:ind w:left="0" w:firstLine="720"/>
        <w:jc w:val="both"/>
      </w:pPr>
      <w:r w:rsidRPr="005F7837">
        <w:t xml:space="preserve">Требовать от Исполнителя надлежащего выполнения обязательств по Контракту </w:t>
      </w:r>
      <w:r w:rsidRPr="005F7837">
        <w:rPr>
          <w:rFonts w:eastAsia="Arial Unicode MS"/>
        </w:rPr>
        <w:t xml:space="preserve">(этапу Контракта) </w:t>
      </w:r>
      <w:r w:rsidRPr="005F7837">
        <w:t xml:space="preserve">в соответствии с Спецификацией на выполнение работ (оказание услуг) (Приложение № 1 к Контракту) и иными Приложениями к настоящему Контракту, а также требовать своевременного устранения выявленных недостатков. </w:t>
      </w:r>
    </w:p>
    <w:p w14:paraId="50A1F8AA" w14:textId="77777777" w:rsidR="004546D0" w:rsidRPr="005F7837" w:rsidRDefault="004546D0" w:rsidP="004546D0">
      <w:pPr>
        <w:numPr>
          <w:ilvl w:val="2"/>
          <w:numId w:val="2"/>
        </w:numPr>
        <w:tabs>
          <w:tab w:val="left" w:pos="0"/>
          <w:tab w:val="left" w:pos="900"/>
          <w:tab w:val="left" w:pos="1560"/>
        </w:tabs>
        <w:ind w:left="0" w:firstLine="720"/>
        <w:jc w:val="both"/>
        <w:rPr>
          <w:rFonts w:eastAsia="Arial Unicode MS"/>
        </w:rPr>
      </w:pPr>
      <w:r w:rsidRPr="005F7837">
        <w:rPr>
          <w:rFonts w:eastAsia="Arial Unicode MS"/>
        </w:rPr>
        <w:t>Требовать от Исполнителя предоставления надлежащим образом оформленной отчетной документации, подтверждающей исполнение обязательств по Контракту (этапу Контракта).</w:t>
      </w:r>
    </w:p>
    <w:p w14:paraId="70CD7E8D" w14:textId="77777777" w:rsidR="004546D0" w:rsidRPr="005F7837" w:rsidRDefault="004546D0" w:rsidP="004546D0">
      <w:pPr>
        <w:numPr>
          <w:ilvl w:val="2"/>
          <w:numId w:val="2"/>
        </w:numPr>
        <w:tabs>
          <w:tab w:val="left" w:pos="0"/>
          <w:tab w:val="left" w:pos="900"/>
          <w:tab w:val="left" w:pos="1560"/>
        </w:tabs>
        <w:ind w:left="0" w:firstLine="720"/>
        <w:jc w:val="both"/>
      </w:pPr>
      <w:r w:rsidRPr="005F7837">
        <w:t>Привлекать экспертов, специалистов и иных лиц, обладающих необходимыми знаниями для участия в проведении экспертизы выполненных работ (оказанных услуг) и представленной Исполнителем отчетной документации.</w:t>
      </w:r>
    </w:p>
    <w:p w14:paraId="167CDD8A" w14:textId="77777777" w:rsidR="004546D0" w:rsidRPr="005F7837" w:rsidRDefault="004546D0" w:rsidP="004546D0">
      <w:pPr>
        <w:numPr>
          <w:ilvl w:val="2"/>
          <w:numId w:val="2"/>
        </w:numPr>
        <w:tabs>
          <w:tab w:val="left" w:pos="0"/>
          <w:tab w:val="left" w:pos="1560"/>
        </w:tabs>
        <w:ind w:left="0" w:firstLine="720"/>
        <w:jc w:val="both"/>
        <w:rPr>
          <w:rFonts w:eastAsia="Arial Unicode MS"/>
        </w:rPr>
      </w:pPr>
      <w:r w:rsidRPr="005F7837">
        <w:t>Определять лиц, непосредственно участвующих в контроле за ходом выполнения Исполнителем работ (оказания Исполнителем услуг) и (или) участвующих в сдаче-приемке исполненных обязательств по настоящему Контракту.</w:t>
      </w:r>
    </w:p>
    <w:p w14:paraId="4F4BA36A" w14:textId="77777777" w:rsidR="004546D0" w:rsidRPr="005F7837" w:rsidRDefault="004546D0" w:rsidP="004546D0">
      <w:pPr>
        <w:numPr>
          <w:ilvl w:val="2"/>
          <w:numId w:val="2"/>
        </w:numPr>
        <w:tabs>
          <w:tab w:val="left" w:pos="0"/>
          <w:tab w:val="left" w:pos="900"/>
          <w:tab w:val="left" w:pos="1560"/>
        </w:tabs>
        <w:ind w:left="0" w:firstLine="720"/>
        <w:jc w:val="both"/>
      </w:pPr>
      <w:r w:rsidRPr="005F7837">
        <w:rPr>
          <w:rFonts w:eastAsia="Arial Unicode MS"/>
          <w:bCs/>
          <w:iCs/>
        </w:rPr>
        <w:t xml:space="preserve">В любое время проверять соответствие сроков совершения </w:t>
      </w:r>
      <w:r w:rsidRPr="005F7837">
        <w:t>действий Исполнителем при выполнении (оказании) работ (услуг), срокам, установленным в Детализированном плане выполнения работ (оказания услуг),</w:t>
      </w:r>
      <w:r w:rsidRPr="005F7837">
        <w:rPr>
          <w:rFonts w:eastAsia="Arial Unicode MS"/>
          <w:bCs/>
          <w:iCs/>
        </w:rPr>
        <w:t xml:space="preserve"> и качества выполняемых (оказываемых) </w:t>
      </w:r>
      <w:r w:rsidRPr="005F7837">
        <w:t xml:space="preserve">Исполнителем </w:t>
      </w:r>
      <w:r w:rsidRPr="005F7837">
        <w:rPr>
          <w:rFonts w:eastAsia="Arial Unicode MS"/>
          <w:bCs/>
          <w:iCs/>
        </w:rPr>
        <w:t>работ (услуг),</w:t>
      </w:r>
      <w:r w:rsidRPr="005F7837">
        <w:t xml:space="preserve"> требованиям, установленным настоящим Контрактом без вмешательства в оперативно-хозяйственную деятельность Исполнителя. Если в результате такой проверки станет очевидным, что работы (услуги) не будут выполнены (оказаны)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 и при неисполнении Исполнителем в назначенный срок этого требования расторгнуть Контракт в установленном законодательством Российской Федерации порядке с взысканием с Исполнителя причиненных убытков.</w:t>
      </w:r>
    </w:p>
    <w:p w14:paraId="23C900C3" w14:textId="77777777" w:rsidR="004546D0" w:rsidRPr="005F7837" w:rsidRDefault="004546D0" w:rsidP="004546D0">
      <w:pPr>
        <w:tabs>
          <w:tab w:val="left" w:pos="0"/>
        </w:tabs>
        <w:ind w:firstLine="720"/>
        <w:jc w:val="both"/>
      </w:pPr>
    </w:p>
    <w:p w14:paraId="712EF7DA" w14:textId="77777777" w:rsidR="004546D0" w:rsidRPr="005F7837" w:rsidRDefault="004546D0" w:rsidP="004546D0">
      <w:pPr>
        <w:numPr>
          <w:ilvl w:val="1"/>
          <w:numId w:val="2"/>
        </w:numPr>
        <w:tabs>
          <w:tab w:val="left" w:pos="0"/>
        </w:tabs>
        <w:ind w:firstLine="720"/>
        <w:rPr>
          <w:b/>
        </w:rPr>
      </w:pPr>
      <w:r w:rsidRPr="005F7837">
        <w:rPr>
          <w:b/>
        </w:rPr>
        <w:t>Заказчик обязан:</w:t>
      </w:r>
    </w:p>
    <w:p w14:paraId="31E75D2F" w14:textId="77777777" w:rsidR="004546D0" w:rsidRPr="005F7837" w:rsidRDefault="004546D0" w:rsidP="004546D0">
      <w:pPr>
        <w:numPr>
          <w:ilvl w:val="2"/>
          <w:numId w:val="2"/>
        </w:numPr>
        <w:tabs>
          <w:tab w:val="left" w:pos="0"/>
        </w:tabs>
        <w:ind w:left="0" w:firstLine="720"/>
        <w:jc w:val="both"/>
      </w:pPr>
      <w:r w:rsidRPr="005F7837">
        <w:t xml:space="preserve">Своевременно сообщать в письменной форме Исполнителю о недостатках, обнаруженных в ходе выполнения работ (оказания услуг) или приемки исполненных обязательств.  </w:t>
      </w:r>
    </w:p>
    <w:p w14:paraId="13EE98A3" w14:textId="77777777" w:rsidR="004546D0" w:rsidRPr="005F7837" w:rsidRDefault="004546D0" w:rsidP="004546D0">
      <w:pPr>
        <w:numPr>
          <w:ilvl w:val="2"/>
          <w:numId w:val="2"/>
        </w:numPr>
        <w:tabs>
          <w:tab w:val="left" w:pos="0"/>
        </w:tabs>
        <w:ind w:left="0" w:firstLine="720"/>
        <w:jc w:val="both"/>
      </w:pPr>
      <w:r w:rsidRPr="005F7837">
        <w:t xml:space="preserve"> Своевременно принять и оплатить надлежащим образом выполненные работы (оказанные услуги) в соответствии с настоящим Контрактом.</w:t>
      </w:r>
    </w:p>
    <w:p w14:paraId="43626069" w14:textId="77777777" w:rsidR="004546D0" w:rsidRPr="005F7837" w:rsidRDefault="004546D0" w:rsidP="004546D0">
      <w:pPr>
        <w:tabs>
          <w:tab w:val="left" w:pos="0"/>
          <w:tab w:val="left" w:pos="1620"/>
        </w:tabs>
        <w:ind w:firstLine="720"/>
        <w:rPr>
          <w:b/>
        </w:rPr>
      </w:pPr>
    </w:p>
    <w:p w14:paraId="301962A7" w14:textId="77777777" w:rsidR="004546D0" w:rsidRPr="005F7837" w:rsidRDefault="004546D0" w:rsidP="004546D0">
      <w:pPr>
        <w:numPr>
          <w:ilvl w:val="0"/>
          <w:numId w:val="2"/>
        </w:numPr>
        <w:tabs>
          <w:tab w:val="left" w:pos="0"/>
        </w:tabs>
        <w:jc w:val="center"/>
        <w:rPr>
          <w:b/>
        </w:rPr>
      </w:pPr>
      <w:r w:rsidRPr="005F7837">
        <w:rPr>
          <w:b/>
        </w:rPr>
        <w:t>Права и обязанности, гарантийные обязательства Исполнителя</w:t>
      </w:r>
    </w:p>
    <w:p w14:paraId="58EA7795" w14:textId="77777777" w:rsidR="004546D0" w:rsidRPr="005F7837" w:rsidRDefault="004546D0" w:rsidP="004546D0">
      <w:pPr>
        <w:tabs>
          <w:tab w:val="left" w:pos="0"/>
          <w:tab w:val="left" w:pos="1620"/>
        </w:tabs>
        <w:ind w:firstLine="720"/>
        <w:rPr>
          <w:b/>
        </w:rPr>
      </w:pPr>
    </w:p>
    <w:p w14:paraId="35FA83F1" w14:textId="77777777" w:rsidR="004546D0" w:rsidRPr="005F7837" w:rsidRDefault="004546D0" w:rsidP="004546D0">
      <w:pPr>
        <w:numPr>
          <w:ilvl w:val="1"/>
          <w:numId w:val="2"/>
        </w:numPr>
        <w:tabs>
          <w:tab w:val="left" w:pos="0"/>
        </w:tabs>
        <w:ind w:firstLine="720"/>
        <w:rPr>
          <w:b/>
        </w:rPr>
      </w:pPr>
      <w:r w:rsidRPr="005F7837">
        <w:rPr>
          <w:b/>
        </w:rPr>
        <w:t xml:space="preserve"> Исполнитель вправе:</w:t>
      </w:r>
    </w:p>
    <w:p w14:paraId="66A49535" w14:textId="77777777" w:rsidR="004546D0" w:rsidRPr="005F7837" w:rsidRDefault="004546D0" w:rsidP="004546D0">
      <w:pPr>
        <w:numPr>
          <w:ilvl w:val="2"/>
          <w:numId w:val="2"/>
        </w:numPr>
        <w:tabs>
          <w:tab w:val="left" w:pos="0"/>
        </w:tabs>
        <w:ind w:left="0" w:firstLine="720"/>
        <w:jc w:val="both"/>
      </w:pPr>
      <w:r w:rsidRPr="005F7837">
        <w:t xml:space="preserve">Требовать своевременного рассмотрения и принятия решения о подписании Заказчиком акта сдачи-приемки исполнения обязательств по Контракту (по этапу Контракта) на основании представленных Исполнителем отчетных документов либо </w:t>
      </w:r>
      <w:r w:rsidRPr="005F7837">
        <w:rPr>
          <w:rFonts w:eastAsia="Arial Unicode MS"/>
          <w:bCs/>
          <w:iCs/>
        </w:rPr>
        <w:t xml:space="preserve">мотивированного отказа Заказчика от подписания акта сдачи-приемки исполнения обязательств по Контракту </w:t>
      </w:r>
      <w:r w:rsidRPr="005F7837">
        <w:t xml:space="preserve">(по этапу Контракта). </w:t>
      </w:r>
    </w:p>
    <w:p w14:paraId="52FCF83B" w14:textId="77777777" w:rsidR="004546D0" w:rsidRPr="005F7837" w:rsidRDefault="004546D0" w:rsidP="004546D0">
      <w:pPr>
        <w:numPr>
          <w:ilvl w:val="2"/>
          <w:numId w:val="2"/>
        </w:numPr>
        <w:tabs>
          <w:tab w:val="left" w:pos="0"/>
        </w:tabs>
        <w:ind w:left="0" w:firstLine="720"/>
        <w:jc w:val="both"/>
      </w:pPr>
      <w:r w:rsidRPr="005F7837">
        <w:t>Требовать своевременной оплаты выполненных работ (оказанных услуг) в соответствии с подписанным Сторонами актом сдачи-приемки исполнения обязательств по Контракту или актом сдачи-приемки исполнения обязательств по этапу Контракта, при условии поступления средств на счет Заказчика.</w:t>
      </w:r>
    </w:p>
    <w:p w14:paraId="4DCBD170" w14:textId="77777777" w:rsidR="004546D0" w:rsidRPr="005F7837" w:rsidRDefault="004546D0" w:rsidP="004546D0">
      <w:pPr>
        <w:numPr>
          <w:ilvl w:val="2"/>
          <w:numId w:val="2"/>
        </w:numPr>
        <w:tabs>
          <w:tab w:val="left" w:pos="0"/>
        </w:tabs>
        <w:ind w:left="0" w:firstLine="720"/>
        <w:jc w:val="both"/>
      </w:pPr>
      <w:r w:rsidRPr="005F7837">
        <w:t>В порядке, предусмотренном действующим законодательством, привлекать к исполнению своих обязательств по настоящему Контракту других лиц – соисполнителей. Исполнитель несет ответственность перед Заказчиком за неисполнение или ненадлежащее исполнение обязательств соисполнителями.</w:t>
      </w:r>
    </w:p>
    <w:p w14:paraId="1F2EA602" w14:textId="77777777" w:rsidR="004546D0" w:rsidRPr="005F7837" w:rsidRDefault="004546D0" w:rsidP="004546D0">
      <w:pPr>
        <w:numPr>
          <w:ilvl w:val="2"/>
          <w:numId w:val="2"/>
        </w:numPr>
        <w:tabs>
          <w:tab w:val="left" w:pos="0"/>
        </w:tabs>
        <w:ind w:left="0" w:firstLine="720"/>
        <w:jc w:val="both"/>
      </w:pPr>
      <w:r w:rsidRPr="005F7837">
        <w:t xml:space="preserve">Привлечение соисполнителей не влечет за собой изменения стоимости и объемов работ (услуг) по настоящему Контракту. Перечень работ (услуг), выполненных (оказанных) соисполнителями, Исполнитель указывает в отчетной документации. </w:t>
      </w:r>
    </w:p>
    <w:p w14:paraId="5BA358EA" w14:textId="77777777" w:rsidR="004546D0" w:rsidRPr="005F7837" w:rsidRDefault="004546D0" w:rsidP="004546D0">
      <w:pPr>
        <w:numPr>
          <w:ilvl w:val="2"/>
          <w:numId w:val="2"/>
        </w:numPr>
        <w:tabs>
          <w:tab w:val="left" w:pos="0"/>
        </w:tabs>
        <w:ind w:left="0" w:firstLine="720"/>
        <w:jc w:val="both"/>
      </w:pPr>
      <w:r w:rsidRPr="005F7837">
        <w:t>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14:paraId="24970012" w14:textId="77777777" w:rsidR="004546D0" w:rsidRPr="005F7837" w:rsidRDefault="004546D0" w:rsidP="004546D0">
      <w:pPr>
        <w:numPr>
          <w:ilvl w:val="2"/>
          <w:numId w:val="2"/>
        </w:numPr>
        <w:tabs>
          <w:tab w:val="left" w:pos="0"/>
        </w:tabs>
        <w:ind w:left="0" w:firstLine="720"/>
        <w:jc w:val="both"/>
      </w:pPr>
      <w:r w:rsidRPr="005F7837">
        <w:rPr>
          <w:rFonts w:eastAsia="Arial Unicode MS"/>
          <w:bCs/>
          <w:iCs/>
        </w:rPr>
        <w:t>При досрочном выполнении работ (оказании услуг) (этапа выполнения работ (оказания услуг), если досрочное выполнение работ (оказание услуг) возможно в соответствии с условиями Контракта, Исполнитель в письменной форме уведомляет Заказчика о готовности предоставить для осуществления приемки отчетную документацию в соответствии с требованиями настоящего Контракта.</w:t>
      </w:r>
    </w:p>
    <w:p w14:paraId="4FEA7E11" w14:textId="77777777" w:rsidR="004546D0" w:rsidRPr="005F7837" w:rsidRDefault="004546D0" w:rsidP="004546D0">
      <w:pPr>
        <w:tabs>
          <w:tab w:val="left" w:pos="0"/>
          <w:tab w:val="left" w:pos="1620"/>
        </w:tabs>
        <w:ind w:firstLine="720"/>
        <w:jc w:val="both"/>
        <w:rPr>
          <w:rFonts w:eastAsia="Arial Unicode MS"/>
        </w:rPr>
      </w:pPr>
    </w:p>
    <w:p w14:paraId="71F32F9C" w14:textId="77777777" w:rsidR="004546D0" w:rsidRPr="005F7837" w:rsidRDefault="004546D0" w:rsidP="004546D0">
      <w:pPr>
        <w:numPr>
          <w:ilvl w:val="1"/>
          <w:numId w:val="2"/>
        </w:numPr>
        <w:tabs>
          <w:tab w:val="left" w:pos="-180"/>
        </w:tabs>
        <w:ind w:firstLine="720"/>
        <w:rPr>
          <w:b/>
        </w:rPr>
      </w:pPr>
      <w:r w:rsidRPr="005F7837">
        <w:rPr>
          <w:b/>
        </w:rPr>
        <w:t>Исполнитель обязан:</w:t>
      </w:r>
    </w:p>
    <w:p w14:paraId="197660EC" w14:textId="77777777" w:rsidR="004546D0" w:rsidRPr="005F7837" w:rsidRDefault="004546D0" w:rsidP="004546D0">
      <w:pPr>
        <w:numPr>
          <w:ilvl w:val="2"/>
          <w:numId w:val="2"/>
        </w:numPr>
        <w:tabs>
          <w:tab w:val="left" w:pos="0"/>
          <w:tab w:val="left" w:pos="1440"/>
        </w:tabs>
        <w:ind w:left="0" w:firstLine="720"/>
        <w:jc w:val="both"/>
      </w:pPr>
      <w:r w:rsidRPr="005F7837">
        <w:t>Своевременно и надлежащим образом выполнить работы (оказать услуги) и представить Заказчику отчетную документацию.</w:t>
      </w:r>
    </w:p>
    <w:p w14:paraId="6D70EAEA" w14:textId="77777777" w:rsidR="004546D0" w:rsidRPr="005F7837" w:rsidRDefault="004546D0" w:rsidP="004546D0">
      <w:pPr>
        <w:numPr>
          <w:ilvl w:val="2"/>
          <w:numId w:val="2"/>
        </w:numPr>
        <w:tabs>
          <w:tab w:val="left" w:pos="0"/>
        </w:tabs>
        <w:ind w:left="0" w:firstLine="720"/>
        <w:jc w:val="both"/>
      </w:pPr>
      <w:r w:rsidRPr="005F7837">
        <w:t xml:space="preserve">За свой счет устранить выявленные в процессе выполнения работ (оказания услуг) недостатки в сроки, определенные  Заказчиком, а если срок не определен, то в течение 10 (десяти) дней с момента получения </w:t>
      </w:r>
      <w:r w:rsidRPr="005F7837">
        <w:lastRenderedPageBreak/>
        <w:t>уведомления Заказчика с Требованием об устранении недостатков.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14:paraId="1FF10128" w14:textId="77777777" w:rsidR="004546D0" w:rsidRPr="005F7837" w:rsidRDefault="004546D0" w:rsidP="004546D0">
      <w:pPr>
        <w:numPr>
          <w:ilvl w:val="2"/>
          <w:numId w:val="2"/>
        </w:numPr>
        <w:tabs>
          <w:tab w:val="left" w:pos="0"/>
          <w:tab w:val="left" w:pos="1440"/>
        </w:tabs>
        <w:ind w:left="0" w:firstLine="720"/>
        <w:jc w:val="both"/>
      </w:pPr>
      <w:r w:rsidRPr="005F7837">
        <w:t xml:space="preserve">Своевременно обеспечивать учет сведений о Работах, о полученных результатах Работ, о правах на них, о правообладателях, а также сведений об изменении состояния их правовой охраны и практическом применении в соответствии с законодательством Российской Федерации. </w:t>
      </w:r>
    </w:p>
    <w:p w14:paraId="7BC60F9A" w14:textId="77777777" w:rsidR="004546D0" w:rsidRPr="005F7837" w:rsidRDefault="004546D0" w:rsidP="004546D0">
      <w:pPr>
        <w:numPr>
          <w:ilvl w:val="2"/>
          <w:numId w:val="2"/>
        </w:numPr>
        <w:tabs>
          <w:tab w:val="left" w:pos="0"/>
        </w:tabs>
        <w:ind w:left="0" w:firstLine="720"/>
        <w:jc w:val="both"/>
      </w:pPr>
      <w:r w:rsidRPr="005F7837">
        <w:t xml:space="preserve">При исполнении обязательств по настоящему Контракту Исполнитель обязуется не нарушать имущественные и неимущественные права Заказчика и других лиц. Использование результатов интеллектуальной деятельности или средств индивидуализации </w:t>
      </w:r>
      <w:r w:rsidRPr="005F7837">
        <w:rPr>
          <w:color w:val="auto"/>
        </w:rPr>
        <w:t xml:space="preserve">(товарный знак, знак обслуживания </w:t>
      </w:r>
      <w:r w:rsidRPr="005F7837">
        <w:t>и т.п.) должно осуществляться в соответствии с действующим законодательством Российской Федерации. Иные условия использования (правообладания) результатов интеллектуальной деятельности могут быть определены в Спецификации на выполнение работ (оказание услуг) (Приложение № 1 к Контракту).</w:t>
      </w:r>
    </w:p>
    <w:p w14:paraId="7851905C" w14:textId="77777777" w:rsidR="004546D0" w:rsidRPr="005F7837" w:rsidRDefault="004546D0" w:rsidP="004546D0">
      <w:pPr>
        <w:numPr>
          <w:ilvl w:val="2"/>
          <w:numId w:val="2"/>
        </w:numPr>
        <w:tabs>
          <w:tab w:val="left" w:pos="0"/>
        </w:tabs>
        <w:ind w:left="0" w:firstLine="720"/>
        <w:jc w:val="both"/>
      </w:pPr>
      <w:r w:rsidRPr="005F7837">
        <w:t xml:space="preserve">Обеспечить передачу Заказчику полученных по Контракту результатов работ, не нарушающих исключительных прав других лиц и не являющиеся предметом залога, ареста или иного обременения. </w:t>
      </w:r>
    </w:p>
    <w:p w14:paraId="6C1C1EB8" w14:textId="77777777" w:rsidR="004546D0" w:rsidRPr="005F7837" w:rsidRDefault="004546D0" w:rsidP="004546D0">
      <w:pPr>
        <w:tabs>
          <w:tab w:val="left" w:pos="0"/>
        </w:tabs>
        <w:jc w:val="both"/>
      </w:pPr>
    </w:p>
    <w:p w14:paraId="0DD35815" w14:textId="77777777" w:rsidR="004546D0" w:rsidRPr="005F7837" w:rsidRDefault="004546D0" w:rsidP="004546D0">
      <w:pPr>
        <w:jc w:val="center"/>
        <w:rPr>
          <w:b/>
        </w:rPr>
      </w:pPr>
      <w:r w:rsidRPr="005F7837">
        <w:rPr>
          <w:b/>
        </w:rPr>
        <w:t>7. Ответственность Сторон</w:t>
      </w:r>
    </w:p>
    <w:p w14:paraId="7FE6CC02" w14:textId="77777777" w:rsidR="004546D0" w:rsidRPr="005F7837" w:rsidRDefault="004546D0" w:rsidP="004546D0">
      <w:pPr>
        <w:ind w:firstLine="709"/>
        <w:jc w:val="center"/>
        <w:rPr>
          <w:b/>
        </w:rPr>
      </w:pPr>
    </w:p>
    <w:p w14:paraId="542D5346" w14:textId="77777777" w:rsidR="004546D0" w:rsidRPr="005F7837" w:rsidRDefault="004546D0" w:rsidP="004546D0">
      <w:pPr>
        <w:tabs>
          <w:tab w:val="left" w:pos="0"/>
        </w:tabs>
        <w:ind w:firstLine="709"/>
        <w:rPr>
          <w:b/>
        </w:rPr>
      </w:pPr>
      <w:r w:rsidRPr="005F7837">
        <w:rPr>
          <w:b/>
        </w:rPr>
        <w:t>7.1. Ответственность Заказчика:</w:t>
      </w:r>
    </w:p>
    <w:p w14:paraId="69E089A8" w14:textId="77777777" w:rsidR="004546D0" w:rsidRPr="005F7837" w:rsidRDefault="004546D0" w:rsidP="004546D0">
      <w:pPr>
        <w:tabs>
          <w:tab w:val="left" w:pos="0"/>
        </w:tabs>
        <w:ind w:firstLine="709"/>
        <w:jc w:val="both"/>
        <w:rPr>
          <w:rFonts w:eastAsia="Arial Unicode MS"/>
        </w:rPr>
      </w:pPr>
      <w:r w:rsidRPr="005F7837">
        <w:rPr>
          <w:rFonts w:eastAsia="Arial Unicode MS"/>
        </w:rPr>
        <w:t>7.1.1.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14:paraId="660DDB14" w14:textId="77777777" w:rsidR="004546D0" w:rsidRPr="005F7837" w:rsidRDefault="004546D0" w:rsidP="004546D0">
      <w:pPr>
        <w:tabs>
          <w:tab w:val="left" w:pos="0"/>
        </w:tabs>
        <w:ind w:firstLine="709"/>
        <w:jc w:val="both"/>
      </w:pPr>
      <w:r w:rsidRPr="005F7837">
        <w:t xml:space="preserve">7.1.2.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14:paraId="3C9A816E" w14:textId="77777777" w:rsidR="004546D0" w:rsidRPr="005F7837" w:rsidRDefault="004546D0" w:rsidP="004546D0">
      <w:pPr>
        <w:tabs>
          <w:tab w:val="left" w:pos="0"/>
        </w:tabs>
        <w:ind w:firstLine="709"/>
        <w:jc w:val="both"/>
        <w:rPr>
          <w:rFonts w:eastAsia="Arial Unicode MS"/>
        </w:rPr>
      </w:pPr>
    </w:p>
    <w:p w14:paraId="0E6439C6" w14:textId="77777777" w:rsidR="004546D0" w:rsidRPr="005F7837" w:rsidRDefault="004546D0" w:rsidP="004546D0">
      <w:pPr>
        <w:tabs>
          <w:tab w:val="left" w:pos="0"/>
        </w:tabs>
        <w:ind w:firstLine="709"/>
        <w:rPr>
          <w:rFonts w:eastAsia="Arial Unicode MS"/>
          <w:b/>
        </w:rPr>
      </w:pPr>
      <w:r w:rsidRPr="005F7837">
        <w:rPr>
          <w:b/>
        </w:rPr>
        <w:t>7.2. Ответственность Исполнителя:</w:t>
      </w:r>
    </w:p>
    <w:p w14:paraId="3609081E" w14:textId="77777777" w:rsidR="004546D0" w:rsidRPr="005F7837" w:rsidRDefault="004546D0" w:rsidP="004546D0">
      <w:pPr>
        <w:tabs>
          <w:tab w:val="left" w:pos="0"/>
        </w:tabs>
        <w:ind w:firstLine="709"/>
        <w:jc w:val="both"/>
      </w:pPr>
      <w:r w:rsidRPr="005F7837">
        <w:rPr>
          <w:rFonts w:eastAsia="Arial Unicode MS"/>
        </w:rPr>
        <w:t xml:space="preserve">7.2.1. В случае просрочки исполнения </w:t>
      </w:r>
      <w:r w:rsidRPr="005F7837">
        <w:t>действий Исполнителем при выполнении (оказании) работ (услуг),</w:t>
      </w:r>
      <w:r w:rsidRPr="005F7837">
        <w:rPr>
          <w:rFonts w:eastAsia="Arial Unicode MS"/>
        </w:rPr>
        <w:t xml:space="preserve"> и (или) просрочки сроков представления отчетной документации, </w:t>
      </w:r>
      <w:r w:rsidRPr="005F7837">
        <w:t xml:space="preserve">установленных в Детализированном плане выполнения работ (оказания услуг) Заказчик в соответствии с Правилами, утвержденными постановлением Правительства Российской Федерации от 25.11.2013 № 1063 применяет к Исполнителю неустойку (пени) в размере одной трехсотой действующей на дату уплаты неустойки (пени) </w:t>
      </w:r>
      <w:r w:rsidRPr="005F7837">
        <w:rPr>
          <w:color w:val="auto"/>
        </w:rPr>
        <w:t xml:space="preserve">ставки рефинансирования Центрального банка Российской Федерации от цены Контракта, </w:t>
      </w:r>
      <w:r w:rsidRPr="005F7837">
        <w:t>уменьшенной на сумму, пропорциональную объему обязательств, предусмотренных Контрактом и фактически исполненных Исполнителем, начиная со дня, следующего после дня истечения установленного Контрактом срока исполнения обязательства и определяется по следующей формуле:</w:t>
      </w:r>
    </w:p>
    <w:p w14:paraId="138940AA" w14:textId="77777777" w:rsidR="004546D0" w:rsidRPr="005F7837" w:rsidRDefault="004546D0" w:rsidP="004546D0">
      <w:pPr>
        <w:tabs>
          <w:tab w:val="left" w:pos="0"/>
          <w:tab w:val="left" w:pos="1570"/>
        </w:tabs>
        <w:ind w:firstLine="709"/>
        <w:jc w:val="both"/>
      </w:pPr>
    </w:p>
    <w:p w14:paraId="13828477" w14:textId="77777777" w:rsidR="004546D0" w:rsidRPr="005F7837" w:rsidRDefault="004546D0" w:rsidP="004546D0">
      <w:pPr>
        <w:tabs>
          <w:tab w:val="left" w:pos="0"/>
        </w:tabs>
        <w:ind w:firstLine="709"/>
        <w:jc w:val="both"/>
      </w:pPr>
      <w:r w:rsidRPr="005F7837">
        <w:t xml:space="preserve"> П = (Ц - В) x С,</w:t>
      </w:r>
    </w:p>
    <w:p w14:paraId="11208062" w14:textId="77777777" w:rsidR="004546D0" w:rsidRPr="005F7837" w:rsidRDefault="004546D0" w:rsidP="004546D0">
      <w:pPr>
        <w:tabs>
          <w:tab w:val="left" w:pos="0"/>
        </w:tabs>
        <w:ind w:firstLine="709"/>
        <w:jc w:val="both"/>
      </w:pPr>
      <w:r w:rsidRPr="005F7837">
        <w:t>где:</w:t>
      </w:r>
    </w:p>
    <w:p w14:paraId="26E9D717" w14:textId="77777777" w:rsidR="004546D0" w:rsidRPr="005F7837" w:rsidRDefault="004546D0" w:rsidP="004546D0">
      <w:pPr>
        <w:tabs>
          <w:tab w:val="left" w:pos="0"/>
        </w:tabs>
        <w:ind w:firstLine="709"/>
        <w:jc w:val="both"/>
      </w:pPr>
      <w:r w:rsidRPr="005F7837">
        <w:t>Ц - цена настоящего Контракта;</w:t>
      </w:r>
    </w:p>
    <w:p w14:paraId="73ED5CA0" w14:textId="77777777" w:rsidR="004546D0" w:rsidRPr="005F7837" w:rsidRDefault="004546D0" w:rsidP="004546D0">
      <w:pPr>
        <w:tabs>
          <w:tab w:val="left" w:pos="0"/>
        </w:tabs>
        <w:ind w:firstLine="709"/>
        <w:jc w:val="both"/>
      </w:pPr>
      <w:r w:rsidRPr="005F7837">
        <w:t>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результатов выполнения работ (оказания услуг), в том числе отдельных этапов исполнения настоящего Контракта;</w:t>
      </w:r>
    </w:p>
    <w:p w14:paraId="74076D11" w14:textId="77777777" w:rsidR="004546D0" w:rsidRPr="005F7837" w:rsidRDefault="004546D0" w:rsidP="004546D0">
      <w:pPr>
        <w:tabs>
          <w:tab w:val="left" w:pos="0"/>
        </w:tabs>
        <w:ind w:firstLine="709"/>
        <w:jc w:val="both"/>
      </w:pPr>
      <w:r w:rsidRPr="005F7837">
        <w:t>С - размер ставки.</w:t>
      </w:r>
    </w:p>
    <w:p w14:paraId="5BF02A9F" w14:textId="77777777" w:rsidR="004546D0" w:rsidRPr="005F7837" w:rsidRDefault="004546D0" w:rsidP="004546D0">
      <w:pPr>
        <w:tabs>
          <w:tab w:val="left" w:pos="0"/>
        </w:tabs>
        <w:ind w:firstLine="709"/>
        <w:jc w:val="both"/>
      </w:pPr>
      <w:r w:rsidRPr="005F7837">
        <w:t>Размер ставки определяется по формуле:</w:t>
      </w:r>
    </w:p>
    <w:p w14:paraId="27A002EF" w14:textId="77777777" w:rsidR="004546D0" w:rsidRPr="005F7837" w:rsidRDefault="004546D0" w:rsidP="004546D0">
      <w:pPr>
        <w:widowControl w:val="0"/>
        <w:tabs>
          <w:tab w:val="left" w:pos="0"/>
        </w:tabs>
        <w:ind w:firstLine="709"/>
        <w:jc w:val="both"/>
      </w:pPr>
      <w:r>
        <w:rPr>
          <w:noProof/>
        </w:rPr>
        <w:drawing>
          <wp:inline distT="0" distB="0" distL="0" distR="0" wp14:anchorId="395ED1E8" wp14:editId="05A78F52">
            <wp:extent cx="959485" cy="247650"/>
            <wp:effectExtent l="19050" t="0" r="0" b="0"/>
            <wp:docPr id="1" name="Рисунок 3"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 3"/>
                    <pic:cNvPicPr>
                      <a:picLocks noChangeAspect="1" noChangeArrowheads="1"/>
                    </pic:cNvPicPr>
                  </pic:nvPicPr>
                  <pic:blipFill>
                    <a:blip r:embed="rId7"/>
                    <a:srcRect/>
                    <a:stretch>
                      <a:fillRect/>
                    </a:stretch>
                  </pic:blipFill>
                  <pic:spPr bwMode="auto">
                    <a:xfrm>
                      <a:off x="0" y="0"/>
                      <a:ext cx="959485" cy="247650"/>
                    </a:xfrm>
                    <a:prstGeom prst="rect">
                      <a:avLst/>
                    </a:prstGeom>
                    <a:noFill/>
                    <a:ln w="9525">
                      <a:noFill/>
                      <a:miter lim="800000"/>
                      <a:headEnd/>
                      <a:tailEnd/>
                    </a:ln>
                  </pic:spPr>
                </pic:pic>
              </a:graphicData>
            </a:graphic>
          </wp:inline>
        </w:drawing>
      </w:r>
      <w:r w:rsidRPr="005F7837">
        <w:t>,</w:t>
      </w:r>
    </w:p>
    <w:p w14:paraId="409D5740" w14:textId="77777777" w:rsidR="004546D0" w:rsidRPr="005F7837" w:rsidRDefault="004546D0" w:rsidP="004546D0">
      <w:pPr>
        <w:tabs>
          <w:tab w:val="left" w:pos="0"/>
          <w:tab w:val="left" w:pos="284"/>
        </w:tabs>
        <w:ind w:firstLine="709"/>
        <w:jc w:val="both"/>
      </w:pPr>
      <w:r w:rsidRPr="005F7837">
        <w:tab/>
        <w:t>где:</w:t>
      </w:r>
    </w:p>
    <w:p w14:paraId="6F291694" w14:textId="77777777" w:rsidR="004546D0" w:rsidRPr="005F7837" w:rsidRDefault="004546D0" w:rsidP="004546D0">
      <w:pPr>
        <w:tabs>
          <w:tab w:val="left" w:pos="0"/>
        </w:tabs>
        <w:ind w:firstLine="709"/>
        <w:jc w:val="both"/>
      </w:pPr>
      <w:r>
        <w:rPr>
          <w:noProof/>
        </w:rPr>
        <w:drawing>
          <wp:inline distT="0" distB="0" distL="0" distR="0" wp14:anchorId="0831EEB2" wp14:editId="7E9ED516">
            <wp:extent cx="254635" cy="247650"/>
            <wp:effectExtent l="19050" t="0" r="0" b="0"/>
            <wp:docPr id="2" name="Рисунок 2"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 2"/>
                    <pic:cNvPicPr>
                      <a:picLocks noChangeAspect="1" noChangeArrowheads="1"/>
                    </pic:cNvPicPr>
                  </pic:nvPicPr>
                  <pic:blipFill>
                    <a:blip r:embed="rId8"/>
                    <a:srcRect/>
                    <a:stretch>
                      <a:fillRect/>
                    </a:stretch>
                  </pic:blipFill>
                  <pic:spPr bwMode="auto">
                    <a:xfrm>
                      <a:off x="0" y="0"/>
                      <a:ext cx="254635" cy="247650"/>
                    </a:xfrm>
                    <a:prstGeom prst="rect">
                      <a:avLst/>
                    </a:prstGeom>
                    <a:noFill/>
                    <a:ln w="9525">
                      <a:noFill/>
                      <a:miter lim="800000"/>
                      <a:headEnd/>
                      <a:tailEnd/>
                    </a:ln>
                  </pic:spPr>
                </pic:pic>
              </a:graphicData>
            </a:graphic>
          </wp:inline>
        </w:drawing>
      </w:r>
      <w:r w:rsidRPr="005F7837">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14:paraId="16540DED" w14:textId="77777777" w:rsidR="004546D0" w:rsidRPr="005F7837" w:rsidRDefault="004546D0" w:rsidP="004546D0">
      <w:pPr>
        <w:tabs>
          <w:tab w:val="left" w:pos="0"/>
        </w:tabs>
        <w:ind w:firstLine="709"/>
        <w:jc w:val="both"/>
      </w:pPr>
      <w:r w:rsidRPr="005F7837">
        <w:t>ДП - количество дней просрочки.</w:t>
      </w:r>
    </w:p>
    <w:p w14:paraId="31A6EEC7" w14:textId="77777777" w:rsidR="004546D0" w:rsidRPr="005F7837" w:rsidRDefault="004546D0" w:rsidP="004546D0">
      <w:pPr>
        <w:tabs>
          <w:tab w:val="left" w:pos="0"/>
        </w:tabs>
        <w:ind w:firstLine="709"/>
        <w:jc w:val="both"/>
      </w:pPr>
      <w:r w:rsidRPr="005F7837">
        <w:t>Коэффициент К определяется по формуле:</w:t>
      </w:r>
    </w:p>
    <w:p w14:paraId="6C230C2D" w14:textId="77777777" w:rsidR="004546D0" w:rsidRPr="005F7837" w:rsidRDefault="004546D0" w:rsidP="004546D0">
      <w:pPr>
        <w:tabs>
          <w:tab w:val="left" w:pos="0"/>
        </w:tabs>
        <w:ind w:firstLine="709"/>
        <w:jc w:val="both"/>
      </w:pPr>
      <w:r>
        <w:rPr>
          <w:noProof/>
        </w:rPr>
        <w:drawing>
          <wp:inline distT="0" distB="0" distL="0" distR="0" wp14:anchorId="2E61B690" wp14:editId="75A578AB">
            <wp:extent cx="1169035" cy="389890"/>
            <wp:effectExtent l="0" t="0" r="0" b="0"/>
            <wp:docPr id="3" name="Рисунок 1"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1"/>
                    <pic:cNvPicPr>
                      <a:picLocks noChangeAspect="1" noChangeArrowheads="1"/>
                    </pic:cNvPicPr>
                  </pic:nvPicPr>
                  <pic:blipFill>
                    <a:blip r:embed="rId9"/>
                    <a:srcRect/>
                    <a:stretch>
                      <a:fillRect/>
                    </a:stretch>
                  </pic:blipFill>
                  <pic:spPr bwMode="auto">
                    <a:xfrm>
                      <a:off x="0" y="0"/>
                      <a:ext cx="1169035" cy="389890"/>
                    </a:xfrm>
                    <a:prstGeom prst="rect">
                      <a:avLst/>
                    </a:prstGeom>
                    <a:noFill/>
                    <a:ln w="9525">
                      <a:noFill/>
                      <a:miter lim="800000"/>
                      <a:headEnd/>
                      <a:tailEnd/>
                    </a:ln>
                  </pic:spPr>
                </pic:pic>
              </a:graphicData>
            </a:graphic>
          </wp:inline>
        </w:drawing>
      </w:r>
      <w:r w:rsidRPr="005F7837">
        <w:t>,</w:t>
      </w:r>
    </w:p>
    <w:p w14:paraId="179709EB" w14:textId="77777777" w:rsidR="004546D0" w:rsidRPr="005F7837" w:rsidRDefault="004546D0" w:rsidP="004546D0">
      <w:pPr>
        <w:tabs>
          <w:tab w:val="left" w:pos="0"/>
        </w:tabs>
        <w:ind w:firstLine="709"/>
        <w:jc w:val="both"/>
      </w:pPr>
      <w:r w:rsidRPr="005F7837">
        <w:t>где:</w:t>
      </w:r>
    </w:p>
    <w:p w14:paraId="186441AF" w14:textId="77777777" w:rsidR="004546D0" w:rsidRPr="005F7837" w:rsidRDefault="004546D0" w:rsidP="004546D0">
      <w:pPr>
        <w:tabs>
          <w:tab w:val="left" w:pos="0"/>
        </w:tabs>
        <w:ind w:firstLine="709"/>
        <w:jc w:val="both"/>
      </w:pPr>
      <w:r w:rsidRPr="005F7837">
        <w:t>ДП - количество дней просрочки;</w:t>
      </w:r>
    </w:p>
    <w:p w14:paraId="59388AB9" w14:textId="77777777" w:rsidR="004546D0" w:rsidRPr="005F7837" w:rsidRDefault="004546D0" w:rsidP="004546D0">
      <w:pPr>
        <w:tabs>
          <w:tab w:val="left" w:pos="0"/>
        </w:tabs>
        <w:ind w:firstLine="709"/>
        <w:jc w:val="both"/>
      </w:pPr>
      <w:r w:rsidRPr="005F7837">
        <w:t>ДК - срок исполнения обязательства по настоящему Контракту (количество дней).</w:t>
      </w:r>
    </w:p>
    <w:p w14:paraId="692EC53A" w14:textId="77777777" w:rsidR="004546D0" w:rsidRDefault="004546D0" w:rsidP="004546D0">
      <w:pPr>
        <w:tabs>
          <w:tab w:val="left" w:pos="0"/>
        </w:tabs>
        <w:ind w:firstLine="709"/>
        <w:jc w:val="both"/>
      </w:pPr>
    </w:p>
    <w:p w14:paraId="42514319" w14:textId="77777777" w:rsidR="004546D0" w:rsidRPr="005F7837" w:rsidRDefault="004546D0" w:rsidP="004546D0">
      <w:pPr>
        <w:tabs>
          <w:tab w:val="left" w:pos="0"/>
        </w:tabs>
        <w:ind w:firstLine="709"/>
        <w:jc w:val="both"/>
      </w:pPr>
      <w:r w:rsidRPr="005F7837">
        <w:lastRenderedPageBreak/>
        <w:t>7.2.2. Убытки, нанесенные Заказчику в связи с неисполнением или ненадлежащим исполнением Исполнителем своих обязательств по Контракту, могут быть взысканы в полной сумме сверх неустойки.</w:t>
      </w:r>
    </w:p>
    <w:p w14:paraId="4287E7AE" w14:textId="77777777" w:rsidR="004546D0" w:rsidRDefault="004546D0" w:rsidP="004546D0">
      <w:pPr>
        <w:tabs>
          <w:tab w:val="left" w:pos="0"/>
        </w:tabs>
        <w:ind w:firstLine="709"/>
        <w:jc w:val="both"/>
        <w:rPr>
          <w:rFonts w:eastAsia="Arial Unicode MS"/>
        </w:rPr>
      </w:pPr>
      <w:r w:rsidRPr="005F7837">
        <w:rPr>
          <w:rFonts w:eastAsia="Arial Unicode MS"/>
        </w:rPr>
        <w:t>7.2.3.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72CFD0A1" w14:textId="77777777" w:rsidR="004546D0" w:rsidRDefault="004546D0" w:rsidP="004546D0">
      <w:pPr>
        <w:tabs>
          <w:tab w:val="left" w:pos="0"/>
        </w:tabs>
        <w:ind w:firstLine="709"/>
        <w:jc w:val="both"/>
        <w:rPr>
          <w:rFonts w:eastAsia="Arial Unicode MS"/>
        </w:rPr>
      </w:pPr>
      <w:r w:rsidRPr="005F7837">
        <w:rPr>
          <w:rFonts w:eastAsia="Arial Unicode MS"/>
        </w:rPr>
        <w:t xml:space="preserve">7.2.4. Оплата Исполнителем неустойки (штрафа, пени) или применение иной формы </w:t>
      </w:r>
      <w:r w:rsidRPr="005F7837">
        <w:rPr>
          <w:rFonts w:eastAsia="Arial Unicode MS"/>
          <w:bCs/>
          <w:iCs/>
        </w:rPr>
        <w:t>ответственности</w:t>
      </w:r>
      <w:r w:rsidRPr="005F7837">
        <w:rPr>
          <w:rFonts w:eastAsia="Arial Unicode MS"/>
        </w:rPr>
        <w:t xml:space="preserve"> не освобождает его от исполнения обязательств по настоящему Контракту.</w:t>
      </w:r>
    </w:p>
    <w:p w14:paraId="2983A933" w14:textId="77777777" w:rsidR="004546D0" w:rsidRPr="0061142F" w:rsidRDefault="004546D0" w:rsidP="004546D0">
      <w:pPr>
        <w:tabs>
          <w:tab w:val="left" w:pos="0"/>
        </w:tabs>
        <w:ind w:firstLine="709"/>
        <w:jc w:val="both"/>
      </w:pPr>
      <w:r w:rsidRPr="0061142F">
        <w:t xml:space="preserve">7.2.5. Штрафы начисляются за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устанавливается настоящим Контрактом в размере 10 (десяти) % от цены настоящего Контракта и составляет </w:t>
      </w:r>
      <w:r w:rsidR="00324086">
        <w:t>2 063</w:t>
      </w:r>
      <w:r w:rsidR="007F5045">
        <w:t xml:space="preserve"> (</w:t>
      </w:r>
      <w:r w:rsidR="00324086">
        <w:rPr>
          <w:i/>
        </w:rPr>
        <w:t>две тысячи шестьдесят три</w:t>
      </w:r>
      <w:r w:rsidR="007F5045">
        <w:t>)</w:t>
      </w:r>
      <w:r w:rsidRPr="0061142F">
        <w:t xml:space="preserve"> руб. </w:t>
      </w:r>
      <w:r w:rsidR="00324086">
        <w:t>7</w:t>
      </w:r>
      <w:r w:rsidRPr="0061142F">
        <w:t>0 коп.</w:t>
      </w:r>
    </w:p>
    <w:p w14:paraId="3AFED4FB" w14:textId="77777777" w:rsidR="004546D0" w:rsidRPr="0061142F" w:rsidRDefault="004546D0" w:rsidP="004546D0">
      <w:pPr>
        <w:tabs>
          <w:tab w:val="left" w:pos="0"/>
        </w:tabs>
        <w:ind w:firstLine="709"/>
        <w:jc w:val="both"/>
      </w:pPr>
      <w:r w:rsidRPr="0061142F">
        <w:t xml:space="preserve">7.2.6.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w:t>
      </w:r>
    </w:p>
    <w:p w14:paraId="5D3D77A6" w14:textId="77777777" w:rsidR="004546D0" w:rsidRPr="0061142F" w:rsidRDefault="004546D0" w:rsidP="004546D0">
      <w:pPr>
        <w:tabs>
          <w:tab w:val="left" w:pos="0"/>
        </w:tabs>
        <w:ind w:firstLine="709"/>
        <w:jc w:val="both"/>
      </w:pPr>
      <w:r w:rsidRPr="0061142F">
        <w:t xml:space="preserve">7.2.7.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размере 2,5 (двух целых пять десятых) % от цены настоящего Контракта и составляет </w:t>
      </w:r>
      <w:r w:rsidR="00324086">
        <w:t>515</w:t>
      </w:r>
      <w:r w:rsidR="007F5045">
        <w:t xml:space="preserve"> (</w:t>
      </w:r>
      <w:r w:rsidR="00324086">
        <w:rPr>
          <w:i/>
        </w:rPr>
        <w:t>пятьсот пятнадцать</w:t>
      </w:r>
      <w:r w:rsidR="007F5045">
        <w:t>)</w:t>
      </w:r>
      <w:r w:rsidRPr="0061142F">
        <w:t xml:space="preserve"> руб. </w:t>
      </w:r>
      <w:r w:rsidR="00324086">
        <w:t>93</w:t>
      </w:r>
      <w:r w:rsidRPr="0061142F">
        <w:t xml:space="preserve"> коп.</w:t>
      </w:r>
    </w:p>
    <w:p w14:paraId="1A240CAC" w14:textId="77777777" w:rsidR="004546D0" w:rsidRPr="0061142F" w:rsidRDefault="004546D0" w:rsidP="004546D0">
      <w:pPr>
        <w:tabs>
          <w:tab w:val="left" w:pos="0"/>
        </w:tabs>
        <w:ind w:firstLine="709"/>
        <w:jc w:val="both"/>
      </w:pPr>
      <w:r w:rsidRPr="0061142F">
        <w:t>7.2.8.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Контракту.</w:t>
      </w:r>
    </w:p>
    <w:p w14:paraId="7406F581" w14:textId="77777777" w:rsidR="004546D0" w:rsidRPr="005F7837" w:rsidRDefault="004546D0" w:rsidP="004546D0">
      <w:pPr>
        <w:jc w:val="both"/>
        <w:rPr>
          <w:rFonts w:eastAsia="Arial Unicode MS"/>
          <w:highlight w:val="green"/>
        </w:rPr>
      </w:pPr>
    </w:p>
    <w:p w14:paraId="4A053998" w14:textId="77777777" w:rsidR="004546D0" w:rsidRPr="005F7837" w:rsidRDefault="004546D0" w:rsidP="004546D0">
      <w:pPr>
        <w:tabs>
          <w:tab w:val="left" w:pos="0"/>
        </w:tabs>
        <w:ind w:firstLine="709"/>
        <w:rPr>
          <w:rFonts w:eastAsia="Arial Unicode MS"/>
          <w:b/>
        </w:rPr>
      </w:pPr>
      <w:r w:rsidRPr="005F7837">
        <w:rPr>
          <w:rFonts w:eastAsia="Arial Unicode MS"/>
          <w:b/>
        </w:rPr>
        <w:t>7.3. Условия освобождения Сторон от ответственности:</w:t>
      </w:r>
    </w:p>
    <w:p w14:paraId="457F4D11" w14:textId="77777777" w:rsidR="004546D0" w:rsidRPr="005F7837" w:rsidRDefault="004546D0" w:rsidP="004546D0">
      <w:pPr>
        <w:numPr>
          <w:ilvl w:val="2"/>
          <w:numId w:val="1"/>
        </w:numPr>
        <w:tabs>
          <w:tab w:val="left" w:pos="0"/>
          <w:tab w:val="left" w:pos="1440"/>
        </w:tabs>
        <w:ind w:left="0" w:firstLine="709"/>
        <w:jc w:val="both"/>
      </w:pPr>
      <w:r w:rsidRPr="005F7837">
        <w:t>Стороны освобождаются от ответственности, за частичное или полное неисполнение обязательств по настоящему Контракту, в случае наступления обстоятельств непреодолимой силы, то есть чрезвычайных и непредотвратимых при данных условиях обстоятельств, под которыми понимаются события находящиеся вне разумного контроля Стороны и приводящее к тому, что выполнение Стороной ее обязательств по Контракту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обстоятельства непреодолимой силы, конфискация или другие действия государственных органов).</w:t>
      </w:r>
    </w:p>
    <w:p w14:paraId="3FBC5EA4" w14:textId="77777777" w:rsidR="004546D0" w:rsidRPr="005F7837" w:rsidRDefault="004546D0" w:rsidP="004546D0">
      <w:pPr>
        <w:numPr>
          <w:ilvl w:val="2"/>
          <w:numId w:val="1"/>
        </w:numPr>
        <w:tabs>
          <w:tab w:val="left" w:pos="0"/>
          <w:tab w:val="left" w:pos="1440"/>
        </w:tabs>
        <w:ind w:left="0" w:firstLine="709"/>
        <w:jc w:val="both"/>
      </w:pPr>
      <w:r w:rsidRPr="005F7837">
        <w:t>Обстоятельствами непреодолимой силы не являются события, вызванные небрежностью или преднамеренным действием Стороны или соисполнителей, агентов или сотрудников Стороны, события, которые Сторона могла бы предусмотреть при должном прилежании, чтобы учесть их при заключении Контракта и предотвратить или контролировать их при выполнении обязательств по настоящему Контракту.</w:t>
      </w:r>
    </w:p>
    <w:p w14:paraId="38878EC6" w14:textId="77777777" w:rsidR="004546D0" w:rsidRPr="005F7837" w:rsidRDefault="004546D0" w:rsidP="004546D0">
      <w:pPr>
        <w:numPr>
          <w:ilvl w:val="2"/>
          <w:numId w:val="1"/>
        </w:numPr>
        <w:tabs>
          <w:tab w:val="left" w:pos="0"/>
        </w:tabs>
        <w:ind w:left="0" w:firstLine="709"/>
        <w:jc w:val="both"/>
      </w:pPr>
      <w:r w:rsidRPr="005F7837">
        <w:t>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обстоятельств непреодолимой силы должен быть подтвержден соответствующими компетентными органами.</w:t>
      </w:r>
    </w:p>
    <w:p w14:paraId="437D0990" w14:textId="77777777" w:rsidR="004546D0" w:rsidRPr="005F7837" w:rsidRDefault="004546D0" w:rsidP="004546D0">
      <w:pPr>
        <w:numPr>
          <w:ilvl w:val="2"/>
          <w:numId w:val="1"/>
        </w:numPr>
        <w:tabs>
          <w:tab w:val="left" w:pos="0"/>
          <w:tab w:val="left" w:pos="1440"/>
        </w:tabs>
        <w:ind w:left="0" w:firstLine="709"/>
        <w:jc w:val="both"/>
      </w:pPr>
      <w:r w:rsidRPr="005F7837">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настоящему Контракту, а также уведомить другую  Сторону  о восстановлении нормальных условий.</w:t>
      </w:r>
    </w:p>
    <w:p w14:paraId="2EE4A5AA" w14:textId="77777777" w:rsidR="004546D0" w:rsidRPr="005F7837" w:rsidRDefault="004546D0" w:rsidP="004546D0">
      <w:pPr>
        <w:numPr>
          <w:ilvl w:val="2"/>
          <w:numId w:val="1"/>
        </w:numPr>
        <w:tabs>
          <w:tab w:val="left" w:pos="0"/>
          <w:tab w:val="left" w:pos="1440"/>
        </w:tabs>
        <w:ind w:left="0" w:firstLine="709"/>
        <w:jc w:val="both"/>
      </w:pPr>
      <w:r w:rsidRPr="005F7837">
        <w:t>Стороны должны принять все разумные меры для сведения к минимуму последствий любого обстоятельств непреодолимой силы.</w:t>
      </w:r>
    </w:p>
    <w:p w14:paraId="14B4481F" w14:textId="77777777" w:rsidR="004546D0" w:rsidRPr="005F7837" w:rsidRDefault="004546D0" w:rsidP="004546D0"/>
    <w:p w14:paraId="633F8D2C" w14:textId="77777777" w:rsidR="004546D0" w:rsidRPr="005F7837" w:rsidRDefault="004546D0" w:rsidP="004546D0">
      <w:pPr>
        <w:jc w:val="center"/>
        <w:rPr>
          <w:b/>
        </w:rPr>
      </w:pPr>
      <w:r w:rsidRPr="005F7837">
        <w:rPr>
          <w:b/>
        </w:rPr>
        <w:t>8. Порядок разрешения споров, претензии Сторон</w:t>
      </w:r>
    </w:p>
    <w:p w14:paraId="1817CEDE" w14:textId="77777777" w:rsidR="004546D0" w:rsidRPr="005F7837" w:rsidRDefault="004546D0" w:rsidP="004546D0"/>
    <w:p w14:paraId="6467D41E" w14:textId="77777777" w:rsidR="004546D0" w:rsidRPr="005F7837" w:rsidRDefault="004546D0" w:rsidP="004546D0">
      <w:pPr>
        <w:tabs>
          <w:tab w:val="left" w:pos="0"/>
        </w:tabs>
        <w:ind w:firstLine="709"/>
        <w:jc w:val="both"/>
      </w:pPr>
      <w:r w:rsidRPr="0061142F">
        <w:rPr>
          <w:b/>
        </w:rPr>
        <w:t>8.1</w:t>
      </w:r>
      <w:r w:rsidRPr="005F7837">
        <w:t>.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14:paraId="7E4168F3" w14:textId="77777777" w:rsidR="004546D0" w:rsidRPr="005F7837" w:rsidRDefault="004546D0" w:rsidP="004546D0">
      <w:pPr>
        <w:tabs>
          <w:tab w:val="left" w:pos="0"/>
        </w:tabs>
        <w:ind w:firstLine="709"/>
        <w:jc w:val="both"/>
      </w:pPr>
      <w:r w:rsidRPr="0061142F">
        <w:rPr>
          <w:b/>
        </w:rPr>
        <w:t>8.2</w:t>
      </w:r>
      <w:r w:rsidRPr="005F7837">
        <w:t>.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E641B41" w14:textId="77777777" w:rsidR="004546D0" w:rsidRPr="005F7837" w:rsidRDefault="004546D0" w:rsidP="004546D0">
      <w:pPr>
        <w:tabs>
          <w:tab w:val="left" w:pos="0"/>
        </w:tabs>
        <w:ind w:firstLine="709"/>
        <w:jc w:val="both"/>
      </w:pPr>
      <w:r w:rsidRPr="0061142F">
        <w:rPr>
          <w:b/>
        </w:rPr>
        <w:t>8.3.</w:t>
      </w:r>
      <w:r w:rsidRPr="005F7837">
        <w:t xml:space="preserve"> Срок рассмотрения писем, уведомлений или претензий не может превышать 30 (тридцати) дней с момента их получения, если иные сроки рассмотрения не предусмотрены настоящим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51765285" w14:textId="77777777" w:rsidR="004546D0" w:rsidRPr="005F7837" w:rsidRDefault="004546D0" w:rsidP="004546D0">
      <w:pPr>
        <w:tabs>
          <w:tab w:val="left" w:pos="0"/>
        </w:tabs>
        <w:ind w:firstLine="709"/>
        <w:jc w:val="both"/>
      </w:pPr>
      <w:r w:rsidRPr="0061142F">
        <w:rPr>
          <w:b/>
        </w:rPr>
        <w:lastRenderedPageBreak/>
        <w:t>8.4.</w:t>
      </w:r>
      <w:r w:rsidRPr="005F7837">
        <w:t xml:space="preserve"> При неурегулировании Сторонами спора в досудебном порядке, спор разрешается в судебном порядке.</w:t>
      </w:r>
    </w:p>
    <w:p w14:paraId="4348A437" w14:textId="77777777" w:rsidR="004546D0" w:rsidRPr="005F7837" w:rsidRDefault="004546D0" w:rsidP="004546D0">
      <w:pPr>
        <w:rPr>
          <w:rFonts w:eastAsia="Arial Unicode MS"/>
        </w:rPr>
      </w:pPr>
    </w:p>
    <w:p w14:paraId="54D09B09" w14:textId="77777777" w:rsidR="004546D0" w:rsidRPr="005F7837" w:rsidRDefault="004546D0" w:rsidP="004546D0">
      <w:pPr>
        <w:jc w:val="center"/>
        <w:rPr>
          <w:b/>
        </w:rPr>
      </w:pPr>
      <w:r w:rsidRPr="005F7837">
        <w:rPr>
          <w:b/>
        </w:rPr>
        <w:t>9. Срок действия, изменение и расторжение Контракта</w:t>
      </w:r>
    </w:p>
    <w:p w14:paraId="61D885EE" w14:textId="77777777" w:rsidR="004546D0" w:rsidRPr="005F7837" w:rsidRDefault="004546D0" w:rsidP="004546D0">
      <w:pPr>
        <w:rPr>
          <w:rFonts w:eastAsia="Arial Unicode MS"/>
        </w:rPr>
      </w:pPr>
    </w:p>
    <w:p w14:paraId="4A96D73F" w14:textId="77777777" w:rsidR="004546D0" w:rsidRPr="005F7837" w:rsidRDefault="004546D0" w:rsidP="004546D0">
      <w:pPr>
        <w:tabs>
          <w:tab w:val="left" w:pos="0"/>
        </w:tabs>
        <w:ind w:firstLine="709"/>
        <w:jc w:val="both"/>
      </w:pPr>
      <w:r w:rsidRPr="0061142F">
        <w:rPr>
          <w:b/>
        </w:rPr>
        <w:t>9.1.</w:t>
      </w:r>
      <w:r w:rsidRPr="005F7837">
        <w:t xml:space="preserve"> Контракт вступает в силу со дня подписания его Сторонами.</w:t>
      </w:r>
    </w:p>
    <w:p w14:paraId="17CC7949" w14:textId="77777777" w:rsidR="004546D0" w:rsidRPr="005F7837" w:rsidRDefault="004546D0" w:rsidP="004546D0">
      <w:pPr>
        <w:tabs>
          <w:tab w:val="left" w:pos="0"/>
        </w:tabs>
        <w:ind w:firstLine="709"/>
        <w:jc w:val="both"/>
      </w:pPr>
      <w:r w:rsidRPr="0061142F">
        <w:rPr>
          <w:b/>
        </w:rPr>
        <w:t>9.2</w:t>
      </w:r>
      <w:r w:rsidRPr="005F7837">
        <w:t xml:space="preserve">. Контракт действует до исполнения Сторонами своих обязательств по Контракту. </w:t>
      </w:r>
    </w:p>
    <w:p w14:paraId="1A55A07E" w14:textId="77777777" w:rsidR="004546D0" w:rsidRPr="005F7837" w:rsidRDefault="004546D0" w:rsidP="004546D0">
      <w:pPr>
        <w:tabs>
          <w:tab w:val="left" w:pos="0"/>
        </w:tabs>
        <w:ind w:firstLine="709"/>
        <w:jc w:val="both"/>
      </w:pPr>
      <w:r w:rsidRPr="0061142F">
        <w:rPr>
          <w:b/>
        </w:rPr>
        <w:t>9.3.</w:t>
      </w:r>
      <w:r w:rsidRPr="005F7837">
        <w:t xml:space="preserve"> Изменение положений настоящего Контракта допускается в случаях, предусмотренных законодательством Российской Федерации. </w:t>
      </w:r>
    </w:p>
    <w:p w14:paraId="61FAB360" w14:textId="77777777" w:rsidR="004546D0" w:rsidRPr="005F7837" w:rsidRDefault="004546D0" w:rsidP="004546D0">
      <w:pPr>
        <w:tabs>
          <w:tab w:val="left" w:pos="0"/>
        </w:tabs>
        <w:ind w:firstLine="709"/>
        <w:jc w:val="both"/>
        <w:rPr>
          <w:rFonts w:eastAsia="Arial Unicode MS"/>
        </w:rPr>
      </w:pPr>
      <w:r w:rsidRPr="0061142F">
        <w:rPr>
          <w:rFonts w:eastAsia="Arial Unicode MS"/>
          <w:b/>
        </w:rPr>
        <w:t>9.4.</w:t>
      </w:r>
      <w:r w:rsidRPr="005F7837">
        <w:rPr>
          <w:rFonts w:eastAsia="Arial Unicode MS"/>
        </w:rPr>
        <w:t xml:space="preserve"> Изменение существенных условий Контракта при его исполнении не допускается, за исключением их изменения по соглашению сторон.</w:t>
      </w:r>
    </w:p>
    <w:p w14:paraId="69C04D27" w14:textId="77777777" w:rsidR="004546D0" w:rsidRPr="005F7837" w:rsidRDefault="004546D0" w:rsidP="004546D0">
      <w:pPr>
        <w:tabs>
          <w:tab w:val="left" w:pos="0"/>
        </w:tabs>
        <w:ind w:firstLine="709"/>
        <w:jc w:val="both"/>
      </w:pPr>
      <w:r w:rsidRPr="0061142F">
        <w:rPr>
          <w:rFonts w:eastAsia="Arial Unicode MS"/>
          <w:b/>
        </w:rPr>
        <w:t>9.5.</w:t>
      </w:r>
      <w:r w:rsidRPr="005F7837">
        <w:rPr>
          <w:rFonts w:eastAsia="Arial Unicode MS"/>
        </w:rPr>
        <w:t xml:space="preserve"> </w:t>
      </w:r>
      <w:r w:rsidRPr="005F7837">
        <w:t xml:space="preserve">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 Дополнительное соглашение вступает в силу после подписания его Сторонами. </w:t>
      </w:r>
    </w:p>
    <w:p w14:paraId="115CC4DC" w14:textId="77777777" w:rsidR="004546D0" w:rsidRPr="005F7837" w:rsidRDefault="004546D0" w:rsidP="004546D0">
      <w:pPr>
        <w:tabs>
          <w:tab w:val="left" w:pos="0"/>
        </w:tabs>
        <w:ind w:firstLine="709"/>
        <w:jc w:val="both"/>
      </w:pPr>
      <w:r w:rsidRPr="0061142F">
        <w:rPr>
          <w:b/>
        </w:rPr>
        <w:t>9.6</w:t>
      </w:r>
      <w:r w:rsidRPr="005F7837">
        <w:t xml:space="preserve">.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по основаниям, предусмотренным гражданским законодательством. </w:t>
      </w:r>
    </w:p>
    <w:p w14:paraId="2EF8F0C8" w14:textId="77777777" w:rsidR="004546D0" w:rsidRPr="005F7837" w:rsidRDefault="004546D0" w:rsidP="004546D0">
      <w:pPr>
        <w:tabs>
          <w:tab w:val="left" w:pos="0"/>
        </w:tabs>
        <w:ind w:firstLine="709"/>
        <w:jc w:val="both"/>
      </w:pPr>
    </w:p>
    <w:p w14:paraId="1F39FFBA" w14:textId="77777777" w:rsidR="004546D0" w:rsidRPr="005F7837" w:rsidRDefault="004546D0" w:rsidP="004546D0">
      <w:pPr>
        <w:tabs>
          <w:tab w:val="left" w:pos="0"/>
        </w:tabs>
        <w:jc w:val="center"/>
        <w:rPr>
          <w:b/>
        </w:rPr>
      </w:pPr>
      <w:r w:rsidRPr="005F7837">
        <w:rPr>
          <w:b/>
        </w:rPr>
        <w:t>10. Прочие условия Контракта</w:t>
      </w:r>
    </w:p>
    <w:p w14:paraId="0F143899" w14:textId="77777777" w:rsidR="004546D0" w:rsidRPr="005F7837" w:rsidRDefault="004546D0" w:rsidP="004546D0">
      <w:pPr>
        <w:tabs>
          <w:tab w:val="left" w:pos="0"/>
        </w:tabs>
        <w:ind w:firstLine="709"/>
        <w:rPr>
          <w:rFonts w:eastAsia="Arial Unicode MS"/>
          <w:b/>
        </w:rPr>
      </w:pPr>
    </w:p>
    <w:p w14:paraId="15CBF7A3" w14:textId="77777777" w:rsidR="004546D0" w:rsidRPr="005F7837" w:rsidRDefault="004546D0" w:rsidP="004546D0">
      <w:pPr>
        <w:tabs>
          <w:tab w:val="left" w:pos="0"/>
        </w:tabs>
        <w:ind w:firstLine="709"/>
        <w:jc w:val="both"/>
      </w:pPr>
      <w:r w:rsidRPr="0061142F">
        <w:rPr>
          <w:b/>
        </w:rPr>
        <w:t>10.1</w:t>
      </w:r>
      <w:r w:rsidRPr="005F7837">
        <w:t>. Для контроля (мониторинга) исполнения настоящего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исполнение контракта, за ведение переговоров, согласование и передачу документов в рамках исполнения настоящего Контракта, с указанием их контактных данных (телефон, е-mail), с учетом положений Федерального закона от 27 июля 2006 г. № 152-ФЗ «О персональных данных».</w:t>
      </w:r>
    </w:p>
    <w:p w14:paraId="4CE7E894" w14:textId="77777777" w:rsidR="004546D0" w:rsidRPr="005F7837" w:rsidRDefault="004546D0" w:rsidP="004546D0">
      <w:pPr>
        <w:tabs>
          <w:tab w:val="left" w:pos="0"/>
        </w:tabs>
        <w:ind w:firstLine="709"/>
        <w:jc w:val="both"/>
      </w:pPr>
      <w:r w:rsidRPr="0061142F">
        <w:rPr>
          <w:b/>
        </w:rPr>
        <w:t>10.2.</w:t>
      </w:r>
      <w:r w:rsidRPr="005F7837">
        <w:t xml:space="preserve"> Настоящий Контракт составлен в 2 (двух) подлинных  экземплярах, один из которых находится у Исполнителя, другой – у Заказчика.</w:t>
      </w:r>
    </w:p>
    <w:p w14:paraId="77D250BA" w14:textId="77777777" w:rsidR="004546D0" w:rsidRPr="005F7837" w:rsidRDefault="004546D0" w:rsidP="004546D0">
      <w:pPr>
        <w:tabs>
          <w:tab w:val="left" w:pos="0"/>
        </w:tabs>
        <w:ind w:firstLine="709"/>
        <w:jc w:val="both"/>
      </w:pPr>
      <w:r w:rsidRPr="0061142F">
        <w:rPr>
          <w:b/>
        </w:rPr>
        <w:t>10.3.</w:t>
      </w:r>
      <w:r w:rsidRPr="005F7837">
        <w:t xml:space="preserve"> Все приложения к настоящему Контракту являются неотъемлемой частью настоящего Контракта.</w:t>
      </w:r>
    </w:p>
    <w:p w14:paraId="5A6FDD0A" w14:textId="77777777" w:rsidR="004546D0" w:rsidRPr="005F7837" w:rsidRDefault="004546D0" w:rsidP="004546D0">
      <w:pPr>
        <w:jc w:val="center"/>
        <w:rPr>
          <w:b/>
          <w:szCs w:val="24"/>
        </w:rPr>
      </w:pPr>
      <w:r w:rsidRPr="005F7837">
        <w:rPr>
          <w:b/>
          <w:szCs w:val="24"/>
        </w:rPr>
        <w:t>11. Реквизиты и подписи сторон</w:t>
      </w:r>
    </w:p>
    <w:tbl>
      <w:tblPr>
        <w:tblW w:w="9180" w:type="dxa"/>
        <w:tblLook w:val="0000" w:firstRow="0" w:lastRow="0" w:firstColumn="0" w:lastColumn="0" w:noHBand="0" w:noVBand="0"/>
      </w:tblPr>
      <w:tblGrid>
        <w:gridCol w:w="4816"/>
        <w:gridCol w:w="4364"/>
      </w:tblGrid>
      <w:tr w:rsidR="004546D0" w:rsidRPr="005F7837" w14:paraId="2BA1B1AB" w14:textId="77777777" w:rsidTr="007F5045">
        <w:tc>
          <w:tcPr>
            <w:tcW w:w="4786" w:type="dxa"/>
            <w:shd w:val="clear" w:color="auto" w:fill="FFFFFF"/>
          </w:tcPr>
          <w:p w14:paraId="107FB103" w14:textId="77777777" w:rsidR="004546D0" w:rsidRPr="005F7837" w:rsidRDefault="004546D0" w:rsidP="007F5045">
            <w:pPr>
              <w:jc w:val="center"/>
              <w:rPr>
                <w:b/>
                <w:szCs w:val="24"/>
              </w:rPr>
            </w:pPr>
            <w:r w:rsidRPr="005F7837">
              <w:rPr>
                <w:b/>
                <w:szCs w:val="24"/>
              </w:rPr>
              <w:t xml:space="preserve">«Заказчик» </w:t>
            </w:r>
          </w:p>
        </w:tc>
        <w:tc>
          <w:tcPr>
            <w:tcW w:w="4394" w:type="dxa"/>
            <w:shd w:val="clear" w:color="auto" w:fill="FFFFFF"/>
          </w:tcPr>
          <w:p w14:paraId="0DB6748B" w14:textId="77777777" w:rsidR="004546D0" w:rsidRPr="005F7837" w:rsidRDefault="004546D0" w:rsidP="007F5045">
            <w:pPr>
              <w:jc w:val="center"/>
              <w:rPr>
                <w:b/>
                <w:szCs w:val="24"/>
              </w:rPr>
            </w:pPr>
            <w:r w:rsidRPr="005F7837">
              <w:rPr>
                <w:b/>
                <w:szCs w:val="24"/>
              </w:rPr>
              <w:t>«Исполнитель»</w:t>
            </w:r>
          </w:p>
        </w:tc>
      </w:tr>
      <w:tr w:rsidR="004546D0" w:rsidRPr="005F7837" w14:paraId="6392EEF2" w14:textId="77777777" w:rsidTr="007F5045">
        <w:tc>
          <w:tcPr>
            <w:tcW w:w="4786" w:type="dxa"/>
            <w:shd w:val="clear" w:color="auto" w:fill="FFFFFF"/>
          </w:tcPr>
          <w:p w14:paraId="746980F8" w14:textId="77777777" w:rsidR="004546D0" w:rsidRDefault="007D669C" w:rsidP="007F5045">
            <w:pPr>
              <w:jc w:val="center"/>
              <w:rPr>
                <w:b/>
                <w:szCs w:val="24"/>
                <w:lang w:val="en-US"/>
              </w:rPr>
            </w:pPr>
            <w:r>
              <w:rPr>
                <w:b/>
                <w:szCs w:val="24"/>
                <w:lang w:val="en-US"/>
              </w:rPr>
              <w:t>__________________________________</w:t>
            </w:r>
          </w:p>
          <w:p w14:paraId="7529B74C" w14:textId="6ADAC959" w:rsidR="007D669C" w:rsidRPr="007D669C" w:rsidRDefault="007D669C" w:rsidP="007F5045">
            <w:pPr>
              <w:jc w:val="center"/>
              <w:rPr>
                <w:b/>
                <w:szCs w:val="24"/>
                <w:lang w:val="en-US"/>
              </w:rPr>
            </w:pPr>
            <w:r>
              <w:rPr>
                <w:b/>
                <w:szCs w:val="24"/>
                <w:lang w:val="en-US"/>
              </w:rPr>
              <w:t>___________________________________</w:t>
            </w:r>
          </w:p>
        </w:tc>
        <w:tc>
          <w:tcPr>
            <w:tcW w:w="4394" w:type="dxa"/>
            <w:shd w:val="clear" w:color="auto" w:fill="FFFFFF"/>
          </w:tcPr>
          <w:p w14:paraId="5C69D811" w14:textId="77777777" w:rsidR="004546D0" w:rsidRPr="005F7837" w:rsidRDefault="004546D0" w:rsidP="007F5045">
            <w:pPr>
              <w:jc w:val="center"/>
              <w:rPr>
                <w:b/>
                <w:szCs w:val="24"/>
              </w:rPr>
            </w:pPr>
            <w:r w:rsidRPr="005F7837">
              <w:rPr>
                <w:b/>
                <w:szCs w:val="24"/>
              </w:rPr>
              <w:t>Государственное бюджетное образовательное учреждение дополнительного профессионального образования «Кабардино-Балкарский республиканский центр непрерывного профессионального развития»</w:t>
            </w:r>
          </w:p>
        </w:tc>
      </w:tr>
      <w:tr w:rsidR="004546D0" w:rsidRPr="005F7837" w14:paraId="1C297F82" w14:textId="77777777" w:rsidTr="007F5045">
        <w:tc>
          <w:tcPr>
            <w:tcW w:w="4786" w:type="dxa"/>
            <w:shd w:val="clear" w:color="auto" w:fill="FFFFFF"/>
          </w:tcPr>
          <w:p w14:paraId="227234C6" w14:textId="77777777" w:rsidR="004546D0" w:rsidRDefault="004546D0" w:rsidP="007F5045">
            <w:pPr>
              <w:rPr>
                <w:szCs w:val="24"/>
                <w:lang w:val="en-US"/>
              </w:rPr>
            </w:pPr>
            <w:r w:rsidRPr="005F7837">
              <w:rPr>
                <w:szCs w:val="24"/>
              </w:rPr>
              <w:t>Адрес места нахождения:</w:t>
            </w:r>
            <w:r>
              <w:rPr>
                <w:szCs w:val="24"/>
              </w:rPr>
              <w:t xml:space="preserve"> </w:t>
            </w:r>
            <w:r w:rsidR="007D669C">
              <w:rPr>
                <w:szCs w:val="24"/>
                <w:lang w:val="en-US"/>
              </w:rPr>
              <w:t>_______________________</w:t>
            </w:r>
          </w:p>
          <w:p w14:paraId="16E5B3E6" w14:textId="468FF875" w:rsidR="007D669C" w:rsidRPr="007D669C" w:rsidRDefault="007D669C" w:rsidP="007F5045">
            <w:pPr>
              <w:rPr>
                <w:szCs w:val="24"/>
                <w:lang w:val="en-US"/>
              </w:rPr>
            </w:pPr>
            <w:r>
              <w:rPr>
                <w:szCs w:val="24"/>
                <w:lang w:val="en-US"/>
              </w:rPr>
              <w:t>_____________________________________________</w:t>
            </w:r>
          </w:p>
        </w:tc>
        <w:tc>
          <w:tcPr>
            <w:tcW w:w="4394" w:type="dxa"/>
            <w:shd w:val="clear" w:color="auto" w:fill="FFFFFF"/>
          </w:tcPr>
          <w:p w14:paraId="05334D4F" w14:textId="77777777" w:rsidR="004546D0" w:rsidRPr="005F7837" w:rsidRDefault="004546D0" w:rsidP="007F5045">
            <w:pPr>
              <w:rPr>
                <w:szCs w:val="24"/>
              </w:rPr>
            </w:pPr>
            <w:r w:rsidRPr="005F7837">
              <w:rPr>
                <w:szCs w:val="24"/>
              </w:rPr>
              <w:t>Адрес места нахождения: 360000,Кабардино-Балкарская Республика, г.Нальчик, пр-кт Ленина, д.8</w:t>
            </w:r>
          </w:p>
        </w:tc>
      </w:tr>
      <w:tr w:rsidR="004546D0" w:rsidRPr="005F7837" w14:paraId="69F3998B" w14:textId="77777777" w:rsidTr="007F5045">
        <w:trPr>
          <w:trHeight w:val="165"/>
        </w:trPr>
        <w:tc>
          <w:tcPr>
            <w:tcW w:w="4786" w:type="dxa"/>
            <w:shd w:val="clear" w:color="auto" w:fill="FFFFFF"/>
          </w:tcPr>
          <w:p w14:paraId="7F0D4D5A" w14:textId="77777777" w:rsidR="004546D0" w:rsidRPr="005F7837" w:rsidRDefault="004546D0" w:rsidP="007F5045">
            <w:pPr>
              <w:rPr>
                <w:szCs w:val="24"/>
              </w:rPr>
            </w:pPr>
          </w:p>
        </w:tc>
        <w:tc>
          <w:tcPr>
            <w:tcW w:w="4394" w:type="dxa"/>
            <w:shd w:val="clear" w:color="auto" w:fill="FFFFFF"/>
          </w:tcPr>
          <w:p w14:paraId="3C5D7F90" w14:textId="77777777" w:rsidR="004546D0" w:rsidRPr="005F7837" w:rsidRDefault="004546D0" w:rsidP="007F5045">
            <w:pPr>
              <w:rPr>
                <w:szCs w:val="24"/>
              </w:rPr>
            </w:pPr>
          </w:p>
        </w:tc>
      </w:tr>
      <w:tr w:rsidR="004546D0" w:rsidRPr="005F7837" w14:paraId="6652B9DD" w14:textId="77777777" w:rsidTr="007F5045">
        <w:trPr>
          <w:trHeight w:val="165"/>
        </w:trPr>
        <w:tc>
          <w:tcPr>
            <w:tcW w:w="4786" w:type="dxa"/>
            <w:shd w:val="clear" w:color="auto" w:fill="FFFFFF"/>
          </w:tcPr>
          <w:p w14:paraId="4156485B" w14:textId="77777777" w:rsidR="004546D0" w:rsidRDefault="004546D0" w:rsidP="007F5045">
            <w:pPr>
              <w:rPr>
                <w:szCs w:val="24"/>
              </w:rPr>
            </w:pPr>
            <w:r w:rsidRPr="005F7837">
              <w:rPr>
                <w:szCs w:val="24"/>
              </w:rPr>
              <w:t>Адрес для почтовых отправлений:</w:t>
            </w:r>
          </w:p>
          <w:p w14:paraId="476373AB" w14:textId="77777777" w:rsidR="004546D0" w:rsidRDefault="000B506E" w:rsidP="007F5045">
            <w:pPr>
              <w:rPr>
                <w:szCs w:val="24"/>
                <w:lang w:val="en-US"/>
              </w:rPr>
            </w:pPr>
            <w:r>
              <w:rPr>
                <w:szCs w:val="24"/>
                <w:lang w:val="en-US"/>
              </w:rPr>
              <w:t>______________________________________________</w:t>
            </w:r>
          </w:p>
          <w:p w14:paraId="2622A340" w14:textId="2975249B" w:rsidR="000B506E" w:rsidRPr="000B506E" w:rsidRDefault="000B506E" w:rsidP="007F5045">
            <w:pPr>
              <w:rPr>
                <w:szCs w:val="24"/>
                <w:lang w:val="en-US"/>
              </w:rPr>
            </w:pPr>
            <w:r>
              <w:rPr>
                <w:szCs w:val="24"/>
                <w:lang w:val="en-US"/>
              </w:rPr>
              <w:t>______________________________________________</w:t>
            </w:r>
          </w:p>
        </w:tc>
        <w:tc>
          <w:tcPr>
            <w:tcW w:w="4394" w:type="dxa"/>
            <w:shd w:val="clear" w:color="auto" w:fill="FFFFFF"/>
          </w:tcPr>
          <w:p w14:paraId="19DDA013" w14:textId="77777777" w:rsidR="004546D0" w:rsidRPr="005F7837" w:rsidRDefault="004546D0" w:rsidP="007F5045">
            <w:pPr>
              <w:rPr>
                <w:szCs w:val="24"/>
              </w:rPr>
            </w:pPr>
            <w:r w:rsidRPr="005F7837">
              <w:rPr>
                <w:szCs w:val="24"/>
              </w:rPr>
              <w:t>Адрес для почтовых отправлений: 360000,Кабардино-Балкарская Республика, г.Нальчик, пр-кт Ленина, д.8</w:t>
            </w:r>
          </w:p>
        </w:tc>
      </w:tr>
      <w:tr w:rsidR="004546D0" w:rsidRPr="005F7837" w14:paraId="5E11C5FE" w14:textId="77777777" w:rsidTr="007F5045">
        <w:trPr>
          <w:trHeight w:val="165"/>
        </w:trPr>
        <w:tc>
          <w:tcPr>
            <w:tcW w:w="4786" w:type="dxa"/>
            <w:shd w:val="clear" w:color="auto" w:fill="FFFFFF"/>
          </w:tcPr>
          <w:p w14:paraId="0EB13FA3" w14:textId="77777777" w:rsidR="004546D0" w:rsidRPr="005F7837" w:rsidRDefault="004546D0" w:rsidP="007F5045">
            <w:pPr>
              <w:rPr>
                <w:szCs w:val="24"/>
              </w:rPr>
            </w:pPr>
          </w:p>
        </w:tc>
        <w:tc>
          <w:tcPr>
            <w:tcW w:w="4394" w:type="dxa"/>
            <w:shd w:val="clear" w:color="auto" w:fill="FFFFFF"/>
          </w:tcPr>
          <w:p w14:paraId="40E2F65B" w14:textId="77777777" w:rsidR="004546D0" w:rsidRPr="005F7837" w:rsidRDefault="004546D0" w:rsidP="007F5045">
            <w:pPr>
              <w:tabs>
                <w:tab w:val="left" w:pos="1695"/>
              </w:tabs>
              <w:jc w:val="both"/>
              <w:rPr>
                <w:szCs w:val="24"/>
              </w:rPr>
            </w:pPr>
          </w:p>
        </w:tc>
      </w:tr>
      <w:tr w:rsidR="004546D0" w:rsidRPr="005F7837" w14:paraId="3AF0C9AC" w14:textId="77777777" w:rsidTr="007F5045">
        <w:trPr>
          <w:trHeight w:val="165"/>
        </w:trPr>
        <w:tc>
          <w:tcPr>
            <w:tcW w:w="4786" w:type="dxa"/>
            <w:shd w:val="clear" w:color="auto" w:fill="FFFFFF"/>
          </w:tcPr>
          <w:p w14:paraId="6AE57F4E" w14:textId="619014FA" w:rsidR="004546D0" w:rsidRPr="000B506E" w:rsidRDefault="004546D0" w:rsidP="007F5045">
            <w:pPr>
              <w:rPr>
                <w:szCs w:val="24"/>
                <w:lang w:val="en-US"/>
              </w:rPr>
            </w:pPr>
            <w:r w:rsidRPr="005F7837">
              <w:rPr>
                <w:szCs w:val="24"/>
              </w:rPr>
              <w:t xml:space="preserve">Телефон (факс) </w:t>
            </w:r>
            <w:r w:rsidR="000B506E">
              <w:rPr>
                <w:szCs w:val="24"/>
                <w:lang w:val="en-US"/>
              </w:rPr>
              <w:t>_______________________________</w:t>
            </w:r>
          </w:p>
        </w:tc>
        <w:tc>
          <w:tcPr>
            <w:tcW w:w="4394" w:type="dxa"/>
            <w:shd w:val="clear" w:color="auto" w:fill="FFFFFF"/>
          </w:tcPr>
          <w:p w14:paraId="0151D1F8" w14:textId="77777777" w:rsidR="004546D0" w:rsidRPr="005F7837" w:rsidRDefault="004546D0" w:rsidP="007F5045">
            <w:pPr>
              <w:rPr>
                <w:szCs w:val="24"/>
              </w:rPr>
            </w:pPr>
            <w:r w:rsidRPr="005F7837">
              <w:rPr>
                <w:szCs w:val="24"/>
              </w:rPr>
              <w:t>Телефон (факс) +7 (866) 2-42-76-91</w:t>
            </w:r>
          </w:p>
        </w:tc>
      </w:tr>
      <w:tr w:rsidR="004546D0" w:rsidRPr="005F7837" w14:paraId="439D4A3B" w14:textId="77777777" w:rsidTr="000B506E">
        <w:trPr>
          <w:trHeight w:val="397"/>
        </w:trPr>
        <w:tc>
          <w:tcPr>
            <w:tcW w:w="4786" w:type="dxa"/>
            <w:shd w:val="clear" w:color="auto" w:fill="FFFFFF"/>
          </w:tcPr>
          <w:p w14:paraId="42759644" w14:textId="77318A4A" w:rsidR="004546D0" w:rsidRPr="000B506E" w:rsidRDefault="004546D0" w:rsidP="000B506E">
            <w:pPr>
              <w:widowControl w:val="0"/>
              <w:rPr>
                <w:szCs w:val="24"/>
                <w:lang w:val="en-US"/>
              </w:rPr>
            </w:pPr>
            <w:r>
              <w:rPr>
                <w:szCs w:val="24"/>
              </w:rPr>
              <w:t xml:space="preserve">ИНН/КПП </w:t>
            </w:r>
            <w:r w:rsidR="000B506E">
              <w:rPr>
                <w:szCs w:val="24"/>
              </w:rPr>
              <w:t>____________________________________</w:t>
            </w:r>
          </w:p>
        </w:tc>
        <w:tc>
          <w:tcPr>
            <w:tcW w:w="4394" w:type="dxa"/>
            <w:shd w:val="clear" w:color="auto" w:fill="FFFFFF"/>
          </w:tcPr>
          <w:p w14:paraId="34127849" w14:textId="77777777" w:rsidR="004546D0" w:rsidRPr="005F7837" w:rsidRDefault="004546D0" w:rsidP="007F5045">
            <w:pPr>
              <w:tabs>
                <w:tab w:val="left" w:pos="1695"/>
              </w:tabs>
              <w:jc w:val="both"/>
              <w:rPr>
                <w:szCs w:val="24"/>
              </w:rPr>
            </w:pPr>
            <w:r w:rsidRPr="005F7837">
              <w:rPr>
                <w:szCs w:val="24"/>
              </w:rPr>
              <w:t>ИНН/КПП 0721008670/072501001</w:t>
            </w:r>
          </w:p>
        </w:tc>
      </w:tr>
      <w:tr w:rsidR="004546D0" w:rsidRPr="005F7837" w14:paraId="58EF261B" w14:textId="77777777" w:rsidTr="007F5045">
        <w:tc>
          <w:tcPr>
            <w:tcW w:w="4786" w:type="dxa"/>
            <w:shd w:val="clear" w:color="auto" w:fill="FFFFFF"/>
          </w:tcPr>
          <w:p w14:paraId="04359EBE" w14:textId="77777777" w:rsidR="004546D0" w:rsidRPr="005F7837" w:rsidRDefault="004546D0" w:rsidP="000B506E">
            <w:pPr>
              <w:widowControl w:val="0"/>
              <w:rPr>
                <w:i/>
                <w:szCs w:val="24"/>
              </w:rPr>
            </w:pPr>
            <w:r w:rsidRPr="005F7837">
              <w:rPr>
                <w:szCs w:val="24"/>
              </w:rPr>
              <w:t>Банковские реквизиты:</w:t>
            </w:r>
          </w:p>
        </w:tc>
        <w:tc>
          <w:tcPr>
            <w:tcW w:w="4394" w:type="dxa"/>
            <w:shd w:val="clear" w:color="auto" w:fill="FFFFFF"/>
          </w:tcPr>
          <w:p w14:paraId="18178251" w14:textId="77777777" w:rsidR="004546D0" w:rsidRPr="005F7837" w:rsidRDefault="004546D0" w:rsidP="007F5045">
            <w:pPr>
              <w:jc w:val="both"/>
              <w:rPr>
                <w:szCs w:val="24"/>
              </w:rPr>
            </w:pPr>
            <w:r w:rsidRPr="005F7837">
              <w:rPr>
                <w:szCs w:val="24"/>
              </w:rPr>
              <w:t>Банковские реквизиты:</w:t>
            </w:r>
          </w:p>
        </w:tc>
      </w:tr>
      <w:tr w:rsidR="004546D0" w:rsidRPr="005F7837" w14:paraId="4D950AE4" w14:textId="77777777" w:rsidTr="007F5045">
        <w:tc>
          <w:tcPr>
            <w:tcW w:w="4786" w:type="dxa"/>
            <w:shd w:val="clear" w:color="auto" w:fill="FFFFFF"/>
          </w:tcPr>
          <w:p w14:paraId="6995BAFD" w14:textId="2DB976AB" w:rsidR="004546D0" w:rsidRPr="000B506E" w:rsidRDefault="004546D0" w:rsidP="007F5045">
            <w:pPr>
              <w:rPr>
                <w:szCs w:val="24"/>
                <w:lang w:val="en-US"/>
              </w:rPr>
            </w:pPr>
            <w:r>
              <w:rPr>
                <w:szCs w:val="24"/>
              </w:rPr>
              <w:t>р/с</w:t>
            </w:r>
            <w:r w:rsidR="00374111">
              <w:rPr>
                <w:szCs w:val="24"/>
              </w:rPr>
              <w:t xml:space="preserve"> </w:t>
            </w:r>
            <w:r w:rsidR="000B506E">
              <w:rPr>
                <w:szCs w:val="24"/>
                <w:lang w:val="en-US"/>
              </w:rPr>
              <w:t>__________________________________________</w:t>
            </w:r>
          </w:p>
          <w:p w14:paraId="30336C4E" w14:textId="1A89532B" w:rsidR="00374111" w:rsidRPr="000B506E" w:rsidRDefault="00374111" w:rsidP="007F5045">
            <w:pPr>
              <w:rPr>
                <w:szCs w:val="24"/>
                <w:lang w:val="en-US"/>
              </w:rPr>
            </w:pPr>
            <w:r>
              <w:rPr>
                <w:szCs w:val="24"/>
              </w:rPr>
              <w:t xml:space="preserve">в Отделении </w:t>
            </w:r>
            <w:r w:rsidR="000B506E">
              <w:rPr>
                <w:szCs w:val="24"/>
                <w:lang w:val="en-US"/>
              </w:rPr>
              <w:t>__________________________________</w:t>
            </w:r>
          </w:p>
          <w:p w14:paraId="3FCEB17F" w14:textId="24D67A3F" w:rsidR="004546D0" w:rsidRPr="000B506E" w:rsidRDefault="004546D0" w:rsidP="007F5045">
            <w:pPr>
              <w:rPr>
                <w:szCs w:val="24"/>
                <w:lang w:val="en-US"/>
              </w:rPr>
            </w:pPr>
            <w:r>
              <w:rPr>
                <w:szCs w:val="24"/>
              </w:rPr>
              <w:t>л/с</w:t>
            </w:r>
            <w:r w:rsidR="00374111">
              <w:rPr>
                <w:szCs w:val="24"/>
              </w:rPr>
              <w:t xml:space="preserve"> </w:t>
            </w:r>
            <w:r w:rsidR="000B506E">
              <w:rPr>
                <w:szCs w:val="24"/>
                <w:lang w:val="en-US"/>
              </w:rPr>
              <w:t>____________________________</w:t>
            </w:r>
          </w:p>
          <w:p w14:paraId="777C21B6" w14:textId="44929157" w:rsidR="004546D0" w:rsidRPr="000B506E" w:rsidRDefault="004546D0" w:rsidP="007F5045">
            <w:pPr>
              <w:rPr>
                <w:szCs w:val="24"/>
                <w:lang w:val="en-US"/>
              </w:rPr>
            </w:pPr>
            <w:r>
              <w:rPr>
                <w:szCs w:val="24"/>
              </w:rPr>
              <w:t>БИК</w:t>
            </w:r>
            <w:r w:rsidR="00374111">
              <w:rPr>
                <w:szCs w:val="24"/>
              </w:rPr>
              <w:t xml:space="preserve"> </w:t>
            </w:r>
            <w:r w:rsidR="000B506E">
              <w:rPr>
                <w:szCs w:val="24"/>
              </w:rPr>
              <w:t>___________________________</w:t>
            </w:r>
          </w:p>
          <w:p w14:paraId="70263561" w14:textId="77777777" w:rsidR="004546D0" w:rsidRPr="005F7837" w:rsidRDefault="004546D0" w:rsidP="007F5045">
            <w:pPr>
              <w:rPr>
                <w:szCs w:val="24"/>
              </w:rPr>
            </w:pPr>
          </w:p>
        </w:tc>
        <w:tc>
          <w:tcPr>
            <w:tcW w:w="4394" w:type="dxa"/>
            <w:shd w:val="clear" w:color="auto" w:fill="FFFFFF"/>
          </w:tcPr>
          <w:p w14:paraId="04DACA98" w14:textId="77777777" w:rsidR="004546D0" w:rsidRPr="005F7837" w:rsidRDefault="004546D0" w:rsidP="007F5045">
            <w:pPr>
              <w:rPr>
                <w:szCs w:val="24"/>
              </w:rPr>
            </w:pPr>
            <w:r w:rsidRPr="005F7837">
              <w:rPr>
                <w:szCs w:val="24"/>
              </w:rPr>
              <w:t>р/с 40601810000273000001</w:t>
            </w:r>
          </w:p>
          <w:p w14:paraId="589AE28A" w14:textId="77777777" w:rsidR="004546D0" w:rsidRPr="005F7837" w:rsidRDefault="004546D0" w:rsidP="007F5045">
            <w:pPr>
              <w:rPr>
                <w:szCs w:val="24"/>
              </w:rPr>
            </w:pPr>
            <w:r w:rsidRPr="005F7837">
              <w:rPr>
                <w:szCs w:val="24"/>
              </w:rPr>
              <w:t>в Отделении НБ по КБР г.Нальчик</w:t>
            </w:r>
          </w:p>
          <w:p w14:paraId="48F1A040" w14:textId="77777777" w:rsidR="004546D0" w:rsidRPr="005F7837" w:rsidRDefault="004546D0" w:rsidP="007F5045">
            <w:pPr>
              <w:rPr>
                <w:szCs w:val="24"/>
              </w:rPr>
            </w:pPr>
            <w:r w:rsidRPr="005F7837">
              <w:rPr>
                <w:szCs w:val="24"/>
              </w:rPr>
              <w:t>ГБОУ ДПО «КБРЦНПР» Минобрнауки КБР л/сч 20046А03561</w:t>
            </w:r>
          </w:p>
          <w:p w14:paraId="789D821A" w14:textId="77777777" w:rsidR="004546D0" w:rsidRPr="005F7837" w:rsidRDefault="004546D0" w:rsidP="007F5045">
            <w:pPr>
              <w:rPr>
                <w:szCs w:val="24"/>
              </w:rPr>
            </w:pPr>
            <w:r w:rsidRPr="005F7837">
              <w:rPr>
                <w:szCs w:val="24"/>
              </w:rPr>
              <w:t>БИК 048327001</w:t>
            </w:r>
          </w:p>
        </w:tc>
      </w:tr>
      <w:tr w:rsidR="004546D0" w:rsidRPr="005F7837" w14:paraId="039C9576" w14:textId="77777777" w:rsidTr="007F5045">
        <w:tc>
          <w:tcPr>
            <w:tcW w:w="4786" w:type="dxa"/>
            <w:shd w:val="clear" w:color="auto" w:fill="FFFFFF"/>
          </w:tcPr>
          <w:p w14:paraId="69CFB8F3" w14:textId="77777777" w:rsidR="004546D0" w:rsidRPr="005F7837" w:rsidRDefault="004546D0" w:rsidP="007F5045">
            <w:pPr>
              <w:rPr>
                <w:szCs w:val="24"/>
              </w:rPr>
            </w:pPr>
            <w:r w:rsidRPr="005F7837">
              <w:rPr>
                <w:szCs w:val="24"/>
              </w:rPr>
              <w:t>Директор</w:t>
            </w:r>
          </w:p>
        </w:tc>
        <w:tc>
          <w:tcPr>
            <w:tcW w:w="4394" w:type="dxa"/>
            <w:shd w:val="clear" w:color="auto" w:fill="FFFFFF"/>
          </w:tcPr>
          <w:p w14:paraId="60F7203C" w14:textId="77777777" w:rsidR="004546D0" w:rsidRPr="005F7837" w:rsidRDefault="004546D0" w:rsidP="007F5045">
            <w:pPr>
              <w:rPr>
                <w:szCs w:val="24"/>
              </w:rPr>
            </w:pPr>
            <w:r w:rsidRPr="005F7837">
              <w:rPr>
                <w:szCs w:val="24"/>
              </w:rPr>
              <w:t>Директор</w:t>
            </w:r>
          </w:p>
        </w:tc>
      </w:tr>
      <w:tr w:rsidR="004546D0" w:rsidRPr="005F7837" w14:paraId="05B09A7D" w14:textId="77777777" w:rsidTr="007F5045">
        <w:tc>
          <w:tcPr>
            <w:tcW w:w="4786" w:type="dxa"/>
            <w:shd w:val="clear" w:color="auto" w:fill="FFFFFF"/>
          </w:tcPr>
          <w:p w14:paraId="291E866B" w14:textId="77777777" w:rsidR="004546D0" w:rsidRPr="005F7837" w:rsidRDefault="004546D0" w:rsidP="007F5045">
            <w:pPr>
              <w:rPr>
                <w:szCs w:val="24"/>
              </w:rPr>
            </w:pPr>
          </w:p>
        </w:tc>
        <w:tc>
          <w:tcPr>
            <w:tcW w:w="4394" w:type="dxa"/>
            <w:shd w:val="clear" w:color="auto" w:fill="FFFFFF"/>
          </w:tcPr>
          <w:p w14:paraId="13177357" w14:textId="77777777" w:rsidR="004546D0" w:rsidRPr="005F7837" w:rsidRDefault="004546D0" w:rsidP="007F5045">
            <w:pPr>
              <w:rPr>
                <w:szCs w:val="24"/>
              </w:rPr>
            </w:pPr>
          </w:p>
        </w:tc>
      </w:tr>
      <w:tr w:rsidR="004546D0" w:rsidRPr="005F7837" w14:paraId="0D40E4A4" w14:textId="77777777" w:rsidTr="007F5045">
        <w:tc>
          <w:tcPr>
            <w:tcW w:w="4786" w:type="dxa"/>
            <w:shd w:val="clear" w:color="auto" w:fill="FFFFFF"/>
          </w:tcPr>
          <w:p w14:paraId="632364A1" w14:textId="655A8026" w:rsidR="004546D0" w:rsidRPr="007F5045" w:rsidRDefault="004546D0" w:rsidP="007F5045">
            <w:pPr>
              <w:rPr>
                <w:szCs w:val="24"/>
              </w:rPr>
            </w:pPr>
            <w:r w:rsidRPr="005F7837">
              <w:rPr>
                <w:szCs w:val="24"/>
              </w:rPr>
              <w:t xml:space="preserve">__________________ </w:t>
            </w:r>
            <w:r w:rsidRPr="005F7837">
              <w:rPr>
                <w:szCs w:val="24"/>
                <w:lang w:val="en-US"/>
              </w:rPr>
              <w:t xml:space="preserve"> </w:t>
            </w:r>
            <w:r w:rsidR="000B506E">
              <w:rPr>
                <w:szCs w:val="24"/>
                <w:lang w:val="en-US"/>
              </w:rPr>
              <w:t>/</w:t>
            </w:r>
            <w:r w:rsidR="000B506E" w:rsidRPr="000B506E">
              <w:rPr>
                <w:szCs w:val="24"/>
                <w:u w:val="single"/>
                <w:lang w:val="en-US"/>
              </w:rPr>
              <w:tab/>
            </w:r>
            <w:r w:rsidR="000B506E" w:rsidRPr="000B506E">
              <w:rPr>
                <w:szCs w:val="24"/>
                <w:u w:val="single"/>
                <w:lang w:val="en-US"/>
              </w:rPr>
              <w:tab/>
            </w:r>
            <w:r w:rsidR="000B506E" w:rsidRPr="000B506E">
              <w:rPr>
                <w:szCs w:val="24"/>
                <w:u w:val="single"/>
                <w:lang w:val="en-US"/>
              </w:rPr>
              <w:tab/>
            </w:r>
            <w:r w:rsidR="000B506E">
              <w:rPr>
                <w:szCs w:val="24"/>
                <w:lang w:val="en-US"/>
              </w:rPr>
              <w:t>/</w:t>
            </w:r>
          </w:p>
        </w:tc>
        <w:tc>
          <w:tcPr>
            <w:tcW w:w="4394" w:type="dxa"/>
            <w:shd w:val="clear" w:color="auto" w:fill="FFFFFF"/>
          </w:tcPr>
          <w:p w14:paraId="5FD86FAB" w14:textId="77777777" w:rsidR="004546D0" w:rsidRPr="005F7837" w:rsidRDefault="004546D0" w:rsidP="007F5045">
            <w:pPr>
              <w:rPr>
                <w:szCs w:val="24"/>
                <w:lang w:val="en-US"/>
              </w:rPr>
            </w:pPr>
            <w:r w:rsidRPr="005F7837">
              <w:rPr>
                <w:szCs w:val="24"/>
              </w:rPr>
              <w:t>___________________ Кушчетеров А.В.</w:t>
            </w:r>
          </w:p>
        </w:tc>
      </w:tr>
    </w:tbl>
    <w:p w14:paraId="0D90222D" w14:textId="77777777" w:rsidR="004546D0" w:rsidRPr="005F7837" w:rsidRDefault="004546D0" w:rsidP="004546D0">
      <w:pPr>
        <w:rPr>
          <w:sz w:val="24"/>
          <w:szCs w:val="24"/>
        </w:rPr>
        <w:sectPr w:rsidR="004546D0" w:rsidRPr="005F7837" w:rsidSect="007F5045">
          <w:footerReference w:type="default" r:id="rId10"/>
          <w:headerReference w:type="first" r:id="rId11"/>
          <w:pgSz w:w="11900" w:h="16820"/>
          <w:pgMar w:top="907" w:right="737" w:bottom="907" w:left="1474" w:header="0" w:footer="150" w:gutter="0"/>
          <w:cols w:space="60"/>
          <w:titlePg/>
        </w:sectPr>
      </w:pPr>
      <w:r w:rsidRPr="005F7837">
        <w:rPr>
          <w:szCs w:val="24"/>
        </w:rPr>
        <w:t>м.п.</w:t>
      </w:r>
      <w:r w:rsidRPr="005F7837">
        <w:rPr>
          <w:szCs w:val="24"/>
        </w:rPr>
        <w:tab/>
      </w:r>
      <w:r w:rsidRPr="005F7837">
        <w:rPr>
          <w:szCs w:val="24"/>
        </w:rPr>
        <w:tab/>
      </w:r>
      <w:r w:rsidRPr="005F7837">
        <w:rPr>
          <w:szCs w:val="24"/>
        </w:rPr>
        <w:tab/>
      </w:r>
      <w:r w:rsidRPr="005F7837">
        <w:rPr>
          <w:szCs w:val="24"/>
        </w:rPr>
        <w:tab/>
      </w:r>
      <w:r w:rsidRPr="005F7837">
        <w:rPr>
          <w:szCs w:val="24"/>
        </w:rPr>
        <w:tab/>
      </w:r>
      <w:r w:rsidRPr="005F7837">
        <w:rPr>
          <w:szCs w:val="24"/>
        </w:rPr>
        <w:tab/>
        <w:t xml:space="preserve">        м.п.</w:t>
      </w:r>
    </w:p>
    <w:p w14:paraId="6D7BCD78" w14:textId="77777777" w:rsidR="004546D0" w:rsidRPr="005A6C11" w:rsidRDefault="004546D0" w:rsidP="004546D0">
      <w:pPr>
        <w:jc w:val="right"/>
        <w:rPr>
          <w:b/>
        </w:rPr>
      </w:pPr>
      <w:r w:rsidRPr="005A6C11">
        <w:rPr>
          <w:b/>
        </w:rPr>
        <w:lastRenderedPageBreak/>
        <w:t xml:space="preserve">Приложение № 1 к Контракту на выполнение работ (оказание услуг) </w:t>
      </w:r>
    </w:p>
    <w:p w14:paraId="41866C7B" w14:textId="128BB10F" w:rsidR="004546D0" w:rsidRPr="005A6C11" w:rsidRDefault="004546D0" w:rsidP="004546D0">
      <w:pPr>
        <w:jc w:val="right"/>
        <w:rPr>
          <w:b/>
        </w:rPr>
      </w:pPr>
      <w:r w:rsidRPr="005A6C11">
        <w:rPr>
          <w:b/>
        </w:rPr>
        <w:t>№</w:t>
      </w:r>
      <w:r>
        <w:rPr>
          <w:b/>
        </w:rPr>
        <w:t xml:space="preserve"> </w:t>
      </w:r>
      <w:r w:rsidR="007D669C">
        <w:rPr>
          <w:b/>
          <w:lang w:val="en-US"/>
        </w:rPr>
        <w:t>_____</w:t>
      </w:r>
      <w:r w:rsidRPr="005A6C11">
        <w:rPr>
          <w:b/>
        </w:rPr>
        <w:t xml:space="preserve"> </w:t>
      </w:r>
    </w:p>
    <w:p w14:paraId="5CFC7623" w14:textId="77777777" w:rsidR="004546D0" w:rsidRPr="005A6C11" w:rsidRDefault="004546D0" w:rsidP="004546D0">
      <w:pPr>
        <w:rPr>
          <w:b/>
        </w:rPr>
      </w:pPr>
      <w:r w:rsidRPr="005A6C11">
        <w:rPr>
          <w:b/>
        </w:rPr>
        <w:t>Спецификация на выполнение работ (оказание услуг)</w:t>
      </w:r>
    </w:p>
    <w:p w14:paraId="5C4CF32E" w14:textId="77777777" w:rsidR="004546D0" w:rsidRPr="005A6C11" w:rsidRDefault="004546D0" w:rsidP="004546D0">
      <w:r w:rsidRPr="005A6C11">
        <w:rPr>
          <w:b/>
        </w:rPr>
        <w:t>1</w:t>
      </w:r>
      <w:r w:rsidRPr="005A6C11">
        <w:t>. Цель контракта:</w:t>
      </w:r>
    </w:p>
    <w:p w14:paraId="0F1A1D15" w14:textId="77777777" w:rsidR="004546D0" w:rsidRPr="005A6C11" w:rsidRDefault="004546D0" w:rsidP="001132A3">
      <w:pPr>
        <w:ind w:left="284"/>
      </w:pPr>
      <w:r w:rsidRPr="005A6C11">
        <w:t xml:space="preserve">Основной целью контракта является повышение квалификации специалистов в количестве </w:t>
      </w:r>
      <w:r w:rsidR="00324086">
        <w:t>6</w:t>
      </w:r>
      <w:r w:rsidRPr="005A6C11">
        <w:t xml:space="preserve"> человек.</w:t>
      </w:r>
    </w:p>
    <w:p w14:paraId="77DA5B48" w14:textId="77777777" w:rsidR="004546D0" w:rsidRPr="005A6C11" w:rsidRDefault="004546D0" w:rsidP="004546D0">
      <w:r w:rsidRPr="005A6C11">
        <w:rPr>
          <w:b/>
        </w:rPr>
        <w:t>2</w:t>
      </w:r>
      <w:r w:rsidRPr="005A6C11">
        <w:t>. Задачи контракта:</w:t>
      </w:r>
    </w:p>
    <w:p w14:paraId="0EECE341" w14:textId="77777777" w:rsidR="004546D0" w:rsidRPr="005A6C11" w:rsidRDefault="004546D0" w:rsidP="001132A3">
      <w:pPr>
        <w:ind w:left="284"/>
      </w:pPr>
      <w:r w:rsidRPr="005A6C11">
        <w:t>1.</w:t>
      </w:r>
      <w:r w:rsidRPr="005A6C11">
        <w:tab/>
        <w:t>Проведение повышения квалификации специалистов для совершенствования профессиональных компетенций.</w:t>
      </w:r>
    </w:p>
    <w:p w14:paraId="30D6DF19" w14:textId="77777777" w:rsidR="004546D0" w:rsidRPr="005A6C11" w:rsidRDefault="004546D0" w:rsidP="001132A3">
      <w:pPr>
        <w:ind w:left="284"/>
      </w:pPr>
      <w:r w:rsidRPr="005A6C11">
        <w:t>Код по Общероссийскому классификатору продукции по видам экономической деятельности (ОКПД2) ОК 034-2014 (КПЕС 2008), утвержденному Приказом Росстандарта от 31.01.2014 N 14-ст) (редакция от 17.08.2015): 85.41.93.000</w:t>
      </w:r>
    </w:p>
    <w:p w14:paraId="3E399B8C" w14:textId="77777777" w:rsidR="004546D0" w:rsidRPr="005A6C11" w:rsidRDefault="004546D0" w:rsidP="001132A3">
      <w:pPr>
        <w:ind w:left="284"/>
      </w:pPr>
      <w:r w:rsidRPr="005A6C11">
        <w:t>Место выполнения работ (оказания услуг) Кабардино-Балкарская Республика</w:t>
      </w:r>
    </w:p>
    <w:p w14:paraId="43111F0E" w14:textId="77777777" w:rsidR="004546D0" w:rsidRPr="005A6C11" w:rsidRDefault="004546D0" w:rsidP="004546D0">
      <w:r w:rsidRPr="005A6C11">
        <w:rPr>
          <w:b/>
        </w:rPr>
        <w:t>3</w:t>
      </w:r>
      <w:r w:rsidRPr="005A6C11">
        <w:t>. Требования к достижению программных индикаторов и показателей</w:t>
      </w:r>
    </w:p>
    <w:p w14:paraId="02E123B9" w14:textId="77777777" w:rsidR="004546D0" w:rsidRPr="005A6C11" w:rsidRDefault="004546D0" w:rsidP="001132A3">
      <w:pPr>
        <w:ind w:left="284"/>
      </w:pPr>
      <w:r w:rsidRPr="005A6C11">
        <w:t>Показатель 6. Удельный вес лиц, успешно прошедших повышение квалификации.</w:t>
      </w:r>
    </w:p>
    <w:p w14:paraId="12241633" w14:textId="77777777" w:rsidR="004546D0" w:rsidRDefault="004546D0" w:rsidP="004546D0"/>
    <w:p w14:paraId="0D745988" w14:textId="0206BC52" w:rsidR="004546D0" w:rsidRDefault="004546D0" w:rsidP="001132A3">
      <w:pPr>
        <w:rPr>
          <w:b/>
        </w:rPr>
      </w:pPr>
      <w:r w:rsidRPr="005A6C11">
        <w:rPr>
          <w:b/>
        </w:rPr>
        <w:t>4</w:t>
      </w:r>
      <w:r w:rsidR="00094C86" w:rsidRPr="00094C86">
        <w:rPr>
          <w:b/>
        </w:rPr>
        <w:t>.</w:t>
      </w:r>
      <w:r w:rsidRPr="005A6C11">
        <w:rPr>
          <w:b/>
        </w:rPr>
        <w:t xml:space="preserve"> Этапы, сроки и стоимость этапов выполнения работ (оказания услуг)</w:t>
      </w:r>
    </w:p>
    <w:p w14:paraId="5773431F" w14:textId="77777777" w:rsidR="001132A3" w:rsidRPr="005A6C11" w:rsidRDefault="001132A3" w:rsidP="00094C86">
      <w:pPr>
        <w:ind w:firstLine="709"/>
        <w:rPr>
          <w:b/>
        </w:rPr>
      </w:pPr>
    </w:p>
    <w:tbl>
      <w:tblPr>
        <w:tblW w:w="15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7"/>
        <w:gridCol w:w="2141"/>
        <w:gridCol w:w="1847"/>
        <w:gridCol w:w="2555"/>
        <w:gridCol w:w="3164"/>
        <w:gridCol w:w="2134"/>
        <w:gridCol w:w="2346"/>
      </w:tblGrid>
      <w:tr w:rsidR="004546D0" w:rsidRPr="005A6C11" w14:paraId="1040AF4C" w14:textId="77777777" w:rsidTr="007F5045">
        <w:trPr>
          <w:cantSplit/>
          <w:trHeight w:val="20"/>
        </w:trPr>
        <w:tc>
          <w:tcPr>
            <w:tcW w:w="927" w:type="dxa"/>
            <w:tcBorders>
              <w:top w:val="single" w:sz="4" w:space="0" w:color="auto"/>
            </w:tcBorders>
            <w:shd w:val="clear" w:color="auto" w:fill="D9D9D9"/>
            <w:vAlign w:val="center"/>
          </w:tcPr>
          <w:p w14:paraId="439B66F6" w14:textId="77777777" w:rsidR="004546D0" w:rsidRPr="005A6C11" w:rsidRDefault="004546D0" w:rsidP="007F5045">
            <w:r w:rsidRPr="005A6C11">
              <w:t>Номер этапа работ (услуг)</w:t>
            </w:r>
          </w:p>
        </w:tc>
        <w:tc>
          <w:tcPr>
            <w:tcW w:w="2141" w:type="dxa"/>
            <w:shd w:val="clear" w:color="auto" w:fill="D9D9D9"/>
            <w:vAlign w:val="center"/>
          </w:tcPr>
          <w:p w14:paraId="3BC9B9D1" w14:textId="77777777" w:rsidR="004546D0" w:rsidRPr="005A6C11" w:rsidRDefault="004546D0" w:rsidP="007F5045">
            <w:r w:rsidRPr="005A6C11">
              <w:t>Категория слушателей</w:t>
            </w:r>
          </w:p>
          <w:p w14:paraId="44EA6795" w14:textId="77777777" w:rsidR="004546D0" w:rsidRPr="005A6C11" w:rsidRDefault="004546D0" w:rsidP="007F5045"/>
        </w:tc>
        <w:tc>
          <w:tcPr>
            <w:tcW w:w="1847" w:type="dxa"/>
            <w:shd w:val="clear" w:color="auto" w:fill="D9D9D9"/>
            <w:vAlign w:val="center"/>
          </w:tcPr>
          <w:p w14:paraId="6F94A51B" w14:textId="77777777" w:rsidR="004546D0" w:rsidRPr="005A6C11" w:rsidRDefault="004546D0" w:rsidP="007F5045">
            <w:r w:rsidRPr="005A6C11">
              <w:t>Количество слушателей (чел.)</w:t>
            </w:r>
          </w:p>
        </w:tc>
        <w:tc>
          <w:tcPr>
            <w:tcW w:w="2555" w:type="dxa"/>
            <w:shd w:val="clear" w:color="auto" w:fill="D9D9D9"/>
          </w:tcPr>
          <w:p w14:paraId="348EDED1" w14:textId="77777777" w:rsidR="004546D0" w:rsidRPr="005A6C11" w:rsidRDefault="004546D0" w:rsidP="007F5045"/>
          <w:p w14:paraId="6806C1E1" w14:textId="77777777" w:rsidR="004546D0" w:rsidRPr="005A6C11" w:rsidRDefault="004546D0" w:rsidP="007F5045">
            <w:r w:rsidRPr="005A6C11">
              <w:t>Стоимость обучения на 1 слушателя</w:t>
            </w:r>
          </w:p>
        </w:tc>
        <w:tc>
          <w:tcPr>
            <w:tcW w:w="3164" w:type="dxa"/>
            <w:shd w:val="clear" w:color="auto" w:fill="D9D9D9"/>
            <w:vAlign w:val="center"/>
          </w:tcPr>
          <w:p w14:paraId="6648B94A" w14:textId="77777777" w:rsidR="004546D0" w:rsidRPr="005A6C11" w:rsidRDefault="004546D0" w:rsidP="007F5045">
            <w:r w:rsidRPr="005A6C11">
              <w:t>Стоимость выполнения работ (оказания услуг) (этапа работ/услуг)</w:t>
            </w:r>
          </w:p>
        </w:tc>
        <w:tc>
          <w:tcPr>
            <w:tcW w:w="2134" w:type="dxa"/>
            <w:shd w:val="clear" w:color="auto" w:fill="D9D9D9"/>
            <w:vAlign w:val="center"/>
          </w:tcPr>
          <w:p w14:paraId="0EF942F2" w14:textId="77777777" w:rsidR="004546D0" w:rsidRPr="005A6C11" w:rsidRDefault="004546D0" w:rsidP="007F5045">
            <w:r w:rsidRPr="005A6C11">
              <w:t>Дата начала выполнения работ (оказания услуг) (этапа работ/услуг</w:t>
            </w:r>
            <w:r>
              <w:t>)</w:t>
            </w:r>
          </w:p>
        </w:tc>
        <w:tc>
          <w:tcPr>
            <w:tcW w:w="2346" w:type="dxa"/>
            <w:shd w:val="clear" w:color="auto" w:fill="D9D9D9"/>
          </w:tcPr>
          <w:p w14:paraId="0B8A0972" w14:textId="77777777" w:rsidR="004546D0" w:rsidRPr="005A6C11" w:rsidRDefault="004546D0" w:rsidP="007F5045"/>
          <w:p w14:paraId="4999117C" w14:textId="77777777" w:rsidR="004546D0" w:rsidRPr="005A6C11" w:rsidRDefault="004546D0" w:rsidP="007F5045">
            <w:r w:rsidRPr="005A6C11">
              <w:t>Дата окончания выполнения работ (оказания услуг) (этапа работ/услуг)</w:t>
            </w:r>
          </w:p>
        </w:tc>
      </w:tr>
      <w:tr w:rsidR="004546D0" w:rsidRPr="005A6C11" w14:paraId="7F1BD3D2" w14:textId="77777777" w:rsidTr="007F5045">
        <w:trPr>
          <w:cantSplit/>
          <w:trHeight w:val="20"/>
        </w:trPr>
        <w:tc>
          <w:tcPr>
            <w:tcW w:w="927" w:type="dxa"/>
            <w:vAlign w:val="center"/>
          </w:tcPr>
          <w:p w14:paraId="1C91A3A5" w14:textId="77777777" w:rsidR="004546D0" w:rsidRPr="005A6C11" w:rsidRDefault="004546D0" w:rsidP="007F5045">
            <w:r w:rsidRPr="005A6C11">
              <w:t>1</w:t>
            </w:r>
          </w:p>
        </w:tc>
        <w:tc>
          <w:tcPr>
            <w:tcW w:w="2141" w:type="dxa"/>
          </w:tcPr>
          <w:p w14:paraId="1A3FAACA" w14:textId="77777777" w:rsidR="004546D0" w:rsidRPr="005A6C11" w:rsidRDefault="004546D0" w:rsidP="007F5045">
            <w:r w:rsidRPr="005A6C11">
              <w:t>2</w:t>
            </w:r>
          </w:p>
        </w:tc>
        <w:tc>
          <w:tcPr>
            <w:tcW w:w="1847" w:type="dxa"/>
            <w:vAlign w:val="center"/>
          </w:tcPr>
          <w:p w14:paraId="1787C38E" w14:textId="77777777" w:rsidR="004546D0" w:rsidRPr="005A6C11" w:rsidRDefault="004546D0" w:rsidP="007F5045">
            <w:r w:rsidRPr="005A6C11">
              <w:t>3</w:t>
            </w:r>
          </w:p>
        </w:tc>
        <w:tc>
          <w:tcPr>
            <w:tcW w:w="2555" w:type="dxa"/>
          </w:tcPr>
          <w:p w14:paraId="4E65CC97" w14:textId="77777777" w:rsidR="004546D0" w:rsidRPr="005A6C11" w:rsidRDefault="004546D0" w:rsidP="007F5045">
            <w:r w:rsidRPr="005A6C11">
              <w:t>4</w:t>
            </w:r>
          </w:p>
        </w:tc>
        <w:tc>
          <w:tcPr>
            <w:tcW w:w="3164" w:type="dxa"/>
          </w:tcPr>
          <w:p w14:paraId="3266AAED" w14:textId="77777777" w:rsidR="004546D0" w:rsidRPr="005A6C11" w:rsidRDefault="004546D0" w:rsidP="007F5045">
            <w:r w:rsidRPr="005A6C11">
              <w:t>5</w:t>
            </w:r>
          </w:p>
        </w:tc>
        <w:tc>
          <w:tcPr>
            <w:tcW w:w="2134" w:type="dxa"/>
          </w:tcPr>
          <w:p w14:paraId="27B8196B" w14:textId="77777777" w:rsidR="004546D0" w:rsidRPr="005A6C11" w:rsidRDefault="004546D0" w:rsidP="007F5045">
            <w:r w:rsidRPr="005A6C11">
              <w:t>6</w:t>
            </w:r>
          </w:p>
        </w:tc>
        <w:tc>
          <w:tcPr>
            <w:tcW w:w="2346" w:type="dxa"/>
          </w:tcPr>
          <w:p w14:paraId="5CB3F71C" w14:textId="77777777" w:rsidR="004546D0" w:rsidRPr="005A6C11" w:rsidRDefault="004546D0" w:rsidP="007F5045">
            <w:r w:rsidRPr="005A6C11">
              <w:t>7</w:t>
            </w:r>
          </w:p>
        </w:tc>
      </w:tr>
      <w:tr w:rsidR="004546D0" w:rsidRPr="005A6C11" w14:paraId="1C9AB4E6" w14:textId="77777777" w:rsidTr="007F5045">
        <w:trPr>
          <w:cantSplit/>
          <w:trHeight w:val="57"/>
        </w:trPr>
        <w:tc>
          <w:tcPr>
            <w:tcW w:w="927" w:type="dxa"/>
            <w:vAlign w:val="center"/>
          </w:tcPr>
          <w:p w14:paraId="699A19A5" w14:textId="77777777" w:rsidR="004546D0" w:rsidRPr="005A6C11" w:rsidRDefault="004546D0" w:rsidP="004546D0">
            <w:pPr>
              <w:pStyle w:val="a7"/>
              <w:numPr>
                <w:ilvl w:val="0"/>
                <w:numId w:val="5"/>
              </w:numPr>
            </w:pPr>
          </w:p>
        </w:tc>
        <w:tc>
          <w:tcPr>
            <w:tcW w:w="2141" w:type="dxa"/>
          </w:tcPr>
          <w:p w14:paraId="57D6C09B" w14:textId="21678EB6" w:rsidR="004546D0" w:rsidRPr="005A6C11" w:rsidRDefault="004546D0" w:rsidP="007F5045"/>
        </w:tc>
        <w:tc>
          <w:tcPr>
            <w:tcW w:w="1847" w:type="dxa"/>
            <w:vAlign w:val="center"/>
          </w:tcPr>
          <w:p w14:paraId="64A7E933" w14:textId="0BD5BAAF" w:rsidR="004546D0" w:rsidRPr="007F5045" w:rsidRDefault="004546D0" w:rsidP="007F5045">
            <w:pPr>
              <w:jc w:val="center"/>
            </w:pPr>
          </w:p>
        </w:tc>
        <w:tc>
          <w:tcPr>
            <w:tcW w:w="2555" w:type="dxa"/>
            <w:vAlign w:val="center"/>
          </w:tcPr>
          <w:p w14:paraId="18AA4324" w14:textId="5A69119E" w:rsidR="004546D0" w:rsidRPr="007F5045" w:rsidRDefault="004546D0" w:rsidP="007F5045">
            <w:pPr>
              <w:jc w:val="center"/>
            </w:pPr>
          </w:p>
        </w:tc>
        <w:tc>
          <w:tcPr>
            <w:tcW w:w="3164" w:type="dxa"/>
            <w:vAlign w:val="center"/>
          </w:tcPr>
          <w:p w14:paraId="56DE67FC" w14:textId="1341B27D" w:rsidR="004546D0" w:rsidRPr="007F5045" w:rsidRDefault="004546D0" w:rsidP="007F5045">
            <w:pPr>
              <w:jc w:val="center"/>
            </w:pPr>
          </w:p>
        </w:tc>
        <w:tc>
          <w:tcPr>
            <w:tcW w:w="2134" w:type="dxa"/>
            <w:vAlign w:val="center"/>
          </w:tcPr>
          <w:p w14:paraId="2D481952" w14:textId="3796121D" w:rsidR="004546D0" w:rsidRPr="005A6C11" w:rsidRDefault="004546D0" w:rsidP="007F5045">
            <w:pPr>
              <w:jc w:val="center"/>
            </w:pPr>
          </w:p>
        </w:tc>
        <w:tc>
          <w:tcPr>
            <w:tcW w:w="2346" w:type="dxa"/>
            <w:vAlign w:val="center"/>
          </w:tcPr>
          <w:p w14:paraId="42003269" w14:textId="7D54C1A7" w:rsidR="004546D0" w:rsidRPr="005A6C11" w:rsidRDefault="004546D0" w:rsidP="007F5045">
            <w:pPr>
              <w:jc w:val="center"/>
            </w:pPr>
          </w:p>
        </w:tc>
      </w:tr>
      <w:tr w:rsidR="004546D0" w:rsidRPr="005A6C11" w14:paraId="02D3785A" w14:textId="77777777" w:rsidTr="007F5045">
        <w:trPr>
          <w:cantSplit/>
          <w:trHeight w:val="57"/>
        </w:trPr>
        <w:tc>
          <w:tcPr>
            <w:tcW w:w="927" w:type="dxa"/>
            <w:vAlign w:val="center"/>
          </w:tcPr>
          <w:p w14:paraId="761A8B5B" w14:textId="77777777" w:rsidR="004546D0" w:rsidRPr="005A6C11" w:rsidRDefault="004546D0" w:rsidP="004546D0">
            <w:pPr>
              <w:pStyle w:val="a7"/>
              <w:numPr>
                <w:ilvl w:val="0"/>
                <w:numId w:val="5"/>
              </w:numPr>
            </w:pPr>
          </w:p>
        </w:tc>
        <w:tc>
          <w:tcPr>
            <w:tcW w:w="2141" w:type="dxa"/>
          </w:tcPr>
          <w:p w14:paraId="73611DEA" w14:textId="5FDAE0CC" w:rsidR="004546D0" w:rsidRPr="005A6C11" w:rsidRDefault="004546D0" w:rsidP="00324086"/>
        </w:tc>
        <w:tc>
          <w:tcPr>
            <w:tcW w:w="1847" w:type="dxa"/>
            <w:vAlign w:val="center"/>
          </w:tcPr>
          <w:p w14:paraId="6FC57D96" w14:textId="0ECCBF7D" w:rsidR="004546D0" w:rsidRPr="007F5045" w:rsidRDefault="004546D0" w:rsidP="007F5045">
            <w:pPr>
              <w:jc w:val="center"/>
            </w:pPr>
          </w:p>
        </w:tc>
        <w:tc>
          <w:tcPr>
            <w:tcW w:w="2555" w:type="dxa"/>
            <w:vAlign w:val="center"/>
          </w:tcPr>
          <w:p w14:paraId="0A0F5CFD" w14:textId="1361176F" w:rsidR="004546D0" w:rsidRPr="007F5045" w:rsidRDefault="004546D0" w:rsidP="007F5045">
            <w:pPr>
              <w:jc w:val="center"/>
            </w:pPr>
          </w:p>
        </w:tc>
        <w:tc>
          <w:tcPr>
            <w:tcW w:w="3164" w:type="dxa"/>
            <w:vAlign w:val="center"/>
          </w:tcPr>
          <w:p w14:paraId="610449EB" w14:textId="5D79593B" w:rsidR="004546D0" w:rsidRPr="007F5045" w:rsidRDefault="004546D0" w:rsidP="007F5045">
            <w:pPr>
              <w:jc w:val="center"/>
            </w:pPr>
          </w:p>
        </w:tc>
        <w:tc>
          <w:tcPr>
            <w:tcW w:w="2134" w:type="dxa"/>
            <w:vAlign w:val="center"/>
          </w:tcPr>
          <w:p w14:paraId="7C94B24E" w14:textId="0C135A3C" w:rsidR="004546D0" w:rsidRPr="005A6C11" w:rsidRDefault="004546D0" w:rsidP="007F5045">
            <w:pPr>
              <w:jc w:val="center"/>
            </w:pPr>
          </w:p>
        </w:tc>
        <w:tc>
          <w:tcPr>
            <w:tcW w:w="2346" w:type="dxa"/>
            <w:vAlign w:val="center"/>
          </w:tcPr>
          <w:p w14:paraId="6F8956CA" w14:textId="1CDAAC5E" w:rsidR="004546D0" w:rsidRPr="005A6C11" w:rsidRDefault="004546D0" w:rsidP="007F5045">
            <w:pPr>
              <w:jc w:val="center"/>
            </w:pPr>
          </w:p>
        </w:tc>
      </w:tr>
      <w:tr w:rsidR="004546D0" w:rsidRPr="005A6C11" w14:paraId="49B14AAE" w14:textId="77777777" w:rsidTr="007F5045">
        <w:trPr>
          <w:cantSplit/>
          <w:trHeight w:val="57"/>
        </w:trPr>
        <w:tc>
          <w:tcPr>
            <w:tcW w:w="927" w:type="dxa"/>
            <w:vAlign w:val="center"/>
          </w:tcPr>
          <w:p w14:paraId="05BCB6A4" w14:textId="77777777" w:rsidR="004546D0" w:rsidRPr="005A6C11" w:rsidRDefault="004546D0" w:rsidP="004546D0">
            <w:pPr>
              <w:pStyle w:val="a7"/>
              <w:numPr>
                <w:ilvl w:val="0"/>
                <w:numId w:val="5"/>
              </w:numPr>
            </w:pPr>
          </w:p>
        </w:tc>
        <w:tc>
          <w:tcPr>
            <w:tcW w:w="2141" w:type="dxa"/>
          </w:tcPr>
          <w:p w14:paraId="33B76FEC" w14:textId="6ECA5626" w:rsidR="004546D0" w:rsidRPr="005A6C11" w:rsidRDefault="004546D0" w:rsidP="007F5045"/>
        </w:tc>
        <w:tc>
          <w:tcPr>
            <w:tcW w:w="1847" w:type="dxa"/>
            <w:vAlign w:val="center"/>
          </w:tcPr>
          <w:p w14:paraId="1F4D8000" w14:textId="5FDAFA89" w:rsidR="004546D0" w:rsidRPr="007F5045" w:rsidRDefault="004546D0" w:rsidP="007F5045">
            <w:pPr>
              <w:jc w:val="center"/>
            </w:pPr>
          </w:p>
        </w:tc>
        <w:tc>
          <w:tcPr>
            <w:tcW w:w="2555" w:type="dxa"/>
            <w:vAlign w:val="center"/>
          </w:tcPr>
          <w:p w14:paraId="7B345155" w14:textId="09536875" w:rsidR="004546D0" w:rsidRPr="007F5045" w:rsidRDefault="004546D0" w:rsidP="007F5045">
            <w:pPr>
              <w:jc w:val="center"/>
            </w:pPr>
          </w:p>
        </w:tc>
        <w:tc>
          <w:tcPr>
            <w:tcW w:w="3164" w:type="dxa"/>
            <w:vAlign w:val="center"/>
          </w:tcPr>
          <w:p w14:paraId="21211D75" w14:textId="5BD80562" w:rsidR="004546D0" w:rsidRPr="007F5045" w:rsidRDefault="004546D0" w:rsidP="007F5045">
            <w:pPr>
              <w:jc w:val="center"/>
            </w:pPr>
          </w:p>
        </w:tc>
        <w:tc>
          <w:tcPr>
            <w:tcW w:w="2134" w:type="dxa"/>
            <w:vAlign w:val="center"/>
          </w:tcPr>
          <w:p w14:paraId="0E73DF35" w14:textId="65B13F58" w:rsidR="004546D0" w:rsidRDefault="004546D0" w:rsidP="007F5045">
            <w:pPr>
              <w:jc w:val="center"/>
            </w:pPr>
          </w:p>
        </w:tc>
        <w:tc>
          <w:tcPr>
            <w:tcW w:w="2346" w:type="dxa"/>
            <w:vAlign w:val="center"/>
          </w:tcPr>
          <w:p w14:paraId="0E46B598" w14:textId="6AEEC966" w:rsidR="004546D0" w:rsidRDefault="004546D0" w:rsidP="007F5045">
            <w:pPr>
              <w:jc w:val="center"/>
            </w:pPr>
          </w:p>
        </w:tc>
      </w:tr>
    </w:tbl>
    <w:p w14:paraId="318AD379" w14:textId="77777777" w:rsidR="004546D0" w:rsidRDefault="004546D0" w:rsidP="004546D0"/>
    <w:p w14:paraId="35DF8FC4" w14:textId="7B96F0E8" w:rsidR="004546D0" w:rsidRDefault="00094C86" w:rsidP="001132A3">
      <w:pPr>
        <w:rPr>
          <w:b/>
        </w:rPr>
      </w:pPr>
      <w:r w:rsidRPr="00094C86">
        <w:rPr>
          <w:b/>
        </w:rPr>
        <w:t xml:space="preserve">5. </w:t>
      </w:r>
      <w:r w:rsidR="004546D0" w:rsidRPr="005A6C11">
        <w:rPr>
          <w:b/>
        </w:rPr>
        <w:t>Содержание выполняемых работ (оказываемых услуг), предъявляемые требования</w:t>
      </w:r>
    </w:p>
    <w:p w14:paraId="5C9B1EA1" w14:textId="77777777" w:rsidR="004546D0" w:rsidRPr="005A6C11" w:rsidRDefault="004546D0" w:rsidP="004546D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2967"/>
        <w:gridCol w:w="5334"/>
        <w:gridCol w:w="2848"/>
        <w:gridCol w:w="2550"/>
      </w:tblGrid>
      <w:tr w:rsidR="004546D0" w:rsidRPr="005A6C11" w14:paraId="21CC4613" w14:textId="77777777" w:rsidTr="007F5045">
        <w:tc>
          <w:tcPr>
            <w:tcW w:w="979" w:type="dxa"/>
            <w:shd w:val="clear" w:color="auto" w:fill="BFBFBF"/>
            <w:vAlign w:val="center"/>
          </w:tcPr>
          <w:p w14:paraId="45F2EAD1" w14:textId="77777777" w:rsidR="004546D0" w:rsidRPr="005A6C11" w:rsidRDefault="004546D0" w:rsidP="007F5045">
            <w:r w:rsidRPr="005A6C11">
              <w:t>Номер этапа работ (услуг)</w:t>
            </w:r>
          </w:p>
        </w:tc>
        <w:tc>
          <w:tcPr>
            <w:tcW w:w="2967" w:type="dxa"/>
            <w:shd w:val="clear" w:color="auto" w:fill="BFBFBF"/>
            <w:vAlign w:val="center"/>
          </w:tcPr>
          <w:p w14:paraId="13273616" w14:textId="77777777" w:rsidR="004546D0" w:rsidRPr="005A6C11" w:rsidRDefault="004546D0" w:rsidP="007F5045">
            <w:r w:rsidRPr="005A6C11">
              <w:t>Наименование работ (услуг)</w:t>
            </w:r>
          </w:p>
        </w:tc>
        <w:tc>
          <w:tcPr>
            <w:tcW w:w="5334" w:type="dxa"/>
            <w:shd w:val="clear" w:color="auto" w:fill="BFBFBF"/>
            <w:vAlign w:val="center"/>
          </w:tcPr>
          <w:p w14:paraId="62529B85" w14:textId="77777777" w:rsidR="004546D0" w:rsidRPr="005A6C11" w:rsidRDefault="004546D0" w:rsidP="007F5045">
            <w:r w:rsidRPr="005A6C11">
              <w:t>Требования, предъявляемые к работам (услугам):</w:t>
            </w:r>
          </w:p>
          <w:p w14:paraId="162519A2" w14:textId="77777777" w:rsidR="004546D0" w:rsidRPr="005A6C11" w:rsidRDefault="004546D0" w:rsidP="007F5045">
            <w:r w:rsidRPr="005A6C11">
              <w:t>функциональные, технические и качественные характеристики, эксплуатационные характеристики объекта закупки (при необходимости), спецификации и др.</w:t>
            </w:r>
          </w:p>
        </w:tc>
        <w:tc>
          <w:tcPr>
            <w:tcW w:w="2848" w:type="dxa"/>
            <w:shd w:val="clear" w:color="auto" w:fill="BFBFBF"/>
            <w:vAlign w:val="center"/>
          </w:tcPr>
          <w:p w14:paraId="285506F0" w14:textId="77777777" w:rsidR="004546D0" w:rsidRPr="005A6C11" w:rsidRDefault="004546D0" w:rsidP="007F5045">
            <w:r w:rsidRPr="005A6C11">
              <w:t>Результат работ (услуг)</w:t>
            </w:r>
          </w:p>
        </w:tc>
        <w:tc>
          <w:tcPr>
            <w:tcW w:w="2550" w:type="dxa"/>
            <w:shd w:val="clear" w:color="auto" w:fill="BFBFBF"/>
            <w:vAlign w:val="center"/>
          </w:tcPr>
          <w:p w14:paraId="60F7E9AC" w14:textId="77777777" w:rsidR="004546D0" w:rsidRPr="005A6C11" w:rsidRDefault="004546D0" w:rsidP="007F5045">
            <w:r w:rsidRPr="005A6C11">
              <w:t>Состав отчетной документации</w:t>
            </w:r>
          </w:p>
        </w:tc>
      </w:tr>
      <w:tr w:rsidR="004546D0" w:rsidRPr="005A6C11" w14:paraId="6807BEE5" w14:textId="77777777" w:rsidTr="007F5045">
        <w:tc>
          <w:tcPr>
            <w:tcW w:w="979" w:type="dxa"/>
            <w:vAlign w:val="center"/>
          </w:tcPr>
          <w:p w14:paraId="34A91188" w14:textId="77777777" w:rsidR="004546D0" w:rsidRPr="005A6C11" w:rsidRDefault="004546D0" w:rsidP="007F5045">
            <w:r w:rsidRPr="005A6C11">
              <w:t>1</w:t>
            </w:r>
          </w:p>
        </w:tc>
        <w:tc>
          <w:tcPr>
            <w:tcW w:w="2967" w:type="dxa"/>
            <w:vAlign w:val="center"/>
          </w:tcPr>
          <w:p w14:paraId="551264F3" w14:textId="77777777" w:rsidR="004546D0" w:rsidRPr="005A6C11" w:rsidRDefault="004546D0" w:rsidP="007F5045">
            <w:r w:rsidRPr="005A6C11">
              <w:t>2</w:t>
            </w:r>
          </w:p>
        </w:tc>
        <w:tc>
          <w:tcPr>
            <w:tcW w:w="5334" w:type="dxa"/>
            <w:vAlign w:val="center"/>
          </w:tcPr>
          <w:p w14:paraId="3DB79040" w14:textId="77777777" w:rsidR="004546D0" w:rsidRPr="005A6C11" w:rsidRDefault="004546D0" w:rsidP="007F5045">
            <w:r w:rsidRPr="005A6C11">
              <w:t>3</w:t>
            </w:r>
          </w:p>
        </w:tc>
        <w:tc>
          <w:tcPr>
            <w:tcW w:w="2848" w:type="dxa"/>
            <w:vAlign w:val="center"/>
          </w:tcPr>
          <w:p w14:paraId="4625B626" w14:textId="77777777" w:rsidR="004546D0" w:rsidRPr="005A6C11" w:rsidRDefault="004546D0" w:rsidP="007F5045">
            <w:r w:rsidRPr="005A6C11">
              <w:t>4</w:t>
            </w:r>
          </w:p>
        </w:tc>
        <w:tc>
          <w:tcPr>
            <w:tcW w:w="2550" w:type="dxa"/>
          </w:tcPr>
          <w:p w14:paraId="2FC9B3E9" w14:textId="77777777" w:rsidR="004546D0" w:rsidRPr="005A6C11" w:rsidRDefault="004546D0" w:rsidP="007F5045">
            <w:r w:rsidRPr="005A6C11">
              <w:t>5</w:t>
            </w:r>
          </w:p>
        </w:tc>
      </w:tr>
      <w:tr w:rsidR="004546D0" w:rsidRPr="005A6C11" w14:paraId="247C5F9B" w14:textId="77777777" w:rsidTr="007F5045">
        <w:tc>
          <w:tcPr>
            <w:tcW w:w="14678" w:type="dxa"/>
            <w:gridSpan w:val="5"/>
          </w:tcPr>
          <w:p w14:paraId="0C333B73" w14:textId="7DD11543" w:rsidR="004546D0" w:rsidRPr="005A6C11" w:rsidRDefault="004546D0" w:rsidP="007F5045">
            <w:r w:rsidRPr="005A6C11">
              <w:t>20</w:t>
            </w:r>
            <w:r w:rsidR="00094C86">
              <w:rPr>
                <w:lang w:val="en-US"/>
              </w:rPr>
              <w:t>___</w:t>
            </w:r>
            <w:r w:rsidRPr="005A6C11">
              <w:t xml:space="preserve"> год</w:t>
            </w:r>
          </w:p>
        </w:tc>
      </w:tr>
      <w:tr w:rsidR="004546D0" w:rsidRPr="005A6C11" w14:paraId="0F5FFB9A" w14:textId="77777777" w:rsidTr="007F5045">
        <w:tc>
          <w:tcPr>
            <w:tcW w:w="979" w:type="dxa"/>
          </w:tcPr>
          <w:p w14:paraId="526C72F5" w14:textId="77777777" w:rsidR="004546D0" w:rsidRPr="005A6C11" w:rsidRDefault="004546D0" w:rsidP="007F5045">
            <w:r w:rsidRPr="005A6C11">
              <w:t>I</w:t>
            </w:r>
          </w:p>
        </w:tc>
        <w:tc>
          <w:tcPr>
            <w:tcW w:w="2967" w:type="dxa"/>
          </w:tcPr>
          <w:p w14:paraId="2582FCF1" w14:textId="35154138" w:rsidR="004546D0" w:rsidRPr="005A6C11" w:rsidRDefault="004546D0" w:rsidP="007F5045"/>
        </w:tc>
        <w:tc>
          <w:tcPr>
            <w:tcW w:w="5334" w:type="dxa"/>
          </w:tcPr>
          <w:p w14:paraId="55288B92" w14:textId="2FF7160A" w:rsidR="004546D0" w:rsidRPr="005A6C11" w:rsidRDefault="004546D0" w:rsidP="007F5045"/>
        </w:tc>
        <w:tc>
          <w:tcPr>
            <w:tcW w:w="2848" w:type="dxa"/>
          </w:tcPr>
          <w:p w14:paraId="5F0378D7" w14:textId="77777777" w:rsidR="004546D0" w:rsidRPr="005A6C11" w:rsidRDefault="004546D0" w:rsidP="007F5045"/>
        </w:tc>
        <w:tc>
          <w:tcPr>
            <w:tcW w:w="2550" w:type="dxa"/>
          </w:tcPr>
          <w:p w14:paraId="6B6150A7" w14:textId="5929B44F" w:rsidR="004546D0" w:rsidRPr="005A6C11" w:rsidRDefault="004546D0" w:rsidP="007F5045"/>
        </w:tc>
      </w:tr>
      <w:tr w:rsidR="001132A3" w:rsidRPr="005A6C11" w14:paraId="2B4538BC" w14:textId="77777777" w:rsidTr="007F5045">
        <w:tc>
          <w:tcPr>
            <w:tcW w:w="979" w:type="dxa"/>
          </w:tcPr>
          <w:p w14:paraId="7DA205FB" w14:textId="77777777" w:rsidR="001132A3" w:rsidRPr="005A6C11" w:rsidRDefault="001132A3" w:rsidP="007F5045"/>
        </w:tc>
        <w:tc>
          <w:tcPr>
            <w:tcW w:w="2967" w:type="dxa"/>
          </w:tcPr>
          <w:p w14:paraId="4BCC68EA" w14:textId="77777777" w:rsidR="001132A3" w:rsidRPr="005A6C11" w:rsidRDefault="001132A3" w:rsidP="007F5045"/>
        </w:tc>
        <w:tc>
          <w:tcPr>
            <w:tcW w:w="5334" w:type="dxa"/>
          </w:tcPr>
          <w:p w14:paraId="7BE1C739" w14:textId="77777777" w:rsidR="001132A3" w:rsidRPr="005A6C11" w:rsidRDefault="001132A3" w:rsidP="007F5045"/>
        </w:tc>
        <w:tc>
          <w:tcPr>
            <w:tcW w:w="2848" w:type="dxa"/>
          </w:tcPr>
          <w:p w14:paraId="1FA4DD54" w14:textId="77777777" w:rsidR="001132A3" w:rsidRPr="005A6C11" w:rsidRDefault="001132A3" w:rsidP="007F5045"/>
        </w:tc>
        <w:tc>
          <w:tcPr>
            <w:tcW w:w="2550" w:type="dxa"/>
          </w:tcPr>
          <w:p w14:paraId="12CBB0AB" w14:textId="77777777" w:rsidR="001132A3" w:rsidRPr="005A6C11" w:rsidRDefault="001132A3" w:rsidP="007F5045"/>
        </w:tc>
      </w:tr>
      <w:tr w:rsidR="001132A3" w:rsidRPr="005A6C11" w14:paraId="64D3EE8F" w14:textId="77777777" w:rsidTr="007F5045">
        <w:tc>
          <w:tcPr>
            <w:tcW w:w="979" w:type="dxa"/>
          </w:tcPr>
          <w:p w14:paraId="491C44E1" w14:textId="77777777" w:rsidR="001132A3" w:rsidRPr="005A6C11" w:rsidRDefault="001132A3" w:rsidP="007F5045"/>
        </w:tc>
        <w:tc>
          <w:tcPr>
            <w:tcW w:w="2967" w:type="dxa"/>
          </w:tcPr>
          <w:p w14:paraId="5C8B57DC" w14:textId="77777777" w:rsidR="001132A3" w:rsidRPr="005A6C11" w:rsidRDefault="001132A3" w:rsidP="007F5045"/>
        </w:tc>
        <w:tc>
          <w:tcPr>
            <w:tcW w:w="5334" w:type="dxa"/>
          </w:tcPr>
          <w:p w14:paraId="68B670E1" w14:textId="77777777" w:rsidR="001132A3" w:rsidRPr="005A6C11" w:rsidRDefault="001132A3" w:rsidP="007F5045"/>
        </w:tc>
        <w:tc>
          <w:tcPr>
            <w:tcW w:w="2848" w:type="dxa"/>
          </w:tcPr>
          <w:p w14:paraId="3A155F66" w14:textId="77777777" w:rsidR="001132A3" w:rsidRPr="005A6C11" w:rsidRDefault="001132A3" w:rsidP="007F5045"/>
        </w:tc>
        <w:tc>
          <w:tcPr>
            <w:tcW w:w="2550" w:type="dxa"/>
          </w:tcPr>
          <w:p w14:paraId="60F9A8F7" w14:textId="77777777" w:rsidR="001132A3" w:rsidRPr="005A6C11" w:rsidRDefault="001132A3" w:rsidP="007F5045"/>
        </w:tc>
      </w:tr>
      <w:tr w:rsidR="001132A3" w:rsidRPr="005A6C11" w14:paraId="60D8B82A" w14:textId="77777777" w:rsidTr="007F5045">
        <w:tc>
          <w:tcPr>
            <w:tcW w:w="979" w:type="dxa"/>
          </w:tcPr>
          <w:p w14:paraId="4E7E448F" w14:textId="77777777" w:rsidR="001132A3" w:rsidRPr="005A6C11" w:rsidRDefault="001132A3" w:rsidP="007F5045"/>
        </w:tc>
        <w:tc>
          <w:tcPr>
            <w:tcW w:w="2967" w:type="dxa"/>
          </w:tcPr>
          <w:p w14:paraId="5D191410" w14:textId="77777777" w:rsidR="001132A3" w:rsidRPr="005A6C11" w:rsidRDefault="001132A3" w:rsidP="007F5045"/>
        </w:tc>
        <w:tc>
          <w:tcPr>
            <w:tcW w:w="5334" w:type="dxa"/>
          </w:tcPr>
          <w:p w14:paraId="26239C28" w14:textId="77777777" w:rsidR="001132A3" w:rsidRPr="005A6C11" w:rsidRDefault="001132A3" w:rsidP="007F5045"/>
        </w:tc>
        <w:tc>
          <w:tcPr>
            <w:tcW w:w="2848" w:type="dxa"/>
          </w:tcPr>
          <w:p w14:paraId="3F2A650D" w14:textId="77777777" w:rsidR="001132A3" w:rsidRPr="005A6C11" w:rsidRDefault="001132A3" w:rsidP="007F5045"/>
        </w:tc>
        <w:tc>
          <w:tcPr>
            <w:tcW w:w="2550" w:type="dxa"/>
          </w:tcPr>
          <w:p w14:paraId="5873783E" w14:textId="77777777" w:rsidR="001132A3" w:rsidRPr="005A6C11" w:rsidRDefault="001132A3" w:rsidP="007F5045"/>
        </w:tc>
      </w:tr>
      <w:tr w:rsidR="001132A3" w:rsidRPr="005A6C11" w14:paraId="19EF0B71" w14:textId="77777777" w:rsidTr="007F5045">
        <w:tc>
          <w:tcPr>
            <w:tcW w:w="979" w:type="dxa"/>
          </w:tcPr>
          <w:p w14:paraId="3D52CC13" w14:textId="77777777" w:rsidR="001132A3" w:rsidRPr="005A6C11" w:rsidRDefault="001132A3" w:rsidP="007F5045"/>
        </w:tc>
        <w:tc>
          <w:tcPr>
            <w:tcW w:w="2967" w:type="dxa"/>
          </w:tcPr>
          <w:p w14:paraId="2C6BC6F3" w14:textId="77777777" w:rsidR="001132A3" w:rsidRPr="005A6C11" w:rsidRDefault="001132A3" w:rsidP="007F5045"/>
        </w:tc>
        <w:tc>
          <w:tcPr>
            <w:tcW w:w="5334" w:type="dxa"/>
          </w:tcPr>
          <w:p w14:paraId="3DBC2E25" w14:textId="77777777" w:rsidR="001132A3" w:rsidRPr="005A6C11" w:rsidRDefault="001132A3" w:rsidP="007F5045"/>
        </w:tc>
        <w:tc>
          <w:tcPr>
            <w:tcW w:w="2848" w:type="dxa"/>
          </w:tcPr>
          <w:p w14:paraId="7743216C" w14:textId="77777777" w:rsidR="001132A3" w:rsidRPr="005A6C11" w:rsidRDefault="001132A3" w:rsidP="007F5045"/>
        </w:tc>
        <w:tc>
          <w:tcPr>
            <w:tcW w:w="2550" w:type="dxa"/>
          </w:tcPr>
          <w:p w14:paraId="65662039" w14:textId="77777777" w:rsidR="001132A3" w:rsidRPr="005A6C11" w:rsidRDefault="001132A3" w:rsidP="007F5045"/>
        </w:tc>
      </w:tr>
      <w:tr w:rsidR="001132A3" w:rsidRPr="005A6C11" w14:paraId="077851EC" w14:textId="77777777" w:rsidTr="007F5045">
        <w:tc>
          <w:tcPr>
            <w:tcW w:w="979" w:type="dxa"/>
          </w:tcPr>
          <w:p w14:paraId="6457AA66" w14:textId="77777777" w:rsidR="001132A3" w:rsidRPr="005A6C11" w:rsidRDefault="001132A3" w:rsidP="007F5045"/>
        </w:tc>
        <w:tc>
          <w:tcPr>
            <w:tcW w:w="2967" w:type="dxa"/>
          </w:tcPr>
          <w:p w14:paraId="1230F5D5" w14:textId="77777777" w:rsidR="001132A3" w:rsidRPr="005A6C11" w:rsidRDefault="001132A3" w:rsidP="007F5045"/>
        </w:tc>
        <w:tc>
          <w:tcPr>
            <w:tcW w:w="5334" w:type="dxa"/>
          </w:tcPr>
          <w:p w14:paraId="7B5399A2" w14:textId="77777777" w:rsidR="001132A3" w:rsidRPr="005A6C11" w:rsidRDefault="001132A3" w:rsidP="007F5045"/>
        </w:tc>
        <w:tc>
          <w:tcPr>
            <w:tcW w:w="2848" w:type="dxa"/>
          </w:tcPr>
          <w:p w14:paraId="5139D0F7" w14:textId="77777777" w:rsidR="001132A3" w:rsidRPr="005A6C11" w:rsidRDefault="001132A3" w:rsidP="007F5045"/>
        </w:tc>
        <w:tc>
          <w:tcPr>
            <w:tcW w:w="2550" w:type="dxa"/>
          </w:tcPr>
          <w:p w14:paraId="321269F9" w14:textId="77777777" w:rsidR="001132A3" w:rsidRPr="005A6C11" w:rsidRDefault="001132A3" w:rsidP="007F5045"/>
        </w:tc>
      </w:tr>
      <w:tr w:rsidR="001132A3" w:rsidRPr="005A6C11" w14:paraId="353D1F8D" w14:textId="77777777" w:rsidTr="007F5045">
        <w:tc>
          <w:tcPr>
            <w:tcW w:w="979" w:type="dxa"/>
          </w:tcPr>
          <w:p w14:paraId="136EEDB0" w14:textId="77777777" w:rsidR="001132A3" w:rsidRPr="005A6C11" w:rsidRDefault="001132A3" w:rsidP="007F5045"/>
        </w:tc>
        <w:tc>
          <w:tcPr>
            <w:tcW w:w="2967" w:type="dxa"/>
          </w:tcPr>
          <w:p w14:paraId="21A139AD" w14:textId="77777777" w:rsidR="001132A3" w:rsidRPr="005A6C11" w:rsidRDefault="001132A3" w:rsidP="007F5045"/>
        </w:tc>
        <w:tc>
          <w:tcPr>
            <w:tcW w:w="5334" w:type="dxa"/>
          </w:tcPr>
          <w:p w14:paraId="412E794A" w14:textId="77777777" w:rsidR="001132A3" w:rsidRPr="005A6C11" w:rsidRDefault="001132A3" w:rsidP="007F5045"/>
        </w:tc>
        <w:tc>
          <w:tcPr>
            <w:tcW w:w="2848" w:type="dxa"/>
          </w:tcPr>
          <w:p w14:paraId="2EEFE4C0" w14:textId="77777777" w:rsidR="001132A3" w:rsidRPr="005A6C11" w:rsidRDefault="001132A3" w:rsidP="007F5045"/>
        </w:tc>
        <w:tc>
          <w:tcPr>
            <w:tcW w:w="2550" w:type="dxa"/>
          </w:tcPr>
          <w:p w14:paraId="44275D8F" w14:textId="77777777" w:rsidR="001132A3" w:rsidRPr="005A6C11" w:rsidRDefault="001132A3" w:rsidP="007F5045"/>
        </w:tc>
      </w:tr>
      <w:tr w:rsidR="001132A3" w:rsidRPr="005A6C11" w14:paraId="6D89710E" w14:textId="77777777" w:rsidTr="007F5045">
        <w:tc>
          <w:tcPr>
            <w:tcW w:w="979" w:type="dxa"/>
          </w:tcPr>
          <w:p w14:paraId="2BF73FB9" w14:textId="77777777" w:rsidR="001132A3" w:rsidRPr="005A6C11" w:rsidRDefault="001132A3" w:rsidP="007F5045"/>
        </w:tc>
        <w:tc>
          <w:tcPr>
            <w:tcW w:w="2967" w:type="dxa"/>
          </w:tcPr>
          <w:p w14:paraId="47545F6B" w14:textId="77777777" w:rsidR="001132A3" w:rsidRPr="005A6C11" w:rsidRDefault="001132A3" w:rsidP="007F5045"/>
        </w:tc>
        <w:tc>
          <w:tcPr>
            <w:tcW w:w="5334" w:type="dxa"/>
          </w:tcPr>
          <w:p w14:paraId="0ADD6317" w14:textId="77777777" w:rsidR="001132A3" w:rsidRPr="005A6C11" w:rsidRDefault="001132A3" w:rsidP="007F5045"/>
        </w:tc>
        <w:tc>
          <w:tcPr>
            <w:tcW w:w="2848" w:type="dxa"/>
          </w:tcPr>
          <w:p w14:paraId="6A2F2D50" w14:textId="77777777" w:rsidR="001132A3" w:rsidRPr="005A6C11" w:rsidRDefault="001132A3" w:rsidP="007F5045"/>
        </w:tc>
        <w:tc>
          <w:tcPr>
            <w:tcW w:w="2550" w:type="dxa"/>
          </w:tcPr>
          <w:p w14:paraId="2EEA4C9A" w14:textId="77777777" w:rsidR="001132A3" w:rsidRPr="005A6C11" w:rsidRDefault="001132A3" w:rsidP="007F5045"/>
        </w:tc>
      </w:tr>
    </w:tbl>
    <w:p w14:paraId="407D4631" w14:textId="77777777" w:rsidR="004546D0" w:rsidRPr="005A6C11" w:rsidRDefault="004546D0" w:rsidP="004546D0"/>
    <w:p w14:paraId="20FA8977" w14:textId="164F79F7" w:rsidR="004546D0" w:rsidRPr="001132A3" w:rsidRDefault="001132A3" w:rsidP="001132A3">
      <w:pPr>
        <w:rPr>
          <w:b/>
          <w:bCs/>
        </w:rPr>
      </w:pPr>
      <w:r w:rsidRPr="001132A3">
        <w:rPr>
          <w:b/>
          <w:bCs/>
        </w:rPr>
        <w:lastRenderedPageBreak/>
        <w:t>6.</w:t>
      </w:r>
      <w:r w:rsidR="004546D0" w:rsidRPr="001132A3">
        <w:rPr>
          <w:b/>
          <w:bCs/>
        </w:rPr>
        <w:t xml:space="preserve"> Прочие и особые условия исполнения обязательств </w:t>
      </w:r>
    </w:p>
    <w:p w14:paraId="6D8B4A1C" w14:textId="77777777" w:rsidR="00094C86" w:rsidRPr="00094C86" w:rsidRDefault="00094C86" w:rsidP="00094C86">
      <w:pPr>
        <w:pStyle w:val="a7"/>
        <w:rPr>
          <w:b/>
          <w:bCs/>
          <w:sz w:val="20"/>
          <w:szCs w:val="20"/>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3093"/>
        <w:gridCol w:w="2910"/>
        <w:gridCol w:w="209"/>
        <w:gridCol w:w="1073"/>
        <w:gridCol w:w="1629"/>
        <w:gridCol w:w="3535"/>
        <w:gridCol w:w="1275"/>
      </w:tblGrid>
      <w:tr w:rsidR="004546D0" w:rsidRPr="005A6C11" w14:paraId="3C2F3B08" w14:textId="77777777" w:rsidTr="007F5045">
        <w:trPr>
          <w:trHeight w:val="20"/>
        </w:trPr>
        <w:tc>
          <w:tcPr>
            <w:tcW w:w="1018" w:type="dxa"/>
            <w:shd w:val="clear" w:color="auto" w:fill="D9D9D9"/>
            <w:vAlign w:val="center"/>
          </w:tcPr>
          <w:p w14:paraId="46784E88" w14:textId="77777777" w:rsidR="004546D0" w:rsidRPr="005A6C11" w:rsidRDefault="004546D0" w:rsidP="007F5045">
            <w:r w:rsidRPr="005A6C11">
              <w:t>Номер этапа работ (услуг)</w:t>
            </w:r>
          </w:p>
        </w:tc>
        <w:tc>
          <w:tcPr>
            <w:tcW w:w="3093" w:type="dxa"/>
            <w:shd w:val="clear" w:color="auto" w:fill="D9D9D9"/>
            <w:vAlign w:val="center"/>
          </w:tcPr>
          <w:p w14:paraId="10698902" w14:textId="77777777" w:rsidR="004546D0" w:rsidRPr="005A6C11" w:rsidRDefault="004546D0" w:rsidP="007F5045">
            <w:r w:rsidRPr="005A6C11">
              <w:t>Наименование работ (услуг)</w:t>
            </w:r>
          </w:p>
        </w:tc>
        <w:tc>
          <w:tcPr>
            <w:tcW w:w="2910" w:type="dxa"/>
            <w:shd w:val="clear" w:color="auto" w:fill="D9D9D9"/>
            <w:vAlign w:val="center"/>
          </w:tcPr>
          <w:p w14:paraId="3BB9BDC9" w14:textId="77777777" w:rsidR="004546D0" w:rsidRPr="005A6C11" w:rsidRDefault="004546D0" w:rsidP="007F5045">
            <w:r w:rsidRPr="005A6C11">
              <w:t>Специфические обязанности Заказчика</w:t>
            </w:r>
          </w:p>
        </w:tc>
        <w:tc>
          <w:tcPr>
            <w:tcW w:w="2911" w:type="dxa"/>
            <w:gridSpan w:val="3"/>
            <w:shd w:val="clear" w:color="auto" w:fill="D9D9D9"/>
            <w:vAlign w:val="center"/>
          </w:tcPr>
          <w:p w14:paraId="5FB29A5D" w14:textId="77777777" w:rsidR="004546D0" w:rsidRPr="005A6C11" w:rsidRDefault="004546D0" w:rsidP="007F5045">
            <w:r w:rsidRPr="005A6C11">
              <w:t>Гарантийные обязательства Исполнителя. Срок гарантии качества</w:t>
            </w:r>
          </w:p>
        </w:tc>
        <w:tc>
          <w:tcPr>
            <w:tcW w:w="4810" w:type="dxa"/>
            <w:gridSpan w:val="2"/>
            <w:shd w:val="clear" w:color="auto" w:fill="D9D9D9"/>
            <w:vAlign w:val="center"/>
          </w:tcPr>
          <w:p w14:paraId="61D8D386" w14:textId="77777777" w:rsidR="004546D0" w:rsidRPr="005A6C11" w:rsidRDefault="004546D0" w:rsidP="007F5045">
            <w:r w:rsidRPr="005A6C11">
              <w:t>Требование о наличии у Исполнителя:</w:t>
            </w:r>
          </w:p>
          <w:p w14:paraId="5637B18A" w14:textId="77777777" w:rsidR="004546D0" w:rsidRPr="005A6C11" w:rsidRDefault="004546D0" w:rsidP="007F5045">
            <w:r w:rsidRPr="005A6C11">
              <w:t>- лицензии с указанием вида требуемой лицензии и вида лицензируемой деятельности со ссылкой на правоустанавливающий нормативный акт;</w:t>
            </w:r>
          </w:p>
          <w:p w14:paraId="31A2F09F" w14:textId="77777777" w:rsidR="004546D0" w:rsidRPr="005A6C11" w:rsidRDefault="004546D0" w:rsidP="007F5045">
            <w:r w:rsidRPr="005A6C11">
              <w:t>-государственной аккредитации с указанием требуемой образовательной программы и со ссылкой на правоустанавливающий нормативный акт;</w:t>
            </w:r>
          </w:p>
          <w:p w14:paraId="52F5D668" w14:textId="77777777" w:rsidR="004546D0" w:rsidRPr="005A6C11" w:rsidRDefault="004546D0" w:rsidP="007F5045">
            <w:r w:rsidRPr="005A6C11">
              <w:t>- прав на результаты интеллектуальной деятельности</w:t>
            </w:r>
          </w:p>
        </w:tc>
      </w:tr>
      <w:tr w:rsidR="004546D0" w:rsidRPr="005A6C11" w14:paraId="589D086B" w14:textId="77777777" w:rsidTr="007F5045">
        <w:trPr>
          <w:trHeight w:val="20"/>
        </w:trPr>
        <w:tc>
          <w:tcPr>
            <w:tcW w:w="1018" w:type="dxa"/>
            <w:vAlign w:val="center"/>
          </w:tcPr>
          <w:p w14:paraId="7AF88748" w14:textId="77777777" w:rsidR="004546D0" w:rsidRPr="005A6C11" w:rsidRDefault="004546D0" w:rsidP="007F5045">
            <w:r w:rsidRPr="005A6C11">
              <w:t>1</w:t>
            </w:r>
          </w:p>
        </w:tc>
        <w:tc>
          <w:tcPr>
            <w:tcW w:w="3093" w:type="dxa"/>
            <w:vAlign w:val="center"/>
          </w:tcPr>
          <w:p w14:paraId="2B6ACC25" w14:textId="77777777" w:rsidR="004546D0" w:rsidRPr="005A6C11" w:rsidRDefault="004546D0" w:rsidP="007F5045">
            <w:r w:rsidRPr="005A6C11">
              <w:t>2</w:t>
            </w:r>
          </w:p>
        </w:tc>
        <w:tc>
          <w:tcPr>
            <w:tcW w:w="2910" w:type="dxa"/>
            <w:vAlign w:val="center"/>
          </w:tcPr>
          <w:p w14:paraId="3B266C00" w14:textId="77777777" w:rsidR="004546D0" w:rsidRPr="005A6C11" w:rsidRDefault="004546D0" w:rsidP="007F5045">
            <w:r w:rsidRPr="005A6C11">
              <w:t>3</w:t>
            </w:r>
          </w:p>
        </w:tc>
        <w:tc>
          <w:tcPr>
            <w:tcW w:w="2911" w:type="dxa"/>
            <w:gridSpan w:val="3"/>
          </w:tcPr>
          <w:p w14:paraId="4C0A1D8E" w14:textId="77777777" w:rsidR="004546D0" w:rsidRPr="005A6C11" w:rsidRDefault="004546D0" w:rsidP="007F5045">
            <w:r w:rsidRPr="005A6C11">
              <w:t>4</w:t>
            </w:r>
          </w:p>
        </w:tc>
        <w:tc>
          <w:tcPr>
            <w:tcW w:w="4810" w:type="dxa"/>
            <w:gridSpan w:val="2"/>
          </w:tcPr>
          <w:p w14:paraId="3B1CBD75" w14:textId="77777777" w:rsidR="004546D0" w:rsidRPr="005A6C11" w:rsidRDefault="004546D0" w:rsidP="007F5045">
            <w:r w:rsidRPr="005A6C11">
              <w:t>5</w:t>
            </w:r>
          </w:p>
        </w:tc>
      </w:tr>
      <w:tr w:rsidR="004546D0" w:rsidRPr="005A6C11" w14:paraId="3C704B3B" w14:textId="77777777" w:rsidTr="007F5045">
        <w:trPr>
          <w:trHeight w:val="20"/>
        </w:trPr>
        <w:tc>
          <w:tcPr>
            <w:tcW w:w="14742" w:type="dxa"/>
            <w:gridSpan w:val="8"/>
            <w:vAlign w:val="center"/>
          </w:tcPr>
          <w:p w14:paraId="1B58E5B0" w14:textId="13320038" w:rsidR="004546D0" w:rsidRPr="005A6C11" w:rsidRDefault="004546D0" w:rsidP="007F5045">
            <w:r w:rsidRPr="005A6C11">
              <w:t>20</w:t>
            </w:r>
            <w:r w:rsidR="001132A3">
              <w:rPr>
                <w:lang w:val="en-US"/>
              </w:rPr>
              <w:t>____</w:t>
            </w:r>
            <w:r w:rsidRPr="005A6C11">
              <w:t xml:space="preserve"> год</w:t>
            </w:r>
          </w:p>
        </w:tc>
      </w:tr>
      <w:tr w:rsidR="004546D0" w:rsidRPr="005A6C11" w14:paraId="7C188E8A" w14:textId="77777777" w:rsidTr="007F5045">
        <w:trPr>
          <w:trHeight w:val="20"/>
        </w:trPr>
        <w:tc>
          <w:tcPr>
            <w:tcW w:w="1018" w:type="dxa"/>
            <w:vAlign w:val="center"/>
          </w:tcPr>
          <w:p w14:paraId="3B02FC69" w14:textId="77777777" w:rsidR="004546D0" w:rsidRPr="005A6C11" w:rsidRDefault="004546D0" w:rsidP="007F5045">
            <w:r w:rsidRPr="005A6C11">
              <w:t>I</w:t>
            </w:r>
          </w:p>
        </w:tc>
        <w:tc>
          <w:tcPr>
            <w:tcW w:w="3093" w:type="dxa"/>
          </w:tcPr>
          <w:p w14:paraId="7C9A2A26" w14:textId="77777777" w:rsidR="004546D0" w:rsidRPr="005A6C11" w:rsidRDefault="004546D0" w:rsidP="007F5045">
            <w:r w:rsidRPr="005A6C11">
              <w:t>I.1. Проведение повышения квалификации работников системы образования</w:t>
            </w:r>
          </w:p>
        </w:tc>
        <w:tc>
          <w:tcPr>
            <w:tcW w:w="2910" w:type="dxa"/>
          </w:tcPr>
          <w:p w14:paraId="414FE41F" w14:textId="77777777" w:rsidR="004546D0" w:rsidRPr="005A6C11" w:rsidRDefault="004546D0" w:rsidP="007F5045">
            <w:r w:rsidRPr="005A6C11">
              <w:t>Не предусмотрено</w:t>
            </w:r>
          </w:p>
        </w:tc>
        <w:tc>
          <w:tcPr>
            <w:tcW w:w="2911" w:type="dxa"/>
            <w:gridSpan w:val="3"/>
          </w:tcPr>
          <w:p w14:paraId="30EF5DE4" w14:textId="77777777" w:rsidR="004546D0" w:rsidRPr="005A6C11" w:rsidRDefault="004546D0" w:rsidP="007F5045">
            <w:r w:rsidRPr="005A6C11">
              <w:t>Не предусмотрено</w:t>
            </w:r>
          </w:p>
        </w:tc>
        <w:tc>
          <w:tcPr>
            <w:tcW w:w="4810" w:type="dxa"/>
            <w:gridSpan w:val="2"/>
          </w:tcPr>
          <w:p w14:paraId="69F1CB7E" w14:textId="77777777" w:rsidR="004546D0" w:rsidRPr="005A6C11" w:rsidRDefault="004546D0" w:rsidP="007F5045">
            <w:r w:rsidRPr="005A6C11">
              <w:t>В соответствии с Федеральным законом от 4 мая 2011 г. № 99-ФЗ «О лицензировании отдельных видов деятельности», Федеральным законом  от 29.12.2012 № 273-ФЗ «Об образовании в Российской Федерации» требуется наличие у Исполнителя лицензии на право осуществления образовательной деятельности по программам дополнительного образования</w:t>
            </w:r>
          </w:p>
        </w:tc>
      </w:tr>
      <w:tr w:rsidR="004546D0" w:rsidRPr="005A6C11" w14:paraId="0E2AFD3D" w14:textId="77777777" w:rsidTr="007F5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75" w:type="dxa"/>
        </w:trPr>
        <w:tc>
          <w:tcPr>
            <w:tcW w:w="8303" w:type="dxa"/>
            <w:gridSpan w:val="5"/>
          </w:tcPr>
          <w:p w14:paraId="5521484E" w14:textId="77777777" w:rsidR="004546D0" w:rsidRPr="005A6C11" w:rsidRDefault="004546D0" w:rsidP="007F5045">
            <w:r w:rsidRPr="005A6C11">
              <w:t xml:space="preserve"> </w:t>
            </w:r>
          </w:p>
          <w:p w14:paraId="78DFC20E" w14:textId="77777777" w:rsidR="004546D0" w:rsidRPr="005A6C11" w:rsidRDefault="004546D0" w:rsidP="007F5045"/>
          <w:p w14:paraId="3B249E9A" w14:textId="77777777" w:rsidR="004546D0" w:rsidRPr="005A6C11" w:rsidRDefault="004546D0" w:rsidP="007F5045">
            <w:r w:rsidRPr="005A6C11">
              <w:t>Заказчик:</w:t>
            </w:r>
          </w:p>
        </w:tc>
        <w:tc>
          <w:tcPr>
            <w:tcW w:w="5164" w:type="dxa"/>
            <w:gridSpan w:val="2"/>
          </w:tcPr>
          <w:p w14:paraId="06E55C2E" w14:textId="77777777" w:rsidR="004546D0" w:rsidRPr="005A6C11" w:rsidRDefault="004546D0" w:rsidP="007F5045"/>
          <w:p w14:paraId="280E0935" w14:textId="77777777" w:rsidR="004546D0" w:rsidRPr="005A6C11" w:rsidRDefault="004546D0" w:rsidP="007F5045"/>
          <w:p w14:paraId="3D840E72" w14:textId="77777777" w:rsidR="004546D0" w:rsidRPr="005A6C11" w:rsidRDefault="004546D0" w:rsidP="007F5045">
            <w:r w:rsidRPr="005A6C11">
              <w:t>Исполнитель:</w:t>
            </w:r>
          </w:p>
        </w:tc>
      </w:tr>
      <w:tr w:rsidR="004546D0" w:rsidRPr="005A6C11" w14:paraId="1BF6BB49" w14:textId="77777777" w:rsidTr="007F5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75" w:type="dxa"/>
        </w:trPr>
        <w:tc>
          <w:tcPr>
            <w:tcW w:w="7230" w:type="dxa"/>
            <w:gridSpan w:val="4"/>
          </w:tcPr>
          <w:p w14:paraId="3D039325" w14:textId="77777777" w:rsidR="004546D0" w:rsidRDefault="007D669C" w:rsidP="007F5045">
            <w:pPr>
              <w:rPr>
                <w:lang w:val="en-US"/>
              </w:rPr>
            </w:pPr>
            <w:r>
              <w:rPr>
                <w:lang w:val="en-US"/>
              </w:rPr>
              <w:t>____________________________________________</w:t>
            </w:r>
          </w:p>
          <w:p w14:paraId="3B54D832" w14:textId="77777777" w:rsidR="007D669C" w:rsidRDefault="007D669C" w:rsidP="007F5045">
            <w:pPr>
              <w:rPr>
                <w:lang w:val="en-US"/>
              </w:rPr>
            </w:pPr>
            <w:r>
              <w:rPr>
                <w:lang w:val="en-US"/>
              </w:rPr>
              <w:t>____________________________________________</w:t>
            </w:r>
          </w:p>
          <w:p w14:paraId="518D679B" w14:textId="12EA4E17" w:rsidR="007D669C" w:rsidRPr="007D669C" w:rsidRDefault="007D669C" w:rsidP="007F5045">
            <w:pPr>
              <w:rPr>
                <w:lang w:val="en-US"/>
              </w:rPr>
            </w:pPr>
            <w:r>
              <w:rPr>
                <w:lang w:val="en-US"/>
              </w:rPr>
              <w:t>____________________________________________</w:t>
            </w:r>
          </w:p>
        </w:tc>
        <w:tc>
          <w:tcPr>
            <w:tcW w:w="6237" w:type="dxa"/>
            <w:gridSpan w:val="3"/>
          </w:tcPr>
          <w:p w14:paraId="38CC982D" w14:textId="77777777" w:rsidR="004546D0" w:rsidRPr="005A6C11" w:rsidRDefault="004546D0" w:rsidP="007F5045">
            <w:r w:rsidRPr="005A6C11">
              <w:t>Государственное бюджетное образовательное учреждение дополнительного профессионального образования «Кабардино-Балкарский республиканский центр непрерывного профессионального развития»</w:t>
            </w:r>
          </w:p>
        </w:tc>
      </w:tr>
      <w:tr w:rsidR="004546D0" w:rsidRPr="005A6C11" w14:paraId="4AEB068B" w14:textId="77777777" w:rsidTr="007F5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75" w:type="dxa"/>
        </w:trPr>
        <w:tc>
          <w:tcPr>
            <w:tcW w:w="8303" w:type="dxa"/>
            <w:gridSpan w:val="5"/>
          </w:tcPr>
          <w:p w14:paraId="637B9730" w14:textId="77777777" w:rsidR="004546D0" w:rsidRPr="005A6C11" w:rsidRDefault="004546D0" w:rsidP="007F5045"/>
          <w:p w14:paraId="17640B12" w14:textId="0EA8D089" w:rsidR="004546D0" w:rsidRPr="007D669C" w:rsidRDefault="004546D0" w:rsidP="007F5045">
            <w:pPr>
              <w:rPr>
                <w:lang w:val="en-US"/>
              </w:rPr>
            </w:pPr>
            <w:r w:rsidRPr="005A6C11">
              <w:t xml:space="preserve">_______________________ </w:t>
            </w:r>
            <w:r w:rsidR="007D669C">
              <w:rPr>
                <w:lang w:val="en-US"/>
              </w:rPr>
              <w:t>/</w:t>
            </w:r>
            <w:r w:rsidR="007D669C" w:rsidRPr="007D669C">
              <w:rPr>
                <w:u w:val="single"/>
                <w:lang w:val="en-US"/>
              </w:rPr>
              <w:tab/>
            </w:r>
            <w:r w:rsidR="007D669C" w:rsidRPr="007D669C">
              <w:rPr>
                <w:u w:val="single"/>
                <w:lang w:val="en-US"/>
              </w:rPr>
              <w:tab/>
            </w:r>
            <w:r w:rsidR="007D669C" w:rsidRPr="007D669C">
              <w:rPr>
                <w:u w:val="single"/>
                <w:lang w:val="en-US"/>
              </w:rPr>
              <w:tab/>
            </w:r>
            <w:r w:rsidR="007D669C">
              <w:rPr>
                <w:lang w:val="en-US"/>
              </w:rPr>
              <w:t>/</w:t>
            </w:r>
          </w:p>
        </w:tc>
        <w:tc>
          <w:tcPr>
            <w:tcW w:w="5164" w:type="dxa"/>
            <w:gridSpan w:val="2"/>
          </w:tcPr>
          <w:p w14:paraId="740963F7" w14:textId="77777777" w:rsidR="004546D0" w:rsidRPr="005A6C11" w:rsidRDefault="004546D0" w:rsidP="007F5045"/>
          <w:p w14:paraId="274CDDF0" w14:textId="77777777" w:rsidR="004546D0" w:rsidRPr="005A6C11" w:rsidRDefault="004546D0" w:rsidP="007F5045">
            <w:r w:rsidRPr="005A6C11">
              <w:t>________________________ Кушчетеров А.В.</w:t>
            </w:r>
          </w:p>
        </w:tc>
      </w:tr>
    </w:tbl>
    <w:p w14:paraId="3566F1D7" w14:textId="77777777" w:rsidR="004546D0" w:rsidRPr="004546D0" w:rsidRDefault="004546D0" w:rsidP="004546D0">
      <w:pPr>
        <w:jc w:val="right"/>
        <w:rPr>
          <w:b/>
        </w:rPr>
      </w:pPr>
      <w:r w:rsidRPr="005A6C11">
        <w:br w:type="page"/>
      </w:r>
      <w:r w:rsidRPr="004546D0">
        <w:rPr>
          <w:b/>
        </w:rPr>
        <w:lastRenderedPageBreak/>
        <w:t xml:space="preserve">Приложение № 2 к Контракту на выполнение работ (оказание услуг) </w:t>
      </w:r>
    </w:p>
    <w:p w14:paraId="49589BCC" w14:textId="77777777" w:rsidR="004546D0" w:rsidRPr="00CA55E6" w:rsidRDefault="004546D0" w:rsidP="004546D0">
      <w:pPr>
        <w:jc w:val="right"/>
        <w:rPr>
          <w:b/>
        </w:rPr>
      </w:pPr>
      <w:r w:rsidRPr="004546D0">
        <w:rPr>
          <w:b/>
        </w:rPr>
        <w:t xml:space="preserve">                                                     № 13/10</w:t>
      </w:r>
    </w:p>
    <w:p w14:paraId="675DC104" w14:textId="77777777" w:rsidR="004546D0" w:rsidRPr="005A6C11" w:rsidRDefault="004546D0" w:rsidP="004546D0"/>
    <w:tbl>
      <w:tblPr>
        <w:tblW w:w="14885" w:type="dxa"/>
        <w:tblInd w:w="-176" w:type="dxa"/>
        <w:tblLayout w:type="fixed"/>
        <w:tblLook w:val="0000" w:firstRow="0" w:lastRow="0" w:firstColumn="0" w:lastColumn="0" w:noHBand="0" w:noVBand="0"/>
      </w:tblPr>
      <w:tblGrid>
        <w:gridCol w:w="176"/>
        <w:gridCol w:w="1081"/>
        <w:gridCol w:w="7330"/>
        <w:gridCol w:w="2612"/>
        <w:gridCol w:w="2552"/>
        <w:gridCol w:w="1134"/>
      </w:tblGrid>
      <w:tr w:rsidR="004546D0" w:rsidRPr="005A6C11" w14:paraId="50063DCF" w14:textId="77777777" w:rsidTr="007F5045">
        <w:tc>
          <w:tcPr>
            <w:tcW w:w="14885" w:type="dxa"/>
            <w:gridSpan w:val="6"/>
            <w:tcBorders>
              <w:top w:val="single" w:sz="4" w:space="0" w:color="000000"/>
              <w:left w:val="single" w:sz="4" w:space="0" w:color="000000"/>
              <w:bottom w:val="single" w:sz="4" w:space="0" w:color="000000"/>
              <w:right w:val="single" w:sz="4" w:space="0" w:color="000000"/>
            </w:tcBorders>
            <w:shd w:val="clear" w:color="auto" w:fill="D9D9D9"/>
          </w:tcPr>
          <w:p w14:paraId="12C2A37A" w14:textId="77777777" w:rsidR="004546D0" w:rsidRPr="005A6C11" w:rsidRDefault="004546D0" w:rsidP="007F5045">
            <w:r w:rsidRPr="005A6C11">
              <w:t>Детализированный План выполнения работ (оказания услуг)</w:t>
            </w:r>
          </w:p>
        </w:tc>
      </w:tr>
      <w:tr w:rsidR="004546D0" w:rsidRPr="005A6C11" w14:paraId="21AF8690" w14:textId="77777777" w:rsidTr="007F5045">
        <w:tblPrEx>
          <w:tblLook w:val="00A0" w:firstRow="1" w:lastRow="0" w:firstColumn="1" w:lastColumn="0" w:noHBand="0" w:noVBand="0"/>
        </w:tblPrEx>
        <w:tc>
          <w:tcPr>
            <w:tcW w:w="1257" w:type="dxa"/>
            <w:gridSpan w:val="2"/>
            <w:tcBorders>
              <w:top w:val="single" w:sz="4" w:space="0" w:color="000000"/>
              <w:left w:val="single" w:sz="4" w:space="0" w:color="000000"/>
              <w:bottom w:val="single" w:sz="4" w:space="0" w:color="000000"/>
              <w:right w:val="single" w:sz="4" w:space="0" w:color="000000"/>
            </w:tcBorders>
          </w:tcPr>
          <w:p w14:paraId="1A7E1AC6" w14:textId="77777777" w:rsidR="004546D0" w:rsidRPr="005A6C11" w:rsidRDefault="004546D0" w:rsidP="007F5045">
            <w:r w:rsidRPr="005A6C11">
              <w:t>Номер этапа работ (услуг)</w:t>
            </w:r>
          </w:p>
        </w:tc>
        <w:tc>
          <w:tcPr>
            <w:tcW w:w="9942" w:type="dxa"/>
            <w:gridSpan w:val="2"/>
            <w:tcBorders>
              <w:top w:val="single" w:sz="4" w:space="0" w:color="000000"/>
              <w:left w:val="single" w:sz="4" w:space="0" w:color="000000"/>
              <w:bottom w:val="single" w:sz="4" w:space="0" w:color="000000"/>
              <w:right w:val="single" w:sz="4" w:space="0" w:color="000000"/>
            </w:tcBorders>
          </w:tcPr>
          <w:p w14:paraId="72D5D8F8" w14:textId="77777777" w:rsidR="004546D0" w:rsidRPr="005A6C11" w:rsidRDefault="004546D0" w:rsidP="007F5045">
            <w:r w:rsidRPr="005A6C11">
              <w:t xml:space="preserve">Алгоритм </w:t>
            </w:r>
          </w:p>
        </w:tc>
        <w:tc>
          <w:tcPr>
            <w:tcW w:w="3686" w:type="dxa"/>
            <w:gridSpan w:val="2"/>
            <w:tcBorders>
              <w:top w:val="single" w:sz="4" w:space="0" w:color="000000"/>
              <w:left w:val="single" w:sz="4" w:space="0" w:color="000000"/>
              <w:bottom w:val="single" w:sz="4" w:space="0" w:color="000000"/>
              <w:right w:val="single" w:sz="4" w:space="0" w:color="000000"/>
            </w:tcBorders>
          </w:tcPr>
          <w:p w14:paraId="10F1A765" w14:textId="77777777" w:rsidR="004546D0" w:rsidRPr="005A6C11" w:rsidRDefault="004546D0" w:rsidP="007F5045">
            <w:r w:rsidRPr="005A6C11">
              <w:t>Дата выполнения действия</w:t>
            </w:r>
          </w:p>
        </w:tc>
      </w:tr>
      <w:tr w:rsidR="004546D0" w:rsidRPr="005A6C11" w14:paraId="5DB1A25F" w14:textId="77777777" w:rsidTr="007F5045">
        <w:tblPrEx>
          <w:tblLook w:val="00A0" w:firstRow="1" w:lastRow="0" w:firstColumn="1" w:lastColumn="0" w:noHBand="0" w:noVBand="0"/>
        </w:tblPrEx>
        <w:tc>
          <w:tcPr>
            <w:tcW w:w="1257" w:type="dxa"/>
            <w:gridSpan w:val="2"/>
            <w:tcBorders>
              <w:top w:val="single" w:sz="4" w:space="0" w:color="000000"/>
              <w:left w:val="single" w:sz="4" w:space="0" w:color="000000"/>
              <w:bottom w:val="single" w:sz="4" w:space="0" w:color="000000"/>
              <w:right w:val="single" w:sz="4" w:space="0" w:color="000000"/>
            </w:tcBorders>
            <w:vAlign w:val="center"/>
          </w:tcPr>
          <w:p w14:paraId="65CA16FB" w14:textId="77777777" w:rsidR="004546D0" w:rsidRPr="005A6C11" w:rsidRDefault="004546D0" w:rsidP="007F5045">
            <w:pPr>
              <w:jc w:val="center"/>
            </w:pPr>
            <w:r w:rsidRPr="005A6C11">
              <w:t>1</w:t>
            </w:r>
          </w:p>
        </w:tc>
        <w:tc>
          <w:tcPr>
            <w:tcW w:w="9942" w:type="dxa"/>
            <w:gridSpan w:val="2"/>
            <w:tcBorders>
              <w:top w:val="single" w:sz="4" w:space="0" w:color="000000"/>
              <w:left w:val="single" w:sz="4" w:space="0" w:color="000000"/>
              <w:bottom w:val="single" w:sz="4" w:space="0" w:color="000000"/>
              <w:right w:val="single" w:sz="4" w:space="0" w:color="000000"/>
            </w:tcBorders>
            <w:vAlign w:val="center"/>
          </w:tcPr>
          <w:p w14:paraId="14E07EC4" w14:textId="77777777" w:rsidR="004546D0" w:rsidRPr="005A6C11" w:rsidRDefault="004546D0" w:rsidP="007F5045">
            <w:pPr>
              <w:jc w:val="center"/>
            </w:pPr>
            <w:r w:rsidRPr="005A6C11">
              <w:t>2</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36BE80B" w14:textId="77777777" w:rsidR="004546D0" w:rsidRPr="005A6C11" w:rsidRDefault="004546D0" w:rsidP="007F5045">
            <w:r w:rsidRPr="005A6C11">
              <w:t>3</w:t>
            </w:r>
          </w:p>
        </w:tc>
      </w:tr>
      <w:tr w:rsidR="004546D0" w:rsidRPr="005A6C11" w14:paraId="0C16A092" w14:textId="77777777" w:rsidTr="007F5045">
        <w:tblPrEx>
          <w:tblLook w:val="00A0" w:firstRow="1" w:lastRow="0" w:firstColumn="1" w:lastColumn="0" w:noHBand="0" w:noVBand="0"/>
        </w:tblPrEx>
        <w:tc>
          <w:tcPr>
            <w:tcW w:w="14885" w:type="dxa"/>
            <w:gridSpan w:val="6"/>
            <w:tcBorders>
              <w:top w:val="single" w:sz="4" w:space="0" w:color="000000"/>
              <w:left w:val="single" w:sz="4" w:space="0" w:color="000000"/>
              <w:bottom w:val="single" w:sz="4" w:space="0" w:color="000000"/>
              <w:right w:val="single" w:sz="4" w:space="0" w:color="000000"/>
            </w:tcBorders>
            <w:vAlign w:val="center"/>
          </w:tcPr>
          <w:p w14:paraId="02AEEF15" w14:textId="06699CF7" w:rsidR="004546D0" w:rsidRPr="005A6C11" w:rsidRDefault="004546D0" w:rsidP="007F5045">
            <w:r w:rsidRPr="005A6C11">
              <w:t>20</w:t>
            </w:r>
            <w:r w:rsidR="001132A3">
              <w:rPr>
                <w:lang w:val="en-US"/>
              </w:rPr>
              <w:t>_____</w:t>
            </w:r>
            <w:r w:rsidRPr="005A6C11">
              <w:t xml:space="preserve"> г.</w:t>
            </w:r>
          </w:p>
        </w:tc>
      </w:tr>
      <w:tr w:rsidR="004546D0" w:rsidRPr="005A6C11" w14:paraId="6ADB3A29" w14:textId="77777777" w:rsidTr="007F5045">
        <w:tblPrEx>
          <w:tblLook w:val="00A0" w:firstRow="1" w:lastRow="0" w:firstColumn="1" w:lastColumn="0" w:noHBand="0" w:noVBand="0"/>
        </w:tblPrEx>
        <w:trPr>
          <w:cantSplit/>
        </w:trPr>
        <w:tc>
          <w:tcPr>
            <w:tcW w:w="125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B1AAD66"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297B00E8" w14:textId="77777777" w:rsidR="004546D0" w:rsidRPr="005A6C11" w:rsidRDefault="004546D0" w:rsidP="007F5045">
            <w:r w:rsidRPr="005A6C11">
              <w:t>I.1. Формирование списка слушателей для прохождения повышения квалификации по итогам рассылки с указанием ФИО, должности и места работы</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6EDE8D2F" w14:textId="77777777" w:rsidR="004546D0" w:rsidRPr="005A6C11" w:rsidRDefault="004546D0" w:rsidP="007F5045">
            <w:r>
              <w:t>За 10 дней до начала курсов</w:t>
            </w:r>
          </w:p>
        </w:tc>
      </w:tr>
      <w:tr w:rsidR="004546D0" w:rsidRPr="005A6C11" w14:paraId="59A7549C"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77531AEC"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4A3CBC74" w14:textId="77777777" w:rsidR="004546D0" w:rsidRPr="005A6C11" w:rsidRDefault="004546D0" w:rsidP="007F5045">
            <w:r w:rsidRPr="005A6C11">
              <w:t xml:space="preserve">I.2. Формирование учебных групп слушателей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17169D90" w14:textId="77777777" w:rsidR="004546D0" w:rsidRPr="005A6C11" w:rsidRDefault="004546D0" w:rsidP="007F5045">
            <w:r>
              <w:t>По плану-графику</w:t>
            </w:r>
          </w:p>
        </w:tc>
      </w:tr>
      <w:tr w:rsidR="004546D0" w:rsidRPr="005A6C11" w14:paraId="63B97181"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0365C077"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719535E6" w14:textId="77777777" w:rsidR="004546D0" w:rsidRPr="005A6C11" w:rsidRDefault="004546D0" w:rsidP="007F5045">
            <w:r w:rsidRPr="005A6C11">
              <w:t xml:space="preserve">I.3. Формирование списка лекторского состава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44199E4" w14:textId="77777777" w:rsidR="004546D0" w:rsidRPr="005A6C11" w:rsidRDefault="004546D0" w:rsidP="007F5045">
            <w:r>
              <w:t>За 7 дней до начала курсов по плану-графику</w:t>
            </w:r>
          </w:p>
        </w:tc>
      </w:tr>
      <w:tr w:rsidR="004546D0" w:rsidRPr="005A6C11" w14:paraId="69CBA285"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5C444C1C"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4328BDBD" w14:textId="77777777" w:rsidR="004546D0" w:rsidRPr="005A6C11" w:rsidRDefault="004546D0" w:rsidP="007F5045">
            <w:r w:rsidRPr="005A6C11">
              <w:t xml:space="preserve">I.4. Формирование </w:t>
            </w:r>
            <w:r>
              <w:t xml:space="preserve">учебной программы и </w:t>
            </w:r>
            <w:r w:rsidRPr="005A6C11">
              <w:t>расписания занятий</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D03E743" w14:textId="77777777" w:rsidR="004546D0" w:rsidRPr="005A6C11" w:rsidRDefault="004546D0" w:rsidP="007F5045">
            <w:r>
              <w:t>За 7 дней до начала курсов по плану-графику</w:t>
            </w:r>
          </w:p>
        </w:tc>
      </w:tr>
      <w:tr w:rsidR="004546D0" w:rsidRPr="005A6C11" w14:paraId="5E5E8D54"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4426B676"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1C32A729" w14:textId="77777777" w:rsidR="004546D0" w:rsidRPr="005A6C11" w:rsidRDefault="004546D0" w:rsidP="007F5045">
            <w:r w:rsidRPr="005A6C11">
              <w:t>I.5. Подготовка технологической платформы для размещения материалов программы повышения квалификации с целью проведения заочной части повышения квалификации с использованием дистанционных технологий</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5E437EA6" w14:textId="77777777" w:rsidR="004546D0" w:rsidRPr="005A6C11" w:rsidRDefault="004546D0" w:rsidP="007F5045">
            <w:r>
              <w:t>За 7 дней до начала курсов по плану-графику</w:t>
            </w:r>
          </w:p>
        </w:tc>
      </w:tr>
      <w:tr w:rsidR="004546D0" w:rsidRPr="005A6C11" w14:paraId="4EC0C0B8"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6C60C659"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57A647AE" w14:textId="77777777" w:rsidR="004546D0" w:rsidRPr="005A6C11" w:rsidRDefault="004546D0" w:rsidP="007F5045">
            <w:r w:rsidRPr="005A6C11">
              <w:t>I.6. Подготовка раздаточных и демонстрационных материалов</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118C816" w14:textId="77777777" w:rsidR="004546D0" w:rsidRPr="005A6C11" w:rsidRDefault="004546D0" w:rsidP="007F5045">
            <w:r>
              <w:t>За 7 дней до начала курсов по плану-графику</w:t>
            </w:r>
          </w:p>
        </w:tc>
      </w:tr>
      <w:tr w:rsidR="004546D0" w:rsidRPr="005A6C11" w14:paraId="13B9D305"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53AE2CAF"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5BF5073F" w14:textId="77777777" w:rsidR="004546D0" w:rsidRPr="005A6C11" w:rsidRDefault="004546D0" w:rsidP="007F5045">
            <w:r w:rsidRPr="005A6C11">
              <w:t>I.7. Подготовка мест для проведения курсов повышения квалификации: аудиторного фонда и материально-технического оборудования, оргтехники, современных мультимедийных средств и электронных ресурсов, позволяющих провести повышение квалификации в очной-заочной форме с использованием дистанционных и информационных технологий</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6223D546" w14:textId="77777777" w:rsidR="004546D0" w:rsidRPr="005A6C11" w:rsidRDefault="004546D0" w:rsidP="007F5045">
            <w:r>
              <w:t>За 7 дней до начала курсов по плану-графику</w:t>
            </w:r>
          </w:p>
        </w:tc>
      </w:tr>
      <w:tr w:rsidR="004546D0" w:rsidRPr="005A6C11" w14:paraId="5583D8C3"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5AE13291"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0C5DD705" w14:textId="77777777" w:rsidR="004546D0" w:rsidRPr="005A6C11" w:rsidRDefault="004546D0" w:rsidP="007F5045">
            <w:r w:rsidRPr="005A6C11">
              <w:t>I.8. Размещение материалов программы повышения квалификации с целью проведения заочной части повышения квалификации с использованием дистанционных технологий на платформе дистанционного образования</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70E9557" w14:textId="77777777" w:rsidR="004546D0" w:rsidRPr="005A6C11" w:rsidRDefault="004546D0" w:rsidP="007F5045">
            <w:r>
              <w:t>За 2 дня до начала курсов по плану-графику</w:t>
            </w:r>
          </w:p>
        </w:tc>
      </w:tr>
      <w:tr w:rsidR="004546D0" w:rsidRPr="005A6C11" w14:paraId="6DDB55A4"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3E1F867C"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5A770E20" w14:textId="77777777" w:rsidR="004546D0" w:rsidRPr="005A6C11" w:rsidRDefault="004546D0" w:rsidP="007F5045">
            <w:r w:rsidRPr="005A6C11">
              <w:t xml:space="preserve">I.9. Проведение итоговой аттестации слушателей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465BB9E" w14:textId="77777777" w:rsidR="004546D0" w:rsidRPr="005A6C11" w:rsidRDefault="004546D0" w:rsidP="007F5045">
            <w:r>
              <w:t>По окончании курсов ПК</w:t>
            </w:r>
          </w:p>
        </w:tc>
      </w:tr>
      <w:tr w:rsidR="004546D0" w:rsidRPr="005A6C11" w14:paraId="662AD5E0"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12716C18"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244C7D68" w14:textId="77777777" w:rsidR="004546D0" w:rsidRPr="005A6C11" w:rsidRDefault="004546D0" w:rsidP="007F5045">
            <w:r w:rsidRPr="005A6C11">
              <w:t>I.10. Проведение опроса слушателей на предмет оценки качества реализованной программы повышения квалификации</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573CA76" w14:textId="77777777" w:rsidR="004546D0" w:rsidRPr="005A6C11" w:rsidRDefault="004546D0" w:rsidP="007F5045">
            <w:r>
              <w:t>По завершении программы</w:t>
            </w:r>
          </w:p>
        </w:tc>
      </w:tr>
      <w:tr w:rsidR="004546D0" w:rsidRPr="005A6C11" w14:paraId="4442DEE3"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145BD762"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22627863" w14:textId="77777777" w:rsidR="004546D0" w:rsidRPr="005A6C11" w:rsidRDefault="004546D0" w:rsidP="007F5045">
            <w:r w:rsidRPr="005A6C11">
              <w:t>I.11. Выдача документов установленного образца о повышении квалификации успешно прошедшим повышение квалификации слушателям</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36B120C4" w14:textId="77777777" w:rsidR="004546D0" w:rsidRPr="005A6C11" w:rsidRDefault="004546D0" w:rsidP="007F5045">
            <w:r>
              <w:t>В течение 3-х дней после окончания курсов ПК</w:t>
            </w:r>
          </w:p>
        </w:tc>
      </w:tr>
      <w:tr w:rsidR="004546D0" w:rsidRPr="005A6C11" w14:paraId="741C8C75"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546D8294"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083758FC" w14:textId="77777777" w:rsidR="004546D0" w:rsidRPr="005A6C11" w:rsidRDefault="004546D0" w:rsidP="007F5045">
            <w:r w:rsidRPr="005A6C11">
              <w:t xml:space="preserve">I.12. Обработка результатов опроса слушателей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4E5D80A1" w14:textId="77777777" w:rsidR="004546D0" w:rsidRPr="005A6C11" w:rsidRDefault="004546D0" w:rsidP="007F5045">
            <w:r>
              <w:t>В течение 10 дней после окончания курсов ПК</w:t>
            </w:r>
          </w:p>
        </w:tc>
      </w:tr>
      <w:tr w:rsidR="004546D0" w:rsidRPr="005A6C11" w14:paraId="636AD2AF"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06455AE5"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2DBCB65E" w14:textId="77777777" w:rsidR="004546D0" w:rsidRPr="005A6C11" w:rsidRDefault="004546D0" w:rsidP="007F5045">
            <w:r w:rsidRPr="005A6C11">
              <w:t>I.13. Подготовка отчета о проведении курсов повышения квалификации, включающего:</w:t>
            </w:r>
          </w:p>
          <w:p w14:paraId="3BAD1050" w14:textId="77777777" w:rsidR="004546D0" w:rsidRPr="005A6C11" w:rsidRDefault="004546D0" w:rsidP="007F5045">
            <w:r w:rsidRPr="005A6C11">
              <w:t xml:space="preserve">- </w:t>
            </w:r>
            <w:r>
              <w:t xml:space="preserve">план-проспект организации с тематикой курсов </w:t>
            </w:r>
            <w:r w:rsidRPr="005A6C11">
              <w:t>повышения квалификации;</w:t>
            </w:r>
          </w:p>
          <w:p w14:paraId="79579092" w14:textId="77777777" w:rsidR="004546D0" w:rsidRPr="005A6C11" w:rsidRDefault="004546D0" w:rsidP="007F5045">
            <w:r w:rsidRPr="005A6C11">
              <w:t xml:space="preserve">- </w:t>
            </w:r>
            <w:r>
              <w:t>программа повышения квалификации;</w:t>
            </w:r>
          </w:p>
          <w:p w14:paraId="2F522421" w14:textId="77777777" w:rsidR="004546D0" w:rsidRPr="005A6C11" w:rsidRDefault="004546D0" w:rsidP="007F5045">
            <w:r w:rsidRPr="005A6C11">
              <w:t>- список участников повышения квалификации с указанием номеров выданных удостоверений установленного образца;</w:t>
            </w:r>
          </w:p>
          <w:p w14:paraId="7D40DFD3" w14:textId="77777777" w:rsidR="004546D0" w:rsidRPr="005A6C11" w:rsidRDefault="004546D0" w:rsidP="007F5045">
            <w:r w:rsidRPr="005A6C11">
              <w:t>- приказы о зачислении (отчислении) на курсы повышения квалификации;</w:t>
            </w:r>
          </w:p>
          <w:p w14:paraId="3CD799B0" w14:textId="77777777" w:rsidR="004546D0" w:rsidRPr="005A6C11" w:rsidRDefault="004546D0" w:rsidP="007F5045">
            <w:r w:rsidRPr="005A6C11">
              <w:t>- зачетные ведомости;</w:t>
            </w:r>
          </w:p>
          <w:p w14:paraId="362FCE7A" w14:textId="77777777" w:rsidR="004546D0" w:rsidRPr="005A6C11" w:rsidRDefault="004546D0" w:rsidP="007F5045">
            <w:r w:rsidRPr="005A6C11">
              <w:t>- расписание занятий для групп;</w:t>
            </w:r>
          </w:p>
          <w:p w14:paraId="6310FA7B" w14:textId="77777777" w:rsidR="004546D0" w:rsidRPr="005A6C11" w:rsidRDefault="004546D0" w:rsidP="007F5045">
            <w:r w:rsidRPr="005A6C11">
              <w:t xml:space="preserve">- </w:t>
            </w:r>
            <w:r>
              <w:t xml:space="preserve">электронный учебный материал </w:t>
            </w:r>
            <w:r w:rsidRPr="005A6C11">
              <w:t>для слушателей курсов повышения квалификации;</w:t>
            </w:r>
          </w:p>
          <w:p w14:paraId="1D662A8F" w14:textId="77777777" w:rsidR="004546D0" w:rsidRPr="005A6C11" w:rsidRDefault="004546D0" w:rsidP="007F5045">
            <w:r w:rsidRPr="005A6C11">
              <w:t>- результаты обработки и учета мнений участников курсов повышения квалификации.</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737B7CAC" w14:textId="77777777" w:rsidR="004546D0" w:rsidRPr="005A6C11" w:rsidRDefault="004546D0" w:rsidP="007F5045">
            <w:r>
              <w:t>В течение 3-х дней после окончания курсов ПК</w:t>
            </w:r>
          </w:p>
        </w:tc>
      </w:tr>
      <w:tr w:rsidR="004546D0" w:rsidRPr="005A6C11" w14:paraId="769B7096"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14217BB0" w14:textId="77777777" w:rsidR="004546D0" w:rsidRPr="005A6C11" w:rsidRDefault="004546D0" w:rsidP="007F5045"/>
        </w:tc>
        <w:tc>
          <w:tcPr>
            <w:tcW w:w="9942" w:type="dxa"/>
            <w:gridSpan w:val="2"/>
            <w:tcBorders>
              <w:top w:val="single" w:sz="4" w:space="0" w:color="000000"/>
              <w:left w:val="single" w:sz="4" w:space="0" w:color="000000"/>
              <w:bottom w:val="single" w:sz="4" w:space="0" w:color="000000"/>
              <w:right w:val="single" w:sz="4" w:space="0" w:color="000000"/>
            </w:tcBorders>
          </w:tcPr>
          <w:p w14:paraId="6392C8EE" w14:textId="77777777" w:rsidR="004546D0" w:rsidRPr="005A6C11" w:rsidRDefault="004546D0" w:rsidP="007F5045">
            <w:r w:rsidRPr="005A6C11">
              <w:t>Дата предоставления отчетной документации  по этапу</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113342EE" w14:textId="77777777" w:rsidR="004546D0" w:rsidRPr="005A6C11" w:rsidRDefault="004546D0" w:rsidP="007F5045"/>
        </w:tc>
      </w:tr>
      <w:tr w:rsidR="004546D0" w:rsidRPr="005A6C11" w14:paraId="5E83DBED" w14:textId="77777777" w:rsidTr="007F5045">
        <w:tblPrEx>
          <w:tblLook w:val="00A0" w:firstRow="1" w:lastRow="0" w:firstColumn="1" w:lastColumn="0" w:noHBand="0" w:noVBand="0"/>
        </w:tblPrEx>
        <w:trPr>
          <w:cantSplit/>
        </w:trPr>
        <w:tc>
          <w:tcPr>
            <w:tcW w:w="1257" w:type="dxa"/>
            <w:gridSpan w:val="2"/>
            <w:vMerge/>
            <w:tcBorders>
              <w:top w:val="single" w:sz="4" w:space="0" w:color="000000"/>
              <w:left w:val="single" w:sz="4" w:space="0" w:color="000000"/>
              <w:bottom w:val="single" w:sz="4" w:space="0" w:color="000000"/>
              <w:right w:val="single" w:sz="4" w:space="0" w:color="000000"/>
            </w:tcBorders>
            <w:vAlign w:val="center"/>
          </w:tcPr>
          <w:p w14:paraId="443B1950" w14:textId="77777777" w:rsidR="004546D0" w:rsidRPr="005A6C11" w:rsidRDefault="004546D0" w:rsidP="007F5045"/>
        </w:tc>
        <w:tc>
          <w:tcPr>
            <w:tcW w:w="9942" w:type="dxa"/>
            <w:gridSpan w:val="2"/>
            <w:tcBorders>
              <w:top w:val="single" w:sz="4" w:space="0" w:color="000000"/>
              <w:left w:val="single" w:sz="4" w:space="0" w:color="000000"/>
              <w:bottom w:val="single" w:sz="4" w:space="0" w:color="auto"/>
              <w:right w:val="single" w:sz="4" w:space="0" w:color="000000"/>
            </w:tcBorders>
          </w:tcPr>
          <w:p w14:paraId="2A46DE6B" w14:textId="77777777" w:rsidR="004546D0" w:rsidRPr="005A6C11" w:rsidRDefault="004546D0" w:rsidP="007F5045">
            <w:r w:rsidRPr="005A6C11">
              <w:t xml:space="preserve">Дата окончания выполнения работ (оказания услуг) по этапу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7BCF65DD" w14:textId="77777777" w:rsidR="004546D0" w:rsidRPr="005A6C11" w:rsidRDefault="004546D0" w:rsidP="007F5045"/>
        </w:tc>
      </w:tr>
      <w:tr w:rsidR="004546D0" w:rsidRPr="005A6C11" w14:paraId="2F7285AC" w14:textId="77777777" w:rsidTr="007F5045">
        <w:trPr>
          <w:gridBefore w:val="1"/>
          <w:gridAfter w:val="1"/>
          <w:wBefore w:w="176" w:type="dxa"/>
          <w:wAfter w:w="1134" w:type="dxa"/>
        </w:trPr>
        <w:tc>
          <w:tcPr>
            <w:tcW w:w="8411" w:type="dxa"/>
            <w:gridSpan w:val="2"/>
          </w:tcPr>
          <w:p w14:paraId="0398EAB1" w14:textId="77777777" w:rsidR="004546D0" w:rsidRDefault="004546D0" w:rsidP="007F5045"/>
          <w:p w14:paraId="1C7048BE" w14:textId="77777777" w:rsidR="004546D0" w:rsidRDefault="004546D0" w:rsidP="007F5045"/>
          <w:p w14:paraId="1AA35C98" w14:textId="77777777" w:rsidR="004546D0" w:rsidRDefault="004546D0" w:rsidP="007F5045"/>
          <w:p w14:paraId="0823F635" w14:textId="77777777" w:rsidR="004546D0" w:rsidRPr="005A6C11" w:rsidRDefault="004546D0" w:rsidP="007F5045"/>
          <w:p w14:paraId="66A91190" w14:textId="77777777" w:rsidR="004546D0" w:rsidRPr="00630168" w:rsidRDefault="004546D0" w:rsidP="007F5045">
            <w:pPr>
              <w:rPr>
                <w:b/>
              </w:rPr>
            </w:pPr>
            <w:r w:rsidRPr="00630168">
              <w:rPr>
                <w:b/>
              </w:rPr>
              <w:t>Заказчик:</w:t>
            </w:r>
          </w:p>
        </w:tc>
        <w:tc>
          <w:tcPr>
            <w:tcW w:w="5164" w:type="dxa"/>
            <w:gridSpan w:val="2"/>
          </w:tcPr>
          <w:p w14:paraId="7F13B7FF" w14:textId="77777777" w:rsidR="004546D0" w:rsidRPr="005A6C11" w:rsidRDefault="004546D0" w:rsidP="007F5045"/>
          <w:p w14:paraId="3286A70D" w14:textId="77777777" w:rsidR="004546D0" w:rsidRPr="005A6C11" w:rsidRDefault="004546D0" w:rsidP="007F5045"/>
          <w:p w14:paraId="72C36979" w14:textId="77777777" w:rsidR="004546D0" w:rsidRDefault="004546D0" w:rsidP="007F5045"/>
          <w:p w14:paraId="4DB2394C" w14:textId="77777777" w:rsidR="004546D0" w:rsidRDefault="004546D0" w:rsidP="007F5045"/>
          <w:p w14:paraId="494CF9A4" w14:textId="77777777" w:rsidR="004546D0" w:rsidRPr="00630168" w:rsidRDefault="004546D0" w:rsidP="007F5045">
            <w:pPr>
              <w:rPr>
                <w:b/>
              </w:rPr>
            </w:pPr>
            <w:r w:rsidRPr="00630168">
              <w:rPr>
                <w:b/>
              </w:rPr>
              <w:t>Исполнитель:</w:t>
            </w:r>
          </w:p>
          <w:p w14:paraId="2911EB09" w14:textId="77777777" w:rsidR="004546D0" w:rsidRPr="005A6C11" w:rsidRDefault="004546D0" w:rsidP="007F5045"/>
        </w:tc>
      </w:tr>
      <w:tr w:rsidR="004546D0" w:rsidRPr="005A6C11" w14:paraId="66726675" w14:textId="77777777" w:rsidTr="007F5045">
        <w:trPr>
          <w:gridBefore w:val="1"/>
          <w:gridAfter w:val="1"/>
          <w:wBefore w:w="176" w:type="dxa"/>
          <w:wAfter w:w="1134" w:type="dxa"/>
        </w:trPr>
        <w:tc>
          <w:tcPr>
            <w:tcW w:w="8411" w:type="dxa"/>
            <w:gridSpan w:val="2"/>
          </w:tcPr>
          <w:p w14:paraId="39E34702" w14:textId="5EDEA528" w:rsidR="004546D0" w:rsidRPr="005A6C11" w:rsidRDefault="004546D0" w:rsidP="007F5045"/>
        </w:tc>
        <w:tc>
          <w:tcPr>
            <w:tcW w:w="5164" w:type="dxa"/>
            <w:gridSpan w:val="2"/>
          </w:tcPr>
          <w:p w14:paraId="5F27F47C" w14:textId="77777777" w:rsidR="004546D0" w:rsidRPr="005A6C11" w:rsidRDefault="004546D0" w:rsidP="007F5045">
            <w:r w:rsidRPr="005A6C11">
              <w:t>Государственное бюджетное образовательное учреждение дополнительного профессионального образования «Кабардино-Балкарский республиканский центр непрерывного профессионального развития»</w:t>
            </w:r>
          </w:p>
          <w:p w14:paraId="1ADB344E" w14:textId="77777777" w:rsidR="004546D0" w:rsidRPr="005A6C11" w:rsidRDefault="004546D0" w:rsidP="007F5045"/>
        </w:tc>
      </w:tr>
      <w:tr w:rsidR="004546D0" w:rsidRPr="005A6C11" w14:paraId="6CA8F52B" w14:textId="77777777" w:rsidTr="007F5045">
        <w:trPr>
          <w:gridBefore w:val="1"/>
          <w:gridAfter w:val="1"/>
          <w:wBefore w:w="176" w:type="dxa"/>
          <w:wAfter w:w="1134" w:type="dxa"/>
        </w:trPr>
        <w:tc>
          <w:tcPr>
            <w:tcW w:w="8411" w:type="dxa"/>
            <w:gridSpan w:val="2"/>
          </w:tcPr>
          <w:p w14:paraId="4DD17357" w14:textId="29B597D8" w:rsidR="004546D0" w:rsidRPr="007D669C" w:rsidRDefault="007F5045" w:rsidP="007F5045">
            <w:pPr>
              <w:rPr>
                <w:lang w:val="en-US"/>
              </w:rPr>
            </w:pPr>
            <w:r w:rsidRPr="005A6C11">
              <w:t>________________________</w:t>
            </w:r>
            <w:r w:rsidR="007D669C">
              <w:rPr>
                <w:lang w:val="en-US"/>
              </w:rPr>
              <w:t xml:space="preserve"> /</w:t>
            </w:r>
            <w:r w:rsidR="007D669C" w:rsidRPr="007D669C">
              <w:rPr>
                <w:u w:val="single"/>
                <w:lang w:val="en-US"/>
              </w:rPr>
              <w:tab/>
            </w:r>
            <w:r w:rsidR="007D669C" w:rsidRPr="007D669C">
              <w:rPr>
                <w:u w:val="single"/>
                <w:lang w:val="en-US"/>
              </w:rPr>
              <w:tab/>
            </w:r>
            <w:r w:rsidR="007D669C" w:rsidRPr="007D669C">
              <w:rPr>
                <w:u w:val="single"/>
                <w:lang w:val="en-US"/>
              </w:rPr>
              <w:tab/>
            </w:r>
            <w:r w:rsidR="007D669C">
              <w:rPr>
                <w:lang w:val="en-US"/>
              </w:rPr>
              <w:t>/</w:t>
            </w:r>
          </w:p>
          <w:p w14:paraId="7742AC77" w14:textId="77777777" w:rsidR="007F5045" w:rsidRPr="005A6C11" w:rsidRDefault="007F5045" w:rsidP="007F5045">
            <w:r>
              <w:t>м.п.</w:t>
            </w:r>
          </w:p>
        </w:tc>
        <w:tc>
          <w:tcPr>
            <w:tcW w:w="5164" w:type="dxa"/>
            <w:gridSpan w:val="2"/>
          </w:tcPr>
          <w:p w14:paraId="53DF4598" w14:textId="77777777" w:rsidR="004546D0" w:rsidRPr="005A6C11" w:rsidRDefault="004546D0" w:rsidP="007F5045">
            <w:r w:rsidRPr="005A6C11">
              <w:t xml:space="preserve">________________________ Кушчетеров А.В. </w:t>
            </w:r>
          </w:p>
          <w:p w14:paraId="377DB581" w14:textId="77777777" w:rsidR="004546D0" w:rsidRPr="005A6C11" w:rsidRDefault="004546D0" w:rsidP="007F5045">
            <w:r w:rsidRPr="005A6C11">
              <w:t>м.п.</w:t>
            </w:r>
          </w:p>
        </w:tc>
      </w:tr>
    </w:tbl>
    <w:p w14:paraId="28D274A0" w14:textId="77777777" w:rsidR="004546D0" w:rsidRDefault="004546D0" w:rsidP="004546D0"/>
    <w:p w14:paraId="2CD0D74C" w14:textId="77777777" w:rsidR="004546D0" w:rsidRDefault="004546D0" w:rsidP="004546D0">
      <w:r>
        <w:br w:type="page"/>
      </w:r>
    </w:p>
    <w:p w14:paraId="62E048C9" w14:textId="77777777" w:rsidR="004546D0" w:rsidRDefault="004546D0" w:rsidP="004546D0">
      <w:pPr>
        <w:sectPr w:rsidR="004546D0" w:rsidSect="007F5045">
          <w:footerReference w:type="default" r:id="rId12"/>
          <w:pgSz w:w="16820" w:h="11900" w:orient="landscape"/>
          <w:pgMar w:top="1079" w:right="907" w:bottom="737" w:left="907" w:header="0" w:footer="0" w:gutter="0"/>
          <w:cols w:space="60"/>
          <w:titlePg/>
        </w:sectPr>
      </w:pPr>
    </w:p>
    <w:p w14:paraId="5155407A" w14:textId="77777777" w:rsidR="004546D0" w:rsidRPr="00EF4881" w:rsidRDefault="004546D0" w:rsidP="004546D0">
      <w:pPr>
        <w:jc w:val="center"/>
        <w:rPr>
          <w:b/>
          <w:sz w:val="22"/>
          <w:szCs w:val="22"/>
        </w:rPr>
      </w:pPr>
      <w:r w:rsidRPr="00EF4881">
        <w:rPr>
          <w:b/>
          <w:sz w:val="22"/>
          <w:szCs w:val="22"/>
        </w:rPr>
        <w:lastRenderedPageBreak/>
        <w:t>А К Т</w:t>
      </w:r>
    </w:p>
    <w:p w14:paraId="4E977305" w14:textId="05B243CF" w:rsidR="004546D0" w:rsidRPr="007D669C" w:rsidRDefault="004546D0" w:rsidP="004546D0">
      <w:pPr>
        <w:jc w:val="center"/>
        <w:rPr>
          <w:b/>
          <w:sz w:val="22"/>
          <w:szCs w:val="22"/>
          <w:lang w:val="en-US"/>
        </w:rPr>
      </w:pPr>
      <w:r w:rsidRPr="00EF4881">
        <w:rPr>
          <w:b/>
          <w:sz w:val="22"/>
          <w:szCs w:val="22"/>
        </w:rPr>
        <w:t xml:space="preserve">приема-сдачи к Контракту </w:t>
      </w:r>
      <w:r w:rsidRPr="00193CB4">
        <w:rPr>
          <w:b/>
          <w:sz w:val="22"/>
          <w:szCs w:val="22"/>
        </w:rPr>
        <w:t>№</w:t>
      </w:r>
      <w:r>
        <w:rPr>
          <w:b/>
          <w:sz w:val="22"/>
          <w:szCs w:val="22"/>
        </w:rPr>
        <w:t xml:space="preserve"> </w:t>
      </w:r>
      <w:r w:rsidR="007D669C">
        <w:rPr>
          <w:b/>
          <w:sz w:val="22"/>
          <w:szCs w:val="22"/>
          <w:lang w:val="en-US"/>
        </w:rPr>
        <w:t>_______</w:t>
      </w:r>
    </w:p>
    <w:p w14:paraId="23245378" w14:textId="77777777" w:rsidR="004546D0" w:rsidRPr="00EF4881" w:rsidRDefault="004546D0" w:rsidP="004546D0">
      <w:pPr>
        <w:jc w:val="center"/>
        <w:rPr>
          <w:b/>
          <w:sz w:val="22"/>
          <w:szCs w:val="22"/>
        </w:rPr>
      </w:pPr>
      <w:r w:rsidRPr="00EF4881">
        <w:rPr>
          <w:b/>
          <w:sz w:val="22"/>
          <w:szCs w:val="22"/>
        </w:rPr>
        <w:t xml:space="preserve">об образовании на прохождение курсов </w:t>
      </w:r>
      <w:r>
        <w:rPr>
          <w:b/>
          <w:sz w:val="22"/>
          <w:szCs w:val="22"/>
        </w:rPr>
        <w:t>повышения квалификации</w:t>
      </w:r>
    </w:p>
    <w:p w14:paraId="43A2F577" w14:textId="77777777" w:rsidR="004546D0" w:rsidRPr="00EF4881" w:rsidRDefault="004546D0" w:rsidP="004546D0">
      <w:pPr>
        <w:ind w:firstLine="720"/>
        <w:jc w:val="center"/>
        <w:rPr>
          <w:b/>
          <w:sz w:val="22"/>
          <w:szCs w:val="22"/>
        </w:rPr>
      </w:pPr>
    </w:p>
    <w:p w14:paraId="5DAFAC06" w14:textId="3D347A08" w:rsidR="004546D0" w:rsidRPr="00EF4881" w:rsidRDefault="004546D0" w:rsidP="004546D0">
      <w:pPr>
        <w:jc w:val="center"/>
        <w:rPr>
          <w:sz w:val="22"/>
          <w:szCs w:val="22"/>
        </w:rPr>
      </w:pPr>
      <w:r w:rsidRPr="00EF4881">
        <w:rPr>
          <w:sz w:val="22"/>
          <w:szCs w:val="22"/>
        </w:rPr>
        <w:t>г. Нальчик                                                                             «</w:t>
      </w:r>
      <w:r>
        <w:rPr>
          <w:sz w:val="22"/>
          <w:szCs w:val="22"/>
        </w:rPr>
        <w:t xml:space="preserve"> </w:t>
      </w:r>
      <w:r w:rsidR="007D669C" w:rsidRPr="007D669C">
        <w:rPr>
          <w:sz w:val="22"/>
          <w:szCs w:val="22"/>
        </w:rPr>
        <w:t>___</w:t>
      </w:r>
      <w:r>
        <w:rPr>
          <w:sz w:val="22"/>
          <w:szCs w:val="22"/>
        </w:rPr>
        <w:t xml:space="preserve"> </w:t>
      </w:r>
      <w:r w:rsidRPr="00EF4881">
        <w:rPr>
          <w:sz w:val="22"/>
          <w:szCs w:val="22"/>
        </w:rPr>
        <w:t xml:space="preserve">» </w:t>
      </w:r>
      <w:r w:rsidR="007D669C" w:rsidRPr="007D669C">
        <w:rPr>
          <w:sz w:val="22"/>
          <w:szCs w:val="22"/>
        </w:rPr>
        <w:t xml:space="preserve">_________ </w:t>
      </w:r>
      <w:r w:rsidRPr="00EF4881">
        <w:rPr>
          <w:sz w:val="22"/>
          <w:szCs w:val="22"/>
        </w:rPr>
        <w:t>20</w:t>
      </w:r>
      <w:r w:rsidR="007D669C" w:rsidRPr="007D669C">
        <w:rPr>
          <w:sz w:val="22"/>
          <w:szCs w:val="22"/>
        </w:rPr>
        <w:t>___</w:t>
      </w:r>
      <w:r w:rsidRPr="00EF4881">
        <w:rPr>
          <w:sz w:val="22"/>
          <w:szCs w:val="22"/>
        </w:rPr>
        <w:t xml:space="preserve"> г.</w:t>
      </w:r>
    </w:p>
    <w:p w14:paraId="37673B32" w14:textId="77777777" w:rsidR="004546D0" w:rsidRPr="00EF4881" w:rsidRDefault="004546D0" w:rsidP="004546D0">
      <w:pPr>
        <w:rPr>
          <w:sz w:val="22"/>
          <w:szCs w:val="22"/>
        </w:rPr>
      </w:pPr>
    </w:p>
    <w:p w14:paraId="563A1E5D" w14:textId="77777777" w:rsidR="007D669C" w:rsidRDefault="004546D0" w:rsidP="004546D0">
      <w:pPr>
        <w:jc w:val="both"/>
        <w:rPr>
          <w:b/>
          <w:sz w:val="22"/>
          <w:szCs w:val="22"/>
        </w:rPr>
      </w:pPr>
      <w:r w:rsidRPr="00EF4881">
        <w:rPr>
          <w:sz w:val="22"/>
          <w:szCs w:val="22"/>
        </w:rPr>
        <w:tab/>
        <w:t xml:space="preserve">Мы, нижеподписавшиеся, представитель </w:t>
      </w:r>
      <w:r w:rsidRPr="00EF4881">
        <w:rPr>
          <w:b/>
          <w:sz w:val="22"/>
          <w:szCs w:val="22"/>
        </w:rPr>
        <w:t xml:space="preserve">Исполнителя Кушчетеров Алим Владимирович, </w:t>
      </w:r>
      <w:r w:rsidRPr="00EF4881">
        <w:rPr>
          <w:sz w:val="22"/>
          <w:szCs w:val="22"/>
        </w:rPr>
        <w:t>директор ГБОУ ДПО «Кабардино-Балкарский республиканский центр непрерывного профессионального развития»,</w:t>
      </w:r>
      <w:r w:rsidRPr="00EF4881">
        <w:rPr>
          <w:b/>
          <w:sz w:val="22"/>
          <w:szCs w:val="22"/>
        </w:rPr>
        <w:t xml:space="preserve"> </w:t>
      </w:r>
      <w:r w:rsidRPr="00EF4881">
        <w:rPr>
          <w:sz w:val="22"/>
          <w:szCs w:val="22"/>
        </w:rPr>
        <w:t xml:space="preserve">с одной стороны, и </w:t>
      </w:r>
      <w:r>
        <w:rPr>
          <w:sz w:val="22"/>
          <w:szCs w:val="22"/>
        </w:rPr>
        <w:t xml:space="preserve">представитель </w:t>
      </w:r>
      <w:r w:rsidRPr="00EF4881">
        <w:rPr>
          <w:b/>
          <w:sz w:val="22"/>
          <w:szCs w:val="22"/>
        </w:rPr>
        <w:t>Заказчик</w:t>
      </w:r>
      <w:r>
        <w:rPr>
          <w:b/>
          <w:sz w:val="22"/>
          <w:szCs w:val="22"/>
        </w:rPr>
        <w:t>а</w:t>
      </w:r>
      <w:r w:rsidRPr="00EF4881">
        <w:rPr>
          <w:b/>
          <w:sz w:val="22"/>
          <w:szCs w:val="22"/>
        </w:rPr>
        <w:t xml:space="preserve"> </w:t>
      </w:r>
      <w:r w:rsidR="007D669C" w:rsidRPr="007D669C">
        <w:rPr>
          <w:b/>
          <w:sz w:val="22"/>
          <w:szCs w:val="22"/>
        </w:rPr>
        <w:t>__________________________________________</w:t>
      </w:r>
    </w:p>
    <w:p w14:paraId="0E56BEEA" w14:textId="2C86CB18" w:rsidR="004546D0" w:rsidRPr="00EF4881" w:rsidRDefault="007D669C" w:rsidP="004546D0">
      <w:pPr>
        <w:jc w:val="both"/>
        <w:rPr>
          <w:sz w:val="22"/>
          <w:szCs w:val="22"/>
        </w:rPr>
      </w:pPr>
      <w:r w:rsidRPr="007D669C">
        <w:rPr>
          <w:b/>
          <w:sz w:val="22"/>
          <w:szCs w:val="22"/>
        </w:rPr>
        <w:t>___________________________________________________________________________________________</w:t>
      </w:r>
      <w:r w:rsidR="004546D0" w:rsidRPr="00193CB4">
        <w:rPr>
          <w:sz w:val="22"/>
          <w:szCs w:val="22"/>
        </w:rPr>
        <w:t xml:space="preserve">, </w:t>
      </w:r>
      <w:r w:rsidR="004546D0" w:rsidRPr="00EF4881">
        <w:rPr>
          <w:sz w:val="22"/>
          <w:szCs w:val="22"/>
        </w:rPr>
        <w:t xml:space="preserve">с другой стороны, составили настоящий акт о том, что согласно указанному </w:t>
      </w:r>
      <w:r w:rsidR="004546D0">
        <w:rPr>
          <w:sz w:val="22"/>
          <w:szCs w:val="22"/>
        </w:rPr>
        <w:t>Контракт</w:t>
      </w:r>
      <w:r w:rsidR="004546D0" w:rsidRPr="00EF4881">
        <w:rPr>
          <w:sz w:val="22"/>
          <w:szCs w:val="22"/>
        </w:rPr>
        <w:t>у за период с «</w:t>
      </w:r>
      <w:r w:rsidRPr="007D669C">
        <w:rPr>
          <w:sz w:val="22"/>
          <w:szCs w:val="22"/>
        </w:rPr>
        <w:t>___</w:t>
      </w:r>
      <w:r w:rsidR="004546D0" w:rsidRPr="00EF4881">
        <w:rPr>
          <w:sz w:val="22"/>
          <w:szCs w:val="22"/>
        </w:rPr>
        <w:t xml:space="preserve">» </w:t>
      </w:r>
      <w:r w:rsidRPr="007D669C">
        <w:rPr>
          <w:sz w:val="22"/>
          <w:szCs w:val="22"/>
        </w:rPr>
        <w:t>________</w:t>
      </w:r>
      <w:r w:rsidR="004546D0" w:rsidRPr="00EF4881">
        <w:rPr>
          <w:sz w:val="22"/>
          <w:szCs w:val="22"/>
        </w:rPr>
        <w:t xml:space="preserve"> 20</w:t>
      </w:r>
      <w:r w:rsidRPr="007D669C">
        <w:rPr>
          <w:sz w:val="22"/>
          <w:szCs w:val="22"/>
        </w:rPr>
        <w:t>___</w:t>
      </w:r>
      <w:r w:rsidR="004546D0" w:rsidRPr="00EF4881">
        <w:rPr>
          <w:sz w:val="22"/>
          <w:szCs w:val="22"/>
        </w:rPr>
        <w:t xml:space="preserve"> г. по «</w:t>
      </w:r>
      <w:r w:rsidRPr="007D669C">
        <w:rPr>
          <w:sz w:val="22"/>
          <w:szCs w:val="22"/>
        </w:rPr>
        <w:t>____</w:t>
      </w:r>
      <w:r w:rsidR="004546D0" w:rsidRPr="00EF4881">
        <w:rPr>
          <w:sz w:val="22"/>
          <w:szCs w:val="22"/>
        </w:rPr>
        <w:t xml:space="preserve">» </w:t>
      </w:r>
      <w:r w:rsidRPr="007D669C">
        <w:rPr>
          <w:sz w:val="22"/>
          <w:szCs w:val="22"/>
        </w:rPr>
        <w:t>_________</w:t>
      </w:r>
      <w:r w:rsidR="004546D0">
        <w:rPr>
          <w:sz w:val="22"/>
          <w:szCs w:val="22"/>
        </w:rPr>
        <w:t xml:space="preserve"> 20</w:t>
      </w:r>
      <w:r w:rsidRPr="007D669C">
        <w:rPr>
          <w:sz w:val="22"/>
          <w:szCs w:val="22"/>
        </w:rPr>
        <w:t>___</w:t>
      </w:r>
      <w:r w:rsidR="004546D0">
        <w:rPr>
          <w:sz w:val="22"/>
          <w:szCs w:val="22"/>
        </w:rPr>
        <w:t xml:space="preserve"> г. </w:t>
      </w:r>
      <w:r w:rsidR="004546D0" w:rsidRPr="00EF4881">
        <w:rPr>
          <w:sz w:val="22"/>
          <w:szCs w:val="22"/>
        </w:rPr>
        <w:t xml:space="preserve"> Исполнитель выполнил, а Заказчик принял следующие услуги по повышению квалификации работников системы образования в колич</w:t>
      </w:r>
      <w:r w:rsidR="004546D0">
        <w:rPr>
          <w:sz w:val="22"/>
          <w:szCs w:val="22"/>
        </w:rPr>
        <w:t>е</w:t>
      </w:r>
      <w:r w:rsidR="004546D0" w:rsidRPr="00EF4881">
        <w:rPr>
          <w:sz w:val="22"/>
          <w:szCs w:val="22"/>
        </w:rPr>
        <w:t>стве:</w:t>
      </w:r>
    </w:p>
    <w:p w14:paraId="30E6D101" w14:textId="77777777" w:rsidR="004546D0" w:rsidRPr="00EF4881" w:rsidRDefault="004546D0" w:rsidP="004546D0">
      <w:pPr>
        <w:jc w:val="both"/>
        <w:rPr>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2976"/>
        <w:gridCol w:w="1701"/>
        <w:gridCol w:w="1560"/>
        <w:gridCol w:w="2126"/>
      </w:tblGrid>
      <w:tr w:rsidR="004546D0" w:rsidRPr="00EF4881" w14:paraId="4D609B89" w14:textId="77777777" w:rsidTr="007F5045">
        <w:trPr>
          <w:cantSplit/>
          <w:trHeight w:val="1006"/>
        </w:trPr>
        <w:tc>
          <w:tcPr>
            <w:tcW w:w="993" w:type="dxa"/>
            <w:tcBorders>
              <w:top w:val="single" w:sz="4" w:space="0" w:color="auto"/>
              <w:left w:val="single" w:sz="4" w:space="0" w:color="000000"/>
              <w:bottom w:val="single" w:sz="4" w:space="0" w:color="000000"/>
              <w:right w:val="single" w:sz="4" w:space="0" w:color="000000"/>
            </w:tcBorders>
            <w:shd w:val="clear" w:color="auto" w:fill="auto"/>
            <w:hideMark/>
          </w:tcPr>
          <w:p w14:paraId="21ECDD78" w14:textId="77777777" w:rsidR="004546D0" w:rsidRPr="00EF4881" w:rsidRDefault="004546D0" w:rsidP="007F5045">
            <w:pPr>
              <w:jc w:val="center"/>
              <w:rPr>
                <w:sz w:val="22"/>
                <w:szCs w:val="22"/>
              </w:rPr>
            </w:pPr>
            <w:r w:rsidRPr="00EF4881">
              <w:rPr>
                <w:sz w:val="22"/>
                <w:szCs w:val="22"/>
              </w:rPr>
              <w:t>Номер этапа работ (услуг)</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6F910B9" w14:textId="77777777" w:rsidR="004546D0" w:rsidRPr="00EF4881" w:rsidRDefault="004546D0" w:rsidP="007F5045">
            <w:pPr>
              <w:jc w:val="center"/>
              <w:rPr>
                <w:sz w:val="22"/>
                <w:szCs w:val="22"/>
              </w:rPr>
            </w:pPr>
            <w:r w:rsidRPr="00EF4881">
              <w:rPr>
                <w:sz w:val="22"/>
                <w:szCs w:val="22"/>
              </w:rPr>
              <w:t>Категория слушателей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6C0351A9" w14:textId="77777777" w:rsidR="004546D0" w:rsidRPr="00EF4881" w:rsidRDefault="004546D0" w:rsidP="007F5045">
            <w:pPr>
              <w:jc w:val="center"/>
              <w:rPr>
                <w:sz w:val="22"/>
                <w:szCs w:val="22"/>
              </w:rPr>
            </w:pPr>
            <w:r w:rsidRPr="00EF4881">
              <w:rPr>
                <w:sz w:val="22"/>
                <w:szCs w:val="22"/>
              </w:rPr>
              <w:t>Количество слушателей (чел.)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60B309" w14:textId="77777777" w:rsidR="004546D0" w:rsidRPr="00EF4881" w:rsidRDefault="004546D0" w:rsidP="007F5045">
            <w:pPr>
              <w:jc w:val="center"/>
              <w:rPr>
                <w:sz w:val="22"/>
                <w:szCs w:val="22"/>
              </w:rPr>
            </w:pPr>
            <w:r w:rsidRPr="00EF4881">
              <w:rPr>
                <w:sz w:val="22"/>
                <w:szCs w:val="22"/>
              </w:rPr>
              <w:t>Стоимость обучения на 1 слушателя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6C136D0" w14:textId="77777777" w:rsidR="004546D0" w:rsidRPr="00EF4881" w:rsidRDefault="004546D0" w:rsidP="007F5045">
            <w:pPr>
              <w:jc w:val="center"/>
              <w:rPr>
                <w:sz w:val="22"/>
                <w:szCs w:val="22"/>
              </w:rPr>
            </w:pPr>
            <w:r w:rsidRPr="00EF4881">
              <w:rPr>
                <w:sz w:val="22"/>
                <w:szCs w:val="22"/>
              </w:rPr>
              <w:t>Стоимость выполнения работ (оказания услуг) (этапа работ/услуг)</w:t>
            </w:r>
          </w:p>
        </w:tc>
      </w:tr>
      <w:tr w:rsidR="00324086" w:rsidRPr="00EF4881" w14:paraId="3C06EB79" w14:textId="77777777" w:rsidTr="007F5045">
        <w:trPr>
          <w:cantSplit/>
          <w:trHeight w:val="469"/>
        </w:trPr>
        <w:tc>
          <w:tcPr>
            <w:tcW w:w="993" w:type="dxa"/>
            <w:tcBorders>
              <w:top w:val="single" w:sz="4" w:space="0" w:color="000000"/>
              <w:left w:val="single" w:sz="4" w:space="0" w:color="000000"/>
              <w:bottom w:val="single" w:sz="4" w:space="0" w:color="000000"/>
              <w:right w:val="single" w:sz="4" w:space="0" w:color="000000"/>
            </w:tcBorders>
          </w:tcPr>
          <w:p w14:paraId="0E3BA5AC" w14:textId="77777777" w:rsidR="00324086" w:rsidRPr="004953B3" w:rsidRDefault="00324086" w:rsidP="004546D0">
            <w:pPr>
              <w:pStyle w:val="a7"/>
              <w:numPr>
                <w:ilvl w:val="0"/>
                <w:numId w:val="6"/>
              </w:numP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214F753A" w14:textId="7AF5AF2D" w:rsidR="00324086" w:rsidRPr="005A6C11" w:rsidRDefault="00324086" w:rsidP="00650855"/>
        </w:tc>
        <w:tc>
          <w:tcPr>
            <w:tcW w:w="1701" w:type="dxa"/>
            <w:tcBorders>
              <w:top w:val="single" w:sz="4" w:space="0" w:color="000000"/>
              <w:left w:val="single" w:sz="4" w:space="0" w:color="000000"/>
              <w:bottom w:val="single" w:sz="4" w:space="0" w:color="000000"/>
              <w:right w:val="single" w:sz="4" w:space="0" w:color="000000"/>
            </w:tcBorders>
            <w:vAlign w:val="center"/>
          </w:tcPr>
          <w:p w14:paraId="0050FF53" w14:textId="671064BE" w:rsidR="00324086" w:rsidRPr="007F5045" w:rsidRDefault="00324086" w:rsidP="00650855">
            <w:pPr>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14:paraId="3E5FD10B" w14:textId="005F6773" w:rsidR="00324086" w:rsidRPr="007F5045" w:rsidRDefault="00324086" w:rsidP="00650855">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14:paraId="7CE36E2F" w14:textId="2646ACC9" w:rsidR="00324086" w:rsidRPr="007F5045" w:rsidRDefault="00324086" w:rsidP="00650855">
            <w:pPr>
              <w:jc w:val="center"/>
            </w:pPr>
          </w:p>
        </w:tc>
      </w:tr>
      <w:tr w:rsidR="00324086" w:rsidRPr="00EF4881" w14:paraId="0168C8BA" w14:textId="77777777" w:rsidTr="007F5045">
        <w:trPr>
          <w:cantSplit/>
          <w:trHeight w:val="57"/>
        </w:trPr>
        <w:tc>
          <w:tcPr>
            <w:tcW w:w="993" w:type="dxa"/>
            <w:tcBorders>
              <w:top w:val="single" w:sz="4" w:space="0" w:color="000000"/>
              <w:left w:val="single" w:sz="4" w:space="0" w:color="000000"/>
              <w:bottom w:val="single" w:sz="4" w:space="0" w:color="000000"/>
              <w:right w:val="single" w:sz="4" w:space="0" w:color="000000"/>
            </w:tcBorders>
          </w:tcPr>
          <w:p w14:paraId="70845819" w14:textId="77777777" w:rsidR="00324086" w:rsidRPr="004953B3" w:rsidRDefault="00324086" w:rsidP="004546D0">
            <w:pPr>
              <w:pStyle w:val="a7"/>
              <w:numPr>
                <w:ilvl w:val="0"/>
                <w:numId w:val="6"/>
              </w:numP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20349A70" w14:textId="226466E8" w:rsidR="00324086" w:rsidRPr="005A6C11" w:rsidRDefault="00324086" w:rsidP="00650855"/>
        </w:tc>
        <w:tc>
          <w:tcPr>
            <w:tcW w:w="1701" w:type="dxa"/>
            <w:tcBorders>
              <w:top w:val="single" w:sz="4" w:space="0" w:color="000000"/>
              <w:left w:val="single" w:sz="4" w:space="0" w:color="000000"/>
              <w:bottom w:val="single" w:sz="4" w:space="0" w:color="000000"/>
              <w:right w:val="single" w:sz="4" w:space="0" w:color="000000"/>
            </w:tcBorders>
            <w:vAlign w:val="center"/>
          </w:tcPr>
          <w:p w14:paraId="1D158F22" w14:textId="2E66374E" w:rsidR="00324086" w:rsidRPr="007F5045" w:rsidRDefault="00324086" w:rsidP="00650855">
            <w:pPr>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14:paraId="0A590DBF" w14:textId="5F788A80" w:rsidR="00324086" w:rsidRPr="007F5045" w:rsidRDefault="00324086" w:rsidP="00650855">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14:paraId="2CD84F59" w14:textId="3E4E5DFD" w:rsidR="00324086" w:rsidRPr="007F5045" w:rsidRDefault="00324086" w:rsidP="00650855">
            <w:pPr>
              <w:jc w:val="center"/>
            </w:pPr>
          </w:p>
        </w:tc>
      </w:tr>
    </w:tbl>
    <w:p w14:paraId="2BE92E4F" w14:textId="77777777" w:rsidR="004546D0" w:rsidRPr="00EF4881" w:rsidRDefault="004546D0" w:rsidP="004546D0">
      <w:pPr>
        <w:jc w:val="both"/>
        <w:rPr>
          <w:sz w:val="22"/>
          <w:szCs w:val="22"/>
        </w:rPr>
      </w:pPr>
    </w:p>
    <w:p w14:paraId="2BA26305" w14:textId="71A600A9" w:rsidR="004546D0" w:rsidRPr="00EF4881" w:rsidRDefault="004546D0" w:rsidP="004546D0">
      <w:pPr>
        <w:jc w:val="both"/>
        <w:rPr>
          <w:sz w:val="22"/>
          <w:szCs w:val="22"/>
        </w:rPr>
      </w:pPr>
      <w:r w:rsidRPr="00EF4881">
        <w:rPr>
          <w:sz w:val="22"/>
          <w:szCs w:val="22"/>
        </w:rPr>
        <w:t>на общую сумму</w:t>
      </w:r>
      <w:r w:rsidR="007D669C" w:rsidRPr="007D669C">
        <w:rPr>
          <w:sz w:val="22"/>
          <w:szCs w:val="22"/>
        </w:rPr>
        <w:t xml:space="preserve"> ______________________________________</w:t>
      </w:r>
      <w:r w:rsidRPr="00193CB4">
        <w:rPr>
          <w:sz w:val="22"/>
          <w:szCs w:val="22"/>
        </w:rPr>
        <w:t>,</w:t>
      </w:r>
      <w:r w:rsidRPr="00EF4881">
        <w:rPr>
          <w:sz w:val="22"/>
          <w:szCs w:val="22"/>
        </w:rPr>
        <w:t xml:space="preserve"> которую Заказчик обязуется выплатить Исполнителю </w:t>
      </w:r>
      <w:r>
        <w:rPr>
          <w:sz w:val="22"/>
          <w:szCs w:val="22"/>
        </w:rPr>
        <w:t xml:space="preserve">в течение 5 рабочих дней </w:t>
      </w:r>
      <w:r w:rsidRPr="00EF4881">
        <w:rPr>
          <w:sz w:val="22"/>
          <w:szCs w:val="22"/>
        </w:rPr>
        <w:t xml:space="preserve">с момента подписания </w:t>
      </w:r>
      <w:r>
        <w:rPr>
          <w:sz w:val="22"/>
          <w:szCs w:val="22"/>
        </w:rPr>
        <w:t>Контракта</w:t>
      </w:r>
      <w:r w:rsidRPr="00EF4881">
        <w:rPr>
          <w:sz w:val="22"/>
          <w:szCs w:val="22"/>
        </w:rPr>
        <w:t>.</w:t>
      </w:r>
    </w:p>
    <w:p w14:paraId="0FBD7F63" w14:textId="77777777" w:rsidR="004546D0" w:rsidRPr="00EF4881" w:rsidRDefault="004546D0" w:rsidP="004546D0">
      <w:pPr>
        <w:jc w:val="both"/>
        <w:rPr>
          <w:sz w:val="22"/>
          <w:szCs w:val="22"/>
        </w:rPr>
      </w:pPr>
    </w:p>
    <w:p w14:paraId="73CCBC83" w14:textId="77777777" w:rsidR="004546D0" w:rsidRPr="00EF4881" w:rsidRDefault="004546D0" w:rsidP="004546D0">
      <w:pPr>
        <w:ind w:firstLine="720"/>
        <w:jc w:val="both"/>
        <w:rPr>
          <w:sz w:val="22"/>
          <w:szCs w:val="22"/>
        </w:rPr>
      </w:pPr>
    </w:p>
    <w:p w14:paraId="1068D0FC" w14:textId="06A15551" w:rsidR="004546D0" w:rsidRDefault="004546D0" w:rsidP="004546D0">
      <w:pPr>
        <w:ind w:firstLine="720"/>
        <w:jc w:val="both"/>
        <w:rPr>
          <w:sz w:val="22"/>
          <w:szCs w:val="22"/>
        </w:rPr>
      </w:pPr>
      <w:r w:rsidRPr="00EF4881">
        <w:rPr>
          <w:sz w:val="22"/>
          <w:szCs w:val="22"/>
        </w:rPr>
        <w:t xml:space="preserve">Настоящий акт является основанием для оплаты </w:t>
      </w:r>
      <w:r>
        <w:rPr>
          <w:sz w:val="22"/>
          <w:szCs w:val="22"/>
        </w:rPr>
        <w:t>Контракта</w:t>
      </w:r>
      <w:r w:rsidRPr="00EF4881">
        <w:rPr>
          <w:sz w:val="22"/>
          <w:szCs w:val="22"/>
        </w:rPr>
        <w:t xml:space="preserve"> в соответствии с условиями, установленными в </w:t>
      </w:r>
      <w:r>
        <w:rPr>
          <w:sz w:val="22"/>
          <w:szCs w:val="22"/>
        </w:rPr>
        <w:t>Контракте</w:t>
      </w:r>
      <w:r w:rsidRPr="00EF4881">
        <w:rPr>
          <w:sz w:val="22"/>
          <w:szCs w:val="22"/>
        </w:rPr>
        <w:t xml:space="preserve"> </w:t>
      </w:r>
      <w:r w:rsidRPr="00193CB4">
        <w:rPr>
          <w:sz w:val="22"/>
          <w:szCs w:val="22"/>
        </w:rPr>
        <w:t>№</w:t>
      </w:r>
      <w:r>
        <w:rPr>
          <w:sz w:val="22"/>
          <w:szCs w:val="22"/>
        </w:rPr>
        <w:t xml:space="preserve"> </w:t>
      </w:r>
      <w:r w:rsidR="007D669C" w:rsidRPr="007D669C">
        <w:rPr>
          <w:sz w:val="22"/>
          <w:szCs w:val="22"/>
        </w:rPr>
        <w:t>_______</w:t>
      </w:r>
      <w:r>
        <w:rPr>
          <w:sz w:val="22"/>
          <w:szCs w:val="22"/>
        </w:rPr>
        <w:t xml:space="preserve"> </w:t>
      </w:r>
      <w:r w:rsidRPr="00EF4881">
        <w:rPr>
          <w:sz w:val="22"/>
          <w:szCs w:val="22"/>
        </w:rPr>
        <w:t>от «</w:t>
      </w:r>
      <w:r w:rsidR="007D669C" w:rsidRPr="007D669C">
        <w:rPr>
          <w:sz w:val="22"/>
          <w:szCs w:val="22"/>
        </w:rPr>
        <w:t>____</w:t>
      </w:r>
      <w:r w:rsidRPr="00EF4881">
        <w:rPr>
          <w:sz w:val="22"/>
          <w:szCs w:val="22"/>
        </w:rPr>
        <w:t xml:space="preserve">» </w:t>
      </w:r>
      <w:r w:rsidR="007D669C" w:rsidRPr="007D669C">
        <w:rPr>
          <w:sz w:val="22"/>
          <w:szCs w:val="22"/>
        </w:rPr>
        <w:t>__________</w:t>
      </w:r>
      <w:r>
        <w:rPr>
          <w:sz w:val="22"/>
          <w:szCs w:val="22"/>
        </w:rPr>
        <w:t xml:space="preserve"> </w:t>
      </w:r>
      <w:r w:rsidRPr="00EF4881">
        <w:rPr>
          <w:sz w:val="22"/>
          <w:szCs w:val="22"/>
        </w:rPr>
        <w:t>20</w:t>
      </w:r>
      <w:r w:rsidR="007D669C" w:rsidRPr="007D669C">
        <w:rPr>
          <w:sz w:val="22"/>
          <w:szCs w:val="22"/>
        </w:rPr>
        <w:t>_____</w:t>
      </w:r>
      <w:r w:rsidRPr="00EF4881">
        <w:rPr>
          <w:sz w:val="22"/>
          <w:szCs w:val="22"/>
        </w:rPr>
        <w:t xml:space="preserve"> г.</w:t>
      </w:r>
    </w:p>
    <w:p w14:paraId="20261842" w14:textId="77777777" w:rsidR="004546D0" w:rsidRDefault="004546D0" w:rsidP="004546D0">
      <w:pPr>
        <w:rPr>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46D0" w14:paraId="36B366D4" w14:textId="77777777" w:rsidTr="007F5045">
        <w:tc>
          <w:tcPr>
            <w:tcW w:w="4785" w:type="dxa"/>
          </w:tcPr>
          <w:p w14:paraId="707D651B" w14:textId="77777777" w:rsidR="004546D0" w:rsidRPr="00EF4881" w:rsidRDefault="004546D0" w:rsidP="007F5045">
            <w:pPr>
              <w:jc w:val="center"/>
              <w:rPr>
                <w:b/>
                <w:sz w:val="22"/>
                <w:szCs w:val="22"/>
              </w:rPr>
            </w:pPr>
            <w:r w:rsidRPr="00EF4881">
              <w:rPr>
                <w:b/>
                <w:sz w:val="22"/>
                <w:szCs w:val="22"/>
              </w:rPr>
              <w:t>«Исполнитель»</w:t>
            </w:r>
          </w:p>
          <w:p w14:paraId="159CA171" w14:textId="77777777" w:rsidR="004546D0" w:rsidRDefault="004546D0" w:rsidP="007F5045">
            <w:pPr>
              <w:rPr>
                <w:sz w:val="22"/>
                <w:szCs w:val="22"/>
              </w:rPr>
            </w:pPr>
          </w:p>
          <w:p w14:paraId="34EA1D6E" w14:textId="77777777" w:rsidR="004546D0" w:rsidRDefault="004546D0" w:rsidP="007F5045">
            <w:pPr>
              <w:rPr>
                <w:sz w:val="22"/>
                <w:szCs w:val="22"/>
              </w:rPr>
            </w:pPr>
          </w:p>
          <w:p w14:paraId="1477D357" w14:textId="77777777" w:rsidR="004546D0" w:rsidRDefault="004546D0" w:rsidP="007F5045">
            <w:pPr>
              <w:rPr>
                <w:sz w:val="22"/>
                <w:szCs w:val="22"/>
              </w:rPr>
            </w:pPr>
          </w:p>
          <w:p w14:paraId="53F363EE" w14:textId="77777777" w:rsidR="004546D0" w:rsidRDefault="004546D0" w:rsidP="007F5045">
            <w:pPr>
              <w:rPr>
                <w:sz w:val="22"/>
                <w:szCs w:val="22"/>
              </w:rPr>
            </w:pPr>
            <w:r>
              <w:rPr>
                <w:sz w:val="22"/>
                <w:szCs w:val="22"/>
              </w:rPr>
              <w:t>Директор</w:t>
            </w:r>
          </w:p>
          <w:p w14:paraId="3B4D8B8F" w14:textId="77777777" w:rsidR="004546D0" w:rsidRDefault="004546D0" w:rsidP="007F5045">
            <w:pPr>
              <w:rPr>
                <w:sz w:val="22"/>
                <w:szCs w:val="22"/>
              </w:rPr>
            </w:pPr>
          </w:p>
          <w:p w14:paraId="28EFCE95" w14:textId="77777777" w:rsidR="004546D0" w:rsidRDefault="004546D0" w:rsidP="007F5045">
            <w:pPr>
              <w:rPr>
                <w:sz w:val="22"/>
                <w:szCs w:val="22"/>
              </w:rPr>
            </w:pPr>
            <w:r>
              <w:rPr>
                <w:sz w:val="22"/>
                <w:szCs w:val="22"/>
              </w:rPr>
              <w:t>___________________ Кушчетеров А. В.</w:t>
            </w:r>
          </w:p>
          <w:p w14:paraId="12D4F79C" w14:textId="77777777" w:rsidR="004546D0" w:rsidRDefault="004546D0" w:rsidP="007F5045">
            <w:pPr>
              <w:rPr>
                <w:sz w:val="22"/>
                <w:szCs w:val="22"/>
              </w:rPr>
            </w:pPr>
          </w:p>
        </w:tc>
        <w:tc>
          <w:tcPr>
            <w:tcW w:w="4786" w:type="dxa"/>
          </w:tcPr>
          <w:p w14:paraId="0F2BC81C" w14:textId="77777777" w:rsidR="004546D0" w:rsidRDefault="004546D0" w:rsidP="007F5045">
            <w:pPr>
              <w:jc w:val="center"/>
              <w:rPr>
                <w:b/>
                <w:sz w:val="22"/>
                <w:szCs w:val="22"/>
              </w:rPr>
            </w:pPr>
            <w:r w:rsidRPr="00EF4881">
              <w:rPr>
                <w:b/>
                <w:sz w:val="22"/>
                <w:szCs w:val="22"/>
              </w:rPr>
              <w:t>«Заказчик»</w:t>
            </w:r>
          </w:p>
          <w:p w14:paraId="1DA882A3" w14:textId="77777777" w:rsidR="004546D0" w:rsidRPr="00EF4881" w:rsidRDefault="004546D0" w:rsidP="007F5045">
            <w:pPr>
              <w:rPr>
                <w:sz w:val="22"/>
                <w:szCs w:val="22"/>
              </w:rPr>
            </w:pPr>
          </w:p>
          <w:p w14:paraId="64A85DFC" w14:textId="77777777" w:rsidR="004546D0" w:rsidRPr="00EF4881" w:rsidRDefault="004546D0" w:rsidP="007F5045">
            <w:pPr>
              <w:rPr>
                <w:sz w:val="22"/>
                <w:szCs w:val="22"/>
              </w:rPr>
            </w:pPr>
          </w:p>
          <w:p w14:paraId="2A2A8449" w14:textId="77777777" w:rsidR="004546D0" w:rsidRPr="00EF4881" w:rsidRDefault="004546D0" w:rsidP="007F5045">
            <w:pPr>
              <w:rPr>
                <w:sz w:val="22"/>
                <w:szCs w:val="22"/>
              </w:rPr>
            </w:pPr>
          </w:p>
          <w:p w14:paraId="3C21A209" w14:textId="77777777" w:rsidR="004546D0" w:rsidRDefault="004546D0" w:rsidP="007F5045">
            <w:pPr>
              <w:rPr>
                <w:sz w:val="22"/>
                <w:szCs w:val="22"/>
              </w:rPr>
            </w:pPr>
            <w:r>
              <w:rPr>
                <w:sz w:val="22"/>
                <w:szCs w:val="22"/>
              </w:rPr>
              <w:t>Директор</w:t>
            </w:r>
          </w:p>
          <w:p w14:paraId="715211FA" w14:textId="77777777" w:rsidR="004546D0" w:rsidRDefault="004546D0" w:rsidP="007F5045">
            <w:pPr>
              <w:rPr>
                <w:sz w:val="22"/>
                <w:szCs w:val="22"/>
              </w:rPr>
            </w:pPr>
          </w:p>
          <w:p w14:paraId="7488946F" w14:textId="368EF410" w:rsidR="004546D0" w:rsidRPr="007D669C" w:rsidRDefault="004546D0" w:rsidP="007F5045">
            <w:pPr>
              <w:rPr>
                <w:b/>
                <w:sz w:val="22"/>
                <w:szCs w:val="22"/>
                <w:lang w:val="en-US"/>
              </w:rPr>
            </w:pPr>
            <w:r>
              <w:rPr>
                <w:sz w:val="22"/>
                <w:szCs w:val="22"/>
              </w:rPr>
              <w:t xml:space="preserve">___________________ </w:t>
            </w:r>
            <w:r w:rsidR="007D669C">
              <w:rPr>
                <w:sz w:val="22"/>
                <w:szCs w:val="22"/>
                <w:lang w:val="en-US"/>
              </w:rPr>
              <w:t>/</w:t>
            </w:r>
            <w:r w:rsidR="007D669C" w:rsidRPr="007D669C">
              <w:rPr>
                <w:sz w:val="22"/>
                <w:szCs w:val="22"/>
                <w:u w:val="single"/>
                <w:lang w:val="en-US"/>
              </w:rPr>
              <w:tab/>
            </w:r>
            <w:r w:rsidR="007D669C" w:rsidRPr="007D669C">
              <w:rPr>
                <w:sz w:val="22"/>
                <w:szCs w:val="22"/>
                <w:u w:val="single"/>
                <w:lang w:val="en-US"/>
              </w:rPr>
              <w:tab/>
            </w:r>
            <w:r w:rsidR="007D669C" w:rsidRPr="007D669C">
              <w:rPr>
                <w:sz w:val="22"/>
                <w:szCs w:val="22"/>
                <w:u w:val="single"/>
                <w:lang w:val="en-US"/>
              </w:rPr>
              <w:tab/>
            </w:r>
            <w:r w:rsidR="007D669C">
              <w:rPr>
                <w:sz w:val="22"/>
                <w:szCs w:val="22"/>
                <w:lang w:val="en-US"/>
              </w:rPr>
              <w:t>/</w:t>
            </w:r>
          </w:p>
        </w:tc>
      </w:tr>
      <w:tr w:rsidR="007D669C" w14:paraId="17AC2CFE" w14:textId="77777777" w:rsidTr="007F5045">
        <w:tc>
          <w:tcPr>
            <w:tcW w:w="4785" w:type="dxa"/>
          </w:tcPr>
          <w:p w14:paraId="70A15801" w14:textId="77777777" w:rsidR="007D669C" w:rsidRPr="00EF4881" w:rsidRDefault="007D669C" w:rsidP="007F5045">
            <w:pPr>
              <w:jc w:val="center"/>
              <w:rPr>
                <w:b/>
                <w:sz w:val="22"/>
                <w:szCs w:val="22"/>
              </w:rPr>
            </w:pPr>
          </w:p>
        </w:tc>
        <w:tc>
          <w:tcPr>
            <w:tcW w:w="4786" w:type="dxa"/>
          </w:tcPr>
          <w:p w14:paraId="78BA21B6" w14:textId="77777777" w:rsidR="007D669C" w:rsidRPr="00EF4881" w:rsidRDefault="007D669C" w:rsidP="007D669C">
            <w:pPr>
              <w:rPr>
                <w:b/>
                <w:sz w:val="22"/>
                <w:szCs w:val="22"/>
              </w:rPr>
            </w:pPr>
          </w:p>
        </w:tc>
      </w:tr>
    </w:tbl>
    <w:p w14:paraId="1B7C9A46" w14:textId="77777777" w:rsidR="004546D0" w:rsidRDefault="004546D0" w:rsidP="004546D0"/>
    <w:p w14:paraId="16373F4E" w14:textId="77777777" w:rsidR="004546D0" w:rsidRDefault="004546D0" w:rsidP="004546D0">
      <w:r>
        <w:br w:type="page"/>
      </w:r>
    </w:p>
    <w:p w14:paraId="60845EF0" w14:textId="77777777" w:rsidR="007F5045" w:rsidRPr="00EF4881" w:rsidRDefault="007F5045" w:rsidP="007F5045">
      <w:pPr>
        <w:jc w:val="center"/>
        <w:rPr>
          <w:b/>
          <w:sz w:val="22"/>
          <w:szCs w:val="22"/>
        </w:rPr>
      </w:pPr>
      <w:r w:rsidRPr="00EF4881">
        <w:rPr>
          <w:b/>
          <w:sz w:val="22"/>
          <w:szCs w:val="22"/>
        </w:rPr>
        <w:lastRenderedPageBreak/>
        <w:t>А К Т</w:t>
      </w:r>
    </w:p>
    <w:p w14:paraId="513B0197" w14:textId="584DCC39" w:rsidR="007F5045" w:rsidRPr="00EF4881" w:rsidRDefault="007F5045" w:rsidP="007F5045">
      <w:pPr>
        <w:jc w:val="center"/>
        <w:rPr>
          <w:b/>
          <w:sz w:val="22"/>
          <w:szCs w:val="22"/>
        </w:rPr>
      </w:pPr>
      <w:r w:rsidRPr="00EF4881">
        <w:rPr>
          <w:b/>
          <w:sz w:val="22"/>
          <w:szCs w:val="22"/>
        </w:rPr>
        <w:t xml:space="preserve">приема-сдачи к Контракту </w:t>
      </w:r>
      <w:r w:rsidRPr="00193CB4">
        <w:rPr>
          <w:b/>
          <w:sz w:val="22"/>
          <w:szCs w:val="22"/>
        </w:rPr>
        <w:t>№</w:t>
      </w:r>
      <w:r>
        <w:rPr>
          <w:b/>
          <w:sz w:val="22"/>
          <w:szCs w:val="22"/>
        </w:rPr>
        <w:t xml:space="preserve"> </w:t>
      </w:r>
      <w:r w:rsidR="00094C86">
        <w:rPr>
          <w:b/>
          <w:sz w:val="22"/>
          <w:szCs w:val="22"/>
        </w:rPr>
        <w:t>______</w:t>
      </w:r>
    </w:p>
    <w:p w14:paraId="5FB8E6FA" w14:textId="77777777" w:rsidR="007F5045" w:rsidRPr="00EF4881" w:rsidRDefault="007F5045" w:rsidP="007F5045">
      <w:pPr>
        <w:jc w:val="center"/>
        <w:rPr>
          <w:b/>
          <w:sz w:val="22"/>
          <w:szCs w:val="22"/>
        </w:rPr>
      </w:pPr>
      <w:r w:rsidRPr="00EF4881">
        <w:rPr>
          <w:b/>
          <w:sz w:val="22"/>
          <w:szCs w:val="22"/>
        </w:rPr>
        <w:t xml:space="preserve">об образовании на прохождение курсов </w:t>
      </w:r>
      <w:r>
        <w:rPr>
          <w:b/>
          <w:sz w:val="22"/>
          <w:szCs w:val="22"/>
        </w:rPr>
        <w:t>повышения квалификации</w:t>
      </w:r>
    </w:p>
    <w:p w14:paraId="5381FEF4" w14:textId="77777777" w:rsidR="007F5045" w:rsidRPr="00EF4881" w:rsidRDefault="007F5045" w:rsidP="007F5045">
      <w:pPr>
        <w:ind w:firstLine="720"/>
        <w:jc w:val="center"/>
        <w:rPr>
          <w:b/>
          <w:sz w:val="22"/>
          <w:szCs w:val="22"/>
        </w:rPr>
      </w:pPr>
    </w:p>
    <w:p w14:paraId="3D1EB354" w14:textId="32C05153" w:rsidR="007F5045" w:rsidRPr="00EF4881" w:rsidRDefault="007F5045" w:rsidP="007F5045">
      <w:pPr>
        <w:jc w:val="center"/>
        <w:rPr>
          <w:sz w:val="22"/>
          <w:szCs w:val="22"/>
        </w:rPr>
      </w:pPr>
      <w:r w:rsidRPr="00EF4881">
        <w:rPr>
          <w:sz w:val="22"/>
          <w:szCs w:val="22"/>
        </w:rPr>
        <w:t>г. Нальчик                                                                             «</w:t>
      </w:r>
      <w:r w:rsidR="00094C86">
        <w:rPr>
          <w:sz w:val="22"/>
          <w:szCs w:val="22"/>
        </w:rPr>
        <w:t>____</w:t>
      </w:r>
      <w:r w:rsidRPr="00EF4881">
        <w:rPr>
          <w:sz w:val="22"/>
          <w:szCs w:val="22"/>
        </w:rPr>
        <w:t xml:space="preserve">» </w:t>
      </w:r>
      <w:r w:rsidR="00094C86">
        <w:rPr>
          <w:sz w:val="22"/>
          <w:szCs w:val="22"/>
        </w:rPr>
        <w:t>____________</w:t>
      </w:r>
      <w:r w:rsidRPr="00EF4881">
        <w:rPr>
          <w:sz w:val="22"/>
          <w:szCs w:val="22"/>
        </w:rPr>
        <w:t xml:space="preserve"> 20</w:t>
      </w:r>
      <w:r w:rsidR="00094C86">
        <w:rPr>
          <w:sz w:val="22"/>
          <w:szCs w:val="22"/>
        </w:rPr>
        <w:t>____</w:t>
      </w:r>
      <w:r w:rsidRPr="00EF4881">
        <w:rPr>
          <w:sz w:val="22"/>
          <w:szCs w:val="22"/>
        </w:rPr>
        <w:t xml:space="preserve"> г.</w:t>
      </w:r>
    </w:p>
    <w:p w14:paraId="5DD26B71" w14:textId="77777777" w:rsidR="007F5045" w:rsidRPr="00EF4881" w:rsidRDefault="007F5045" w:rsidP="007F5045">
      <w:pPr>
        <w:rPr>
          <w:sz w:val="22"/>
          <w:szCs w:val="22"/>
        </w:rPr>
      </w:pPr>
    </w:p>
    <w:p w14:paraId="729ACD5C" w14:textId="77777777" w:rsidR="00094C86" w:rsidRDefault="007F5045" w:rsidP="007F5045">
      <w:pPr>
        <w:jc w:val="both"/>
        <w:rPr>
          <w:b/>
          <w:sz w:val="22"/>
          <w:szCs w:val="22"/>
        </w:rPr>
      </w:pPr>
      <w:r w:rsidRPr="00EF4881">
        <w:rPr>
          <w:sz w:val="22"/>
          <w:szCs w:val="22"/>
        </w:rPr>
        <w:tab/>
        <w:t xml:space="preserve">Мы, нижеподписавшиеся, представитель </w:t>
      </w:r>
      <w:r w:rsidRPr="00EF4881">
        <w:rPr>
          <w:b/>
          <w:sz w:val="22"/>
          <w:szCs w:val="22"/>
        </w:rPr>
        <w:t xml:space="preserve">Исполнителя Кушчетеров Алим Владимирович, </w:t>
      </w:r>
      <w:r w:rsidRPr="00EF4881">
        <w:rPr>
          <w:sz w:val="22"/>
          <w:szCs w:val="22"/>
        </w:rPr>
        <w:t>директор ГБОУ ДПО «Кабардино-Балкарский республиканский центр непрерывного профессионального развития»,</w:t>
      </w:r>
      <w:r w:rsidRPr="00EF4881">
        <w:rPr>
          <w:b/>
          <w:sz w:val="22"/>
          <w:szCs w:val="22"/>
        </w:rPr>
        <w:t xml:space="preserve"> </w:t>
      </w:r>
      <w:r w:rsidRPr="00EF4881">
        <w:rPr>
          <w:sz w:val="22"/>
          <w:szCs w:val="22"/>
        </w:rPr>
        <w:t xml:space="preserve">с одной стороны, и </w:t>
      </w:r>
      <w:r>
        <w:rPr>
          <w:sz w:val="22"/>
          <w:szCs w:val="22"/>
        </w:rPr>
        <w:t xml:space="preserve">представитель </w:t>
      </w:r>
      <w:r w:rsidRPr="00EF4881">
        <w:rPr>
          <w:b/>
          <w:sz w:val="22"/>
          <w:szCs w:val="22"/>
        </w:rPr>
        <w:t>Заказчик</w:t>
      </w:r>
      <w:r>
        <w:rPr>
          <w:b/>
          <w:sz w:val="22"/>
          <w:szCs w:val="22"/>
        </w:rPr>
        <w:t>а</w:t>
      </w:r>
      <w:r w:rsidRPr="00EF4881">
        <w:rPr>
          <w:b/>
          <w:sz w:val="22"/>
          <w:szCs w:val="22"/>
        </w:rPr>
        <w:t xml:space="preserve"> </w:t>
      </w:r>
      <w:r w:rsidR="00094C86">
        <w:rPr>
          <w:b/>
          <w:sz w:val="22"/>
          <w:szCs w:val="22"/>
        </w:rPr>
        <w:t>__________________________________________</w:t>
      </w:r>
    </w:p>
    <w:p w14:paraId="6C70A44A" w14:textId="4DBA2400" w:rsidR="007F5045" w:rsidRPr="00EF4881" w:rsidRDefault="00094C86" w:rsidP="007F5045">
      <w:pPr>
        <w:jc w:val="both"/>
        <w:rPr>
          <w:sz w:val="22"/>
          <w:szCs w:val="22"/>
        </w:rPr>
      </w:pPr>
      <w:r>
        <w:rPr>
          <w:b/>
          <w:sz w:val="22"/>
          <w:szCs w:val="22"/>
        </w:rPr>
        <w:t>___________________________________________________________________________________________</w:t>
      </w:r>
      <w:r w:rsidR="007F5045" w:rsidRPr="00193CB4">
        <w:rPr>
          <w:sz w:val="22"/>
          <w:szCs w:val="22"/>
        </w:rPr>
        <w:t xml:space="preserve">, </w:t>
      </w:r>
      <w:r w:rsidR="007F5045" w:rsidRPr="00EF4881">
        <w:rPr>
          <w:sz w:val="22"/>
          <w:szCs w:val="22"/>
        </w:rPr>
        <w:t xml:space="preserve">с другой стороны, составили настоящий акт о том, что согласно указанному </w:t>
      </w:r>
      <w:r w:rsidR="007F5045">
        <w:rPr>
          <w:sz w:val="22"/>
          <w:szCs w:val="22"/>
        </w:rPr>
        <w:t>Контракт</w:t>
      </w:r>
      <w:r w:rsidR="007F5045" w:rsidRPr="00EF4881">
        <w:rPr>
          <w:sz w:val="22"/>
          <w:szCs w:val="22"/>
        </w:rPr>
        <w:t xml:space="preserve">у за период </w:t>
      </w:r>
      <w:r w:rsidRPr="00EF4881">
        <w:rPr>
          <w:sz w:val="22"/>
          <w:szCs w:val="22"/>
        </w:rPr>
        <w:t>с «</w:t>
      </w:r>
      <w:r w:rsidRPr="007D669C">
        <w:rPr>
          <w:sz w:val="22"/>
          <w:szCs w:val="22"/>
        </w:rPr>
        <w:t>___</w:t>
      </w:r>
      <w:r w:rsidRPr="00EF4881">
        <w:rPr>
          <w:sz w:val="22"/>
          <w:szCs w:val="22"/>
        </w:rPr>
        <w:t xml:space="preserve">» </w:t>
      </w:r>
      <w:r w:rsidRPr="007D669C">
        <w:rPr>
          <w:sz w:val="22"/>
          <w:szCs w:val="22"/>
        </w:rPr>
        <w:t>________</w:t>
      </w:r>
      <w:r w:rsidRPr="00EF4881">
        <w:rPr>
          <w:sz w:val="22"/>
          <w:szCs w:val="22"/>
        </w:rPr>
        <w:t xml:space="preserve"> 20</w:t>
      </w:r>
      <w:r w:rsidRPr="007D669C">
        <w:rPr>
          <w:sz w:val="22"/>
          <w:szCs w:val="22"/>
        </w:rPr>
        <w:t>___</w:t>
      </w:r>
      <w:r w:rsidRPr="00EF4881">
        <w:rPr>
          <w:sz w:val="22"/>
          <w:szCs w:val="22"/>
        </w:rPr>
        <w:t xml:space="preserve"> г. по «</w:t>
      </w:r>
      <w:r w:rsidRPr="007D669C">
        <w:rPr>
          <w:sz w:val="22"/>
          <w:szCs w:val="22"/>
        </w:rPr>
        <w:t>____</w:t>
      </w:r>
      <w:r w:rsidRPr="00EF4881">
        <w:rPr>
          <w:sz w:val="22"/>
          <w:szCs w:val="22"/>
        </w:rPr>
        <w:t xml:space="preserve">» </w:t>
      </w:r>
      <w:r w:rsidRPr="007D669C">
        <w:rPr>
          <w:sz w:val="22"/>
          <w:szCs w:val="22"/>
        </w:rPr>
        <w:t>_________</w:t>
      </w:r>
      <w:r>
        <w:rPr>
          <w:sz w:val="22"/>
          <w:szCs w:val="22"/>
        </w:rPr>
        <w:t xml:space="preserve"> 20</w:t>
      </w:r>
      <w:r w:rsidRPr="007D669C">
        <w:rPr>
          <w:sz w:val="22"/>
          <w:szCs w:val="22"/>
        </w:rPr>
        <w:t>___</w:t>
      </w:r>
      <w:r>
        <w:rPr>
          <w:sz w:val="22"/>
          <w:szCs w:val="22"/>
        </w:rPr>
        <w:t xml:space="preserve"> г. </w:t>
      </w:r>
      <w:r w:rsidR="007F5045">
        <w:rPr>
          <w:sz w:val="22"/>
          <w:szCs w:val="22"/>
        </w:rPr>
        <w:t xml:space="preserve"> </w:t>
      </w:r>
      <w:r w:rsidR="007F5045" w:rsidRPr="00EF4881">
        <w:rPr>
          <w:sz w:val="22"/>
          <w:szCs w:val="22"/>
        </w:rPr>
        <w:t xml:space="preserve"> Исполнитель выполнил, а Заказчик принял следующие услуги по повышению квалификации работников системы образования в колич</w:t>
      </w:r>
      <w:r w:rsidR="007F5045">
        <w:rPr>
          <w:sz w:val="22"/>
          <w:szCs w:val="22"/>
        </w:rPr>
        <w:t>е</w:t>
      </w:r>
      <w:r w:rsidR="007F5045" w:rsidRPr="00EF4881">
        <w:rPr>
          <w:sz w:val="22"/>
          <w:szCs w:val="22"/>
        </w:rPr>
        <w:t>стве:</w:t>
      </w:r>
    </w:p>
    <w:p w14:paraId="385BADB5" w14:textId="77777777" w:rsidR="007F5045" w:rsidRPr="00EF4881" w:rsidRDefault="007F5045" w:rsidP="007F5045">
      <w:pPr>
        <w:jc w:val="both"/>
        <w:rPr>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2976"/>
        <w:gridCol w:w="1701"/>
        <w:gridCol w:w="1560"/>
        <w:gridCol w:w="2126"/>
      </w:tblGrid>
      <w:tr w:rsidR="007F5045" w:rsidRPr="00EF4881" w14:paraId="76D968AF" w14:textId="77777777" w:rsidTr="007F5045">
        <w:trPr>
          <w:cantSplit/>
          <w:trHeight w:val="1006"/>
        </w:trPr>
        <w:tc>
          <w:tcPr>
            <w:tcW w:w="993" w:type="dxa"/>
            <w:tcBorders>
              <w:top w:val="single" w:sz="4" w:space="0" w:color="auto"/>
              <w:left w:val="single" w:sz="4" w:space="0" w:color="000000"/>
              <w:bottom w:val="single" w:sz="4" w:space="0" w:color="000000"/>
              <w:right w:val="single" w:sz="4" w:space="0" w:color="000000"/>
            </w:tcBorders>
            <w:shd w:val="clear" w:color="auto" w:fill="auto"/>
            <w:hideMark/>
          </w:tcPr>
          <w:p w14:paraId="3023D84A" w14:textId="77777777" w:rsidR="007F5045" w:rsidRPr="00EF4881" w:rsidRDefault="007F5045" w:rsidP="007F5045">
            <w:pPr>
              <w:jc w:val="center"/>
              <w:rPr>
                <w:sz w:val="22"/>
                <w:szCs w:val="22"/>
              </w:rPr>
            </w:pPr>
            <w:r w:rsidRPr="00EF4881">
              <w:rPr>
                <w:sz w:val="22"/>
                <w:szCs w:val="22"/>
              </w:rPr>
              <w:t>Номер этапа работ (услуг)</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A2D590F" w14:textId="77777777" w:rsidR="007F5045" w:rsidRPr="00EF4881" w:rsidRDefault="007F5045" w:rsidP="007F5045">
            <w:pPr>
              <w:jc w:val="center"/>
              <w:rPr>
                <w:sz w:val="22"/>
                <w:szCs w:val="22"/>
              </w:rPr>
            </w:pPr>
            <w:r w:rsidRPr="00EF4881">
              <w:rPr>
                <w:sz w:val="22"/>
                <w:szCs w:val="22"/>
              </w:rPr>
              <w:t>Категория слушателей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68BE8DE8" w14:textId="77777777" w:rsidR="007F5045" w:rsidRPr="00EF4881" w:rsidRDefault="007F5045" w:rsidP="007F5045">
            <w:pPr>
              <w:jc w:val="center"/>
              <w:rPr>
                <w:sz w:val="22"/>
                <w:szCs w:val="22"/>
              </w:rPr>
            </w:pPr>
            <w:r w:rsidRPr="00EF4881">
              <w:rPr>
                <w:sz w:val="22"/>
                <w:szCs w:val="22"/>
              </w:rPr>
              <w:t>Количество слушателей (чел.)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56E7FA" w14:textId="77777777" w:rsidR="007F5045" w:rsidRPr="00EF4881" w:rsidRDefault="007F5045" w:rsidP="007F5045">
            <w:pPr>
              <w:jc w:val="center"/>
              <w:rPr>
                <w:sz w:val="22"/>
                <w:szCs w:val="22"/>
              </w:rPr>
            </w:pPr>
            <w:r w:rsidRPr="00EF4881">
              <w:rPr>
                <w:sz w:val="22"/>
                <w:szCs w:val="22"/>
              </w:rPr>
              <w:t>Стоимость обучения на 1 слушателя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E0E54D6" w14:textId="77777777" w:rsidR="007F5045" w:rsidRPr="00EF4881" w:rsidRDefault="007F5045" w:rsidP="007F5045">
            <w:pPr>
              <w:jc w:val="center"/>
              <w:rPr>
                <w:sz w:val="22"/>
                <w:szCs w:val="22"/>
              </w:rPr>
            </w:pPr>
            <w:r w:rsidRPr="00EF4881">
              <w:rPr>
                <w:sz w:val="22"/>
                <w:szCs w:val="22"/>
              </w:rPr>
              <w:t>Стоимость выполнения работ (оказания услуг) (этапа работ/услуг)</w:t>
            </w:r>
          </w:p>
        </w:tc>
      </w:tr>
      <w:tr w:rsidR="004A3242" w:rsidRPr="00EF4881" w14:paraId="77ED9E52" w14:textId="77777777" w:rsidTr="007F5045">
        <w:trPr>
          <w:cantSplit/>
          <w:trHeight w:val="469"/>
        </w:trPr>
        <w:tc>
          <w:tcPr>
            <w:tcW w:w="993" w:type="dxa"/>
            <w:tcBorders>
              <w:top w:val="single" w:sz="4" w:space="0" w:color="000000"/>
              <w:left w:val="single" w:sz="4" w:space="0" w:color="000000"/>
              <w:bottom w:val="single" w:sz="4" w:space="0" w:color="000000"/>
              <w:right w:val="single" w:sz="4" w:space="0" w:color="000000"/>
            </w:tcBorders>
          </w:tcPr>
          <w:p w14:paraId="0D9204B4" w14:textId="77777777" w:rsidR="004A3242" w:rsidRPr="004953B3" w:rsidRDefault="004A3242" w:rsidP="007F5045">
            <w:pPr>
              <w:pStyle w:val="a7"/>
              <w:numPr>
                <w:ilvl w:val="0"/>
                <w:numId w:val="8"/>
              </w:numPr>
              <w:rPr>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35CB1C12" w14:textId="074B93DF" w:rsidR="004A3242" w:rsidRPr="005A6C11" w:rsidRDefault="004A3242" w:rsidP="00F9514E"/>
        </w:tc>
        <w:tc>
          <w:tcPr>
            <w:tcW w:w="1701" w:type="dxa"/>
            <w:tcBorders>
              <w:top w:val="single" w:sz="4" w:space="0" w:color="000000"/>
              <w:left w:val="single" w:sz="4" w:space="0" w:color="000000"/>
              <w:bottom w:val="single" w:sz="4" w:space="0" w:color="000000"/>
              <w:right w:val="single" w:sz="4" w:space="0" w:color="000000"/>
            </w:tcBorders>
            <w:vAlign w:val="center"/>
          </w:tcPr>
          <w:p w14:paraId="4C00BE99" w14:textId="5F136D0E" w:rsidR="004A3242" w:rsidRPr="007F5045" w:rsidRDefault="004A3242" w:rsidP="00F9514E">
            <w:pPr>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14:paraId="539CC82D" w14:textId="07F1B758" w:rsidR="004A3242" w:rsidRPr="007F5045" w:rsidRDefault="004A3242" w:rsidP="00F9514E">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14:paraId="40B842F6" w14:textId="398D974A" w:rsidR="004A3242" w:rsidRPr="007F5045" w:rsidRDefault="004A3242" w:rsidP="00F9514E">
            <w:pPr>
              <w:jc w:val="center"/>
            </w:pPr>
          </w:p>
        </w:tc>
      </w:tr>
    </w:tbl>
    <w:p w14:paraId="71DFB083" w14:textId="77777777" w:rsidR="007F5045" w:rsidRPr="00EF4881" w:rsidRDefault="007F5045" w:rsidP="007F5045">
      <w:pPr>
        <w:jc w:val="both"/>
        <w:rPr>
          <w:sz w:val="22"/>
          <w:szCs w:val="22"/>
        </w:rPr>
      </w:pPr>
    </w:p>
    <w:p w14:paraId="2D839431" w14:textId="637D275F" w:rsidR="007F5045" w:rsidRPr="00EF4881" w:rsidRDefault="007F5045" w:rsidP="007F5045">
      <w:pPr>
        <w:jc w:val="both"/>
        <w:rPr>
          <w:sz w:val="22"/>
          <w:szCs w:val="22"/>
        </w:rPr>
      </w:pPr>
      <w:r w:rsidRPr="00EF4881">
        <w:rPr>
          <w:sz w:val="22"/>
          <w:szCs w:val="22"/>
        </w:rPr>
        <w:t xml:space="preserve">на общую сумму </w:t>
      </w:r>
      <w:r w:rsidR="00094C86">
        <w:rPr>
          <w:sz w:val="22"/>
          <w:szCs w:val="22"/>
        </w:rPr>
        <w:t>___________________________________________</w:t>
      </w:r>
      <w:r w:rsidRPr="00193CB4">
        <w:rPr>
          <w:sz w:val="22"/>
          <w:szCs w:val="22"/>
        </w:rPr>
        <w:t>,</w:t>
      </w:r>
      <w:r w:rsidRPr="00EF4881">
        <w:rPr>
          <w:sz w:val="22"/>
          <w:szCs w:val="22"/>
        </w:rPr>
        <w:t xml:space="preserve"> которую Заказчик обязуется выплатить Исполнителю </w:t>
      </w:r>
      <w:r>
        <w:rPr>
          <w:sz w:val="22"/>
          <w:szCs w:val="22"/>
        </w:rPr>
        <w:t xml:space="preserve">в течение 5 рабочих дней </w:t>
      </w:r>
      <w:r w:rsidRPr="00EF4881">
        <w:rPr>
          <w:sz w:val="22"/>
          <w:szCs w:val="22"/>
        </w:rPr>
        <w:t xml:space="preserve">с момента подписания </w:t>
      </w:r>
      <w:r>
        <w:rPr>
          <w:sz w:val="22"/>
          <w:szCs w:val="22"/>
        </w:rPr>
        <w:t>Контракта</w:t>
      </w:r>
      <w:r w:rsidRPr="00EF4881">
        <w:rPr>
          <w:sz w:val="22"/>
          <w:szCs w:val="22"/>
        </w:rPr>
        <w:t>.</w:t>
      </w:r>
    </w:p>
    <w:p w14:paraId="2BD8E65B" w14:textId="77777777" w:rsidR="007F5045" w:rsidRPr="00EF4881" w:rsidRDefault="007F5045" w:rsidP="007F5045">
      <w:pPr>
        <w:jc w:val="both"/>
        <w:rPr>
          <w:sz w:val="22"/>
          <w:szCs w:val="22"/>
        </w:rPr>
      </w:pPr>
    </w:p>
    <w:p w14:paraId="3B0A00A2" w14:textId="77777777" w:rsidR="007F5045" w:rsidRPr="00EF4881" w:rsidRDefault="007F5045" w:rsidP="007F5045">
      <w:pPr>
        <w:ind w:firstLine="720"/>
        <w:jc w:val="both"/>
        <w:rPr>
          <w:sz w:val="22"/>
          <w:szCs w:val="22"/>
        </w:rPr>
      </w:pPr>
    </w:p>
    <w:p w14:paraId="09C71CF3" w14:textId="4BEE0A13" w:rsidR="007F5045" w:rsidRDefault="007F5045" w:rsidP="007F5045">
      <w:pPr>
        <w:ind w:firstLine="720"/>
        <w:jc w:val="both"/>
        <w:rPr>
          <w:sz w:val="22"/>
          <w:szCs w:val="22"/>
        </w:rPr>
      </w:pPr>
      <w:r w:rsidRPr="00EF4881">
        <w:rPr>
          <w:sz w:val="22"/>
          <w:szCs w:val="22"/>
        </w:rPr>
        <w:t xml:space="preserve">Настоящий акт является основанием для оплаты </w:t>
      </w:r>
      <w:r>
        <w:rPr>
          <w:sz w:val="22"/>
          <w:szCs w:val="22"/>
        </w:rPr>
        <w:t>Контракта</w:t>
      </w:r>
      <w:r w:rsidRPr="00EF4881">
        <w:rPr>
          <w:sz w:val="22"/>
          <w:szCs w:val="22"/>
        </w:rPr>
        <w:t xml:space="preserve"> в соответствии с условиями, установленными в </w:t>
      </w:r>
      <w:r>
        <w:rPr>
          <w:sz w:val="22"/>
          <w:szCs w:val="22"/>
        </w:rPr>
        <w:t>Контракте</w:t>
      </w:r>
      <w:r w:rsidRPr="00EF4881">
        <w:rPr>
          <w:sz w:val="22"/>
          <w:szCs w:val="22"/>
        </w:rPr>
        <w:t xml:space="preserve"> </w:t>
      </w:r>
      <w:r w:rsidRPr="00193CB4">
        <w:rPr>
          <w:sz w:val="22"/>
          <w:szCs w:val="22"/>
        </w:rPr>
        <w:t>№</w:t>
      </w:r>
      <w:r>
        <w:rPr>
          <w:sz w:val="22"/>
          <w:szCs w:val="22"/>
        </w:rPr>
        <w:t xml:space="preserve"> </w:t>
      </w:r>
      <w:r w:rsidR="00094C86">
        <w:rPr>
          <w:sz w:val="22"/>
          <w:szCs w:val="22"/>
        </w:rPr>
        <w:t>_______</w:t>
      </w:r>
      <w:r>
        <w:rPr>
          <w:sz w:val="22"/>
          <w:szCs w:val="22"/>
        </w:rPr>
        <w:t xml:space="preserve"> </w:t>
      </w:r>
      <w:r w:rsidRPr="00EF4881">
        <w:rPr>
          <w:sz w:val="22"/>
          <w:szCs w:val="22"/>
        </w:rPr>
        <w:t>от «</w:t>
      </w:r>
      <w:r w:rsidR="00094C86">
        <w:rPr>
          <w:sz w:val="22"/>
          <w:szCs w:val="22"/>
        </w:rPr>
        <w:t>_____</w:t>
      </w:r>
      <w:r w:rsidRPr="00EF4881">
        <w:rPr>
          <w:sz w:val="22"/>
          <w:szCs w:val="22"/>
        </w:rPr>
        <w:t xml:space="preserve">» </w:t>
      </w:r>
      <w:r w:rsidR="00094C86">
        <w:rPr>
          <w:sz w:val="22"/>
          <w:szCs w:val="22"/>
        </w:rPr>
        <w:t>___________</w:t>
      </w:r>
      <w:r>
        <w:rPr>
          <w:sz w:val="22"/>
          <w:szCs w:val="22"/>
        </w:rPr>
        <w:t xml:space="preserve"> </w:t>
      </w:r>
      <w:r w:rsidRPr="00EF4881">
        <w:rPr>
          <w:sz w:val="22"/>
          <w:szCs w:val="22"/>
        </w:rPr>
        <w:t>20</w:t>
      </w:r>
      <w:r w:rsidR="00094C86">
        <w:rPr>
          <w:sz w:val="22"/>
          <w:szCs w:val="22"/>
        </w:rPr>
        <w:t>_____</w:t>
      </w:r>
      <w:r w:rsidRPr="00EF4881">
        <w:rPr>
          <w:sz w:val="22"/>
          <w:szCs w:val="22"/>
        </w:rPr>
        <w:t xml:space="preserve"> г.</w:t>
      </w:r>
    </w:p>
    <w:p w14:paraId="36AE3E71" w14:textId="77777777" w:rsidR="007F5045" w:rsidRDefault="007F5045" w:rsidP="007F5045">
      <w:pPr>
        <w:rPr>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F5045" w14:paraId="58DB993B" w14:textId="77777777" w:rsidTr="007F5045">
        <w:tc>
          <w:tcPr>
            <w:tcW w:w="4785" w:type="dxa"/>
          </w:tcPr>
          <w:p w14:paraId="559E3650" w14:textId="77777777" w:rsidR="007F5045" w:rsidRPr="00EF4881" w:rsidRDefault="007F5045" w:rsidP="007F5045">
            <w:pPr>
              <w:jc w:val="center"/>
              <w:rPr>
                <w:b/>
                <w:sz w:val="22"/>
                <w:szCs w:val="22"/>
              </w:rPr>
            </w:pPr>
            <w:r w:rsidRPr="00EF4881">
              <w:rPr>
                <w:b/>
                <w:sz w:val="22"/>
                <w:szCs w:val="22"/>
              </w:rPr>
              <w:t>«Исполнитель»</w:t>
            </w:r>
          </w:p>
          <w:p w14:paraId="31967CEC" w14:textId="77777777" w:rsidR="007F5045" w:rsidRDefault="007F5045" w:rsidP="007F5045">
            <w:pPr>
              <w:rPr>
                <w:sz w:val="22"/>
                <w:szCs w:val="22"/>
              </w:rPr>
            </w:pPr>
          </w:p>
          <w:p w14:paraId="754325C0" w14:textId="77777777" w:rsidR="007F5045" w:rsidRDefault="007F5045" w:rsidP="007F5045">
            <w:pPr>
              <w:rPr>
                <w:sz w:val="22"/>
                <w:szCs w:val="22"/>
              </w:rPr>
            </w:pPr>
          </w:p>
          <w:p w14:paraId="2C0C238C" w14:textId="77777777" w:rsidR="007F5045" w:rsidRDefault="007F5045" w:rsidP="007F5045">
            <w:pPr>
              <w:rPr>
                <w:sz w:val="22"/>
                <w:szCs w:val="22"/>
              </w:rPr>
            </w:pPr>
          </w:p>
          <w:p w14:paraId="68BC81CE" w14:textId="77777777" w:rsidR="007F5045" w:rsidRDefault="007F5045" w:rsidP="007F5045">
            <w:pPr>
              <w:rPr>
                <w:sz w:val="22"/>
                <w:szCs w:val="22"/>
              </w:rPr>
            </w:pPr>
            <w:r>
              <w:rPr>
                <w:sz w:val="22"/>
                <w:szCs w:val="22"/>
              </w:rPr>
              <w:t>Директор</w:t>
            </w:r>
          </w:p>
          <w:p w14:paraId="22CCB4C6" w14:textId="77777777" w:rsidR="007F5045" w:rsidRDefault="007F5045" w:rsidP="007F5045">
            <w:pPr>
              <w:rPr>
                <w:sz w:val="22"/>
                <w:szCs w:val="22"/>
              </w:rPr>
            </w:pPr>
          </w:p>
          <w:p w14:paraId="223FC9DA" w14:textId="77777777" w:rsidR="007F5045" w:rsidRDefault="007F5045" w:rsidP="007F5045">
            <w:pPr>
              <w:rPr>
                <w:sz w:val="22"/>
                <w:szCs w:val="22"/>
              </w:rPr>
            </w:pPr>
            <w:r>
              <w:rPr>
                <w:sz w:val="22"/>
                <w:szCs w:val="22"/>
              </w:rPr>
              <w:t>___________________ Кушчетеров А. В.</w:t>
            </w:r>
          </w:p>
          <w:p w14:paraId="042F7356" w14:textId="77777777" w:rsidR="007F5045" w:rsidRDefault="007F5045" w:rsidP="007F5045">
            <w:pPr>
              <w:rPr>
                <w:sz w:val="22"/>
                <w:szCs w:val="22"/>
              </w:rPr>
            </w:pPr>
          </w:p>
        </w:tc>
        <w:tc>
          <w:tcPr>
            <w:tcW w:w="4786" w:type="dxa"/>
          </w:tcPr>
          <w:p w14:paraId="2B685421" w14:textId="77777777" w:rsidR="007F5045" w:rsidRDefault="007F5045" w:rsidP="007F5045">
            <w:pPr>
              <w:jc w:val="center"/>
              <w:rPr>
                <w:b/>
                <w:sz w:val="22"/>
                <w:szCs w:val="22"/>
              </w:rPr>
            </w:pPr>
            <w:r w:rsidRPr="00EF4881">
              <w:rPr>
                <w:b/>
                <w:sz w:val="22"/>
                <w:szCs w:val="22"/>
              </w:rPr>
              <w:t>«Заказчик»</w:t>
            </w:r>
          </w:p>
          <w:p w14:paraId="5C703E11" w14:textId="77777777" w:rsidR="007F5045" w:rsidRPr="00EF4881" w:rsidRDefault="007F5045" w:rsidP="007F5045">
            <w:pPr>
              <w:rPr>
                <w:sz w:val="22"/>
                <w:szCs w:val="22"/>
              </w:rPr>
            </w:pPr>
          </w:p>
          <w:p w14:paraId="590A0856" w14:textId="77777777" w:rsidR="007F5045" w:rsidRPr="00EF4881" w:rsidRDefault="007F5045" w:rsidP="007F5045">
            <w:pPr>
              <w:rPr>
                <w:sz w:val="22"/>
                <w:szCs w:val="22"/>
              </w:rPr>
            </w:pPr>
          </w:p>
          <w:p w14:paraId="70EEB63D" w14:textId="77777777" w:rsidR="007F5045" w:rsidRPr="00EF4881" w:rsidRDefault="007F5045" w:rsidP="007F5045">
            <w:pPr>
              <w:rPr>
                <w:sz w:val="22"/>
                <w:szCs w:val="22"/>
              </w:rPr>
            </w:pPr>
          </w:p>
          <w:p w14:paraId="10D22AB0" w14:textId="77777777" w:rsidR="007F5045" w:rsidRDefault="007F5045" w:rsidP="007F5045">
            <w:pPr>
              <w:rPr>
                <w:sz w:val="22"/>
                <w:szCs w:val="22"/>
              </w:rPr>
            </w:pPr>
            <w:r>
              <w:rPr>
                <w:sz w:val="22"/>
                <w:szCs w:val="22"/>
              </w:rPr>
              <w:t>Директор</w:t>
            </w:r>
          </w:p>
          <w:p w14:paraId="69BC6466" w14:textId="77777777" w:rsidR="007F5045" w:rsidRDefault="007F5045" w:rsidP="007F5045">
            <w:pPr>
              <w:rPr>
                <w:sz w:val="22"/>
                <w:szCs w:val="22"/>
              </w:rPr>
            </w:pPr>
          </w:p>
          <w:p w14:paraId="7B647B50" w14:textId="4E6EF371" w:rsidR="007F5045" w:rsidRPr="00094C86" w:rsidRDefault="007F5045" w:rsidP="007F5045">
            <w:pPr>
              <w:rPr>
                <w:b/>
                <w:sz w:val="22"/>
                <w:szCs w:val="22"/>
                <w:lang w:val="en-US"/>
              </w:rPr>
            </w:pPr>
            <w:r>
              <w:rPr>
                <w:sz w:val="22"/>
                <w:szCs w:val="22"/>
              </w:rPr>
              <w:t xml:space="preserve">___________________ </w:t>
            </w:r>
            <w:r w:rsidR="00094C86">
              <w:rPr>
                <w:sz w:val="22"/>
                <w:szCs w:val="22"/>
                <w:lang w:val="en-US"/>
              </w:rPr>
              <w:t>/</w:t>
            </w:r>
            <w:r w:rsidR="00094C86" w:rsidRPr="00094C86">
              <w:rPr>
                <w:sz w:val="22"/>
                <w:szCs w:val="22"/>
                <w:u w:val="single"/>
                <w:lang w:val="en-US"/>
              </w:rPr>
              <w:tab/>
            </w:r>
            <w:r w:rsidR="00094C86" w:rsidRPr="00094C86">
              <w:rPr>
                <w:sz w:val="22"/>
                <w:szCs w:val="22"/>
                <w:u w:val="single"/>
                <w:lang w:val="en-US"/>
              </w:rPr>
              <w:tab/>
            </w:r>
            <w:r w:rsidR="00094C86" w:rsidRPr="00094C86">
              <w:rPr>
                <w:sz w:val="22"/>
                <w:szCs w:val="22"/>
                <w:u w:val="single"/>
                <w:lang w:val="en-US"/>
              </w:rPr>
              <w:tab/>
            </w:r>
            <w:r w:rsidR="00094C86">
              <w:rPr>
                <w:sz w:val="22"/>
                <w:szCs w:val="22"/>
                <w:lang w:val="en-US"/>
              </w:rPr>
              <w:t>/</w:t>
            </w:r>
          </w:p>
        </w:tc>
      </w:tr>
    </w:tbl>
    <w:p w14:paraId="7B925F4C" w14:textId="77777777" w:rsidR="00DE77AC" w:rsidRDefault="00DE77AC" w:rsidP="007F5045">
      <w:pPr>
        <w:jc w:val="center"/>
      </w:pPr>
    </w:p>
    <w:sectPr w:rsidR="00DE77AC" w:rsidSect="007F5045">
      <w:footerReference w:type="default" r:id="rId13"/>
      <w:pgSz w:w="11900" w:h="16820"/>
      <w:pgMar w:top="907" w:right="737" w:bottom="907" w:left="1077" w:header="0" w:footer="0" w:gutter="0"/>
      <w:cols w:space="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3A7BB" w14:textId="77777777" w:rsidR="00342E1C" w:rsidRDefault="00342E1C">
      <w:r>
        <w:separator/>
      </w:r>
    </w:p>
  </w:endnote>
  <w:endnote w:type="continuationSeparator" w:id="0">
    <w:p w14:paraId="4F72910F" w14:textId="77777777" w:rsidR="00342E1C" w:rsidRDefault="0034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E99F" w14:textId="77777777" w:rsidR="007F5045" w:rsidRDefault="007F5045">
    <w:pPr>
      <w:pStyle w:val="a5"/>
      <w:framePr w:wrap="auto" w:vAnchor="text" w:hAnchor="page" w:x="10963" w:y="1"/>
    </w:pPr>
    <w:r>
      <w:fldChar w:fldCharType="begin"/>
    </w:r>
    <w:r>
      <w:instrText xml:space="preserve"> PAGE \* Arabic </w:instrText>
    </w:r>
    <w:r>
      <w:fldChar w:fldCharType="separate"/>
    </w:r>
    <w:r w:rsidR="00324086">
      <w:rPr>
        <w:noProof/>
      </w:rPr>
      <w:t>6</w:t>
    </w:r>
    <w:r>
      <w:rPr>
        <w:noProof/>
      </w:rPr>
      <w:fldChar w:fldCharType="end"/>
    </w:r>
  </w:p>
  <w:p w14:paraId="4125712C" w14:textId="77777777" w:rsidR="007F5045" w:rsidRDefault="007F5045" w:rsidP="007F504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4340" w14:textId="77777777" w:rsidR="007F5045" w:rsidRDefault="007F5045">
    <w:pPr>
      <w:pStyle w:val="a5"/>
      <w:framePr w:wrap="auto" w:vAnchor="text" w:hAnchor="page" w:x="1134" w:y="1"/>
    </w:pPr>
    <w:r>
      <w:fldChar w:fldCharType="begin"/>
    </w:r>
    <w:r>
      <w:instrText xml:space="preserve"> PAGE \* Arabic </w:instrText>
    </w:r>
    <w:r>
      <w:fldChar w:fldCharType="separate"/>
    </w:r>
    <w:r w:rsidR="00324086">
      <w:rPr>
        <w:noProof/>
      </w:rPr>
      <w:t>11</w:t>
    </w:r>
    <w:r>
      <w:rPr>
        <w:noProof/>
      </w:rPr>
      <w:fldChar w:fldCharType="end"/>
    </w:r>
  </w:p>
  <w:p w14:paraId="3DDCDEA5" w14:textId="77777777" w:rsidR="007F5045" w:rsidRDefault="007F5045">
    <w:pPr>
      <w:pStyle w:val="a5"/>
      <w:framePr w:wrap="auto" w:vAnchor="text" w:hAnchor="page" w:x="1134" w:y="1"/>
      <w:ind w:right="360"/>
    </w:pPr>
  </w:p>
  <w:p w14:paraId="5D562519" w14:textId="77777777" w:rsidR="007F5045" w:rsidRDefault="007F5045">
    <w:pPr>
      <w:pStyle w:val="a5"/>
      <w:ind w:right="360"/>
    </w:pPr>
  </w:p>
  <w:p w14:paraId="4CDA2306" w14:textId="77777777" w:rsidR="007F5045" w:rsidRDefault="007F5045">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248A" w14:textId="77777777" w:rsidR="007F5045" w:rsidRDefault="007F5045">
    <w:pPr>
      <w:pStyle w:val="a5"/>
      <w:framePr w:wrap="auto" w:vAnchor="text" w:hAnchor="page" w:x="1134" w:y="1"/>
    </w:pPr>
    <w:r>
      <w:fldChar w:fldCharType="begin"/>
    </w:r>
    <w:r>
      <w:instrText xml:space="preserve"> PAGE \* Arabic </w:instrText>
    </w:r>
    <w:r>
      <w:fldChar w:fldCharType="separate"/>
    </w:r>
    <w:r w:rsidR="00324086">
      <w:rPr>
        <w:noProof/>
      </w:rPr>
      <w:t>13</w:t>
    </w:r>
    <w:r>
      <w:rPr>
        <w:noProof/>
      </w:rPr>
      <w:fldChar w:fldCharType="end"/>
    </w:r>
  </w:p>
  <w:p w14:paraId="3C90C123" w14:textId="77777777" w:rsidR="007F5045" w:rsidRDefault="007F5045">
    <w:pPr>
      <w:pStyle w:val="a5"/>
      <w:framePr w:wrap="auto" w:vAnchor="text" w:hAnchor="page" w:x="1134" w:y="1"/>
      <w:ind w:right="360"/>
    </w:pPr>
  </w:p>
  <w:p w14:paraId="184E3110" w14:textId="77777777" w:rsidR="007F5045" w:rsidRDefault="007F5045">
    <w:pPr>
      <w:pStyle w:val="a5"/>
      <w:ind w:right="360"/>
    </w:pPr>
  </w:p>
  <w:p w14:paraId="0ABCE205" w14:textId="77777777" w:rsidR="007F5045" w:rsidRDefault="007F504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CE576" w14:textId="77777777" w:rsidR="00342E1C" w:rsidRDefault="00342E1C">
      <w:r>
        <w:separator/>
      </w:r>
    </w:p>
  </w:footnote>
  <w:footnote w:type="continuationSeparator" w:id="0">
    <w:p w14:paraId="05BAA2C1" w14:textId="77777777" w:rsidR="00342E1C" w:rsidRDefault="00342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BD0C" w14:textId="77777777" w:rsidR="007F5045" w:rsidRDefault="007F5045">
    <w:pPr>
      <w:pStyle w:val="a3"/>
      <w:tabs>
        <w:tab w:val="right" w:pos="9498"/>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0104B"/>
    <w:multiLevelType w:val="hybridMultilevel"/>
    <w:tmpl w:val="E3E8E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2B450B"/>
    <w:multiLevelType w:val="hybridMultilevel"/>
    <w:tmpl w:val="E3E8E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56C3A"/>
    <w:multiLevelType w:val="hybridMultilevel"/>
    <w:tmpl w:val="E3E8E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DC5FED"/>
    <w:multiLevelType w:val="multilevel"/>
    <w:tmpl w:val="55DC5FED"/>
    <w:name w:val="WW8Num22"/>
    <w:lvl w:ilvl="0">
      <w:start w:val="5"/>
      <w:numFmt w:val="decimal"/>
      <w:lvlText w:val="%1."/>
      <w:lvlJc w:val="left"/>
      <w:rPr>
        <w:rFonts w:cs="Times New Roman"/>
        <w:b w:val="0"/>
        <w:i w:val="0"/>
      </w:rPr>
    </w:lvl>
    <w:lvl w:ilvl="1">
      <w:start w:val="1"/>
      <w:numFmt w:val="decimal"/>
      <w:lvlText w:val="%1.%2."/>
      <w:lvlJc w:val="left"/>
      <w:pPr>
        <w:ind w:left="540"/>
      </w:pPr>
      <w:rPr>
        <w:rFonts w:cs="Times New Roman"/>
        <w:b w:val="0"/>
        <w:i w:val="0"/>
      </w:rPr>
    </w:lvl>
    <w:lvl w:ilvl="2">
      <w:start w:val="1"/>
      <w:numFmt w:val="decimal"/>
      <w:lvlText w:val="7.3.%3."/>
      <w:lvlJc w:val="left"/>
      <w:pPr>
        <w:ind w:left="1080"/>
      </w:pPr>
      <w:rPr>
        <w:rFonts w:cs="Times New Roman"/>
        <w:b w:val="0"/>
        <w:i w:val="0"/>
      </w:rPr>
    </w:lvl>
    <w:lvl w:ilvl="3">
      <w:start w:val="1"/>
      <w:numFmt w:val="decimal"/>
      <w:lvlText w:val="%1.%2.%3.%4."/>
      <w:lvlJc w:val="left"/>
      <w:pPr>
        <w:ind w:left="1620"/>
      </w:pPr>
      <w:rPr>
        <w:rFonts w:cs="Times New Roman"/>
        <w:b w:val="0"/>
        <w:i w:val="0"/>
      </w:rPr>
    </w:lvl>
    <w:lvl w:ilvl="4">
      <w:start w:val="1"/>
      <w:numFmt w:val="decimal"/>
      <w:lvlText w:val="%1.%2.%3.%4.%5."/>
      <w:lvlJc w:val="left"/>
      <w:pPr>
        <w:ind w:left="2160"/>
      </w:pPr>
      <w:rPr>
        <w:rFonts w:cs="Times New Roman"/>
        <w:b w:val="0"/>
        <w:i w:val="0"/>
      </w:rPr>
    </w:lvl>
    <w:lvl w:ilvl="5">
      <w:start w:val="1"/>
      <w:numFmt w:val="decimal"/>
      <w:lvlText w:val="%1.%2.%3.%4.%5.%6."/>
      <w:lvlJc w:val="left"/>
      <w:pPr>
        <w:ind w:left="2700"/>
      </w:pPr>
      <w:rPr>
        <w:rFonts w:cs="Times New Roman"/>
        <w:b w:val="0"/>
        <w:i w:val="0"/>
      </w:rPr>
    </w:lvl>
    <w:lvl w:ilvl="6">
      <w:start w:val="1"/>
      <w:numFmt w:val="decimal"/>
      <w:lvlText w:val="%1.%2.%3.%4.%5.%6.%7."/>
      <w:lvlJc w:val="left"/>
      <w:pPr>
        <w:ind w:left="3240"/>
      </w:pPr>
      <w:rPr>
        <w:rFonts w:cs="Times New Roman"/>
        <w:b w:val="0"/>
        <w:i w:val="0"/>
      </w:rPr>
    </w:lvl>
    <w:lvl w:ilvl="7">
      <w:start w:val="1"/>
      <w:numFmt w:val="decimal"/>
      <w:lvlText w:val="%1.%2.%3.%4.%5.%6.%7.%8."/>
      <w:lvlJc w:val="left"/>
      <w:pPr>
        <w:ind w:left="3780"/>
      </w:pPr>
      <w:rPr>
        <w:rFonts w:cs="Times New Roman"/>
        <w:b w:val="0"/>
        <w:i w:val="0"/>
      </w:rPr>
    </w:lvl>
    <w:lvl w:ilvl="8">
      <w:start w:val="1"/>
      <w:numFmt w:val="decimal"/>
      <w:lvlText w:val="%1.%2.%3.%4.%5.%6.%7.%8.%9"/>
      <w:lvlJc w:val="left"/>
      <w:pPr>
        <w:ind w:left="4320"/>
      </w:pPr>
      <w:rPr>
        <w:rFonts w:cs="Times New Roman"/>
        <w:b w:val="0"/>
        <w:i w:val="0"/>
      </w:rPr>
    </w:lvl>
  </w:abstractNum>
  <w:abstractNum w:abstractNumId="4" w15:restartNumberingAfterBreak="0">
    <w:nsid w:val="55DC5FEE"/>
    <w:multiLevelType w:val="multilevel"/>
    <w:tmpl w:val="55DC5FEE"/>
    <w:name w:val="WW8Num24"/>
    <w:lvl w:ilvl="0">
      <w:start w:val="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pPr>
        <w:ind w:left="850"/>
      </w:pPr>
      <w:rPr>
        <w:rFonts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55DC5FEF"/>
    <w:multiLevelType w:val="multilevel"/>
    <w:tmpl w:val="B4E6508C"/>
    <w:name w:val="WW8Num25"/>
    <w:lvl w:ilvl="0">
      <w:start w:val="1"/>
      <w:numFmt w:val="decimal"/>
      <w:lvlText w:val="%1."/>
      <w:lvlJc w:val="left"/>
      <w:rPr>
        <w:rFonts w:cs="Times New Roman"/>
      </w:rPr>
    </w:lvl>
    <w:lvl w:ilvl="1">
      <w:start w:val="1"/>
      <w:numFmt w:val="decimal"/>
      <w:lvlText w:val="%1.%2."/>
      <w:lvlJc w:val="left"/>
      <w:pPr>
        <w:ind w:left="360"/>
      </w:pPr>
      <w:rPr>
        <w:rFonts w:cs="Times New Roman"/>
        <w:b/>
        <w:i w:val="0"/>
      </w:rPr>
    </w:lvl>
    <w:lvl w:ilvl="2">
      <w:start w:val="1"/>
      <w:numFmt w:val="decimal"/>
      <w:lvlText w:val="%1.%2.%3."/>
      <w:lvlJc w:val="left"/>
      <w:pPr>
        <w:ind w:left="720"/>
      </w:pPr>
      <w:rPr>
        <w:rFonts w:cs="Times New Roman"/>
        <w:b w:val="0"/>
      </w:rPr>
    </w:lvl>
    <w:lvl w:ilvl="3">
      <w:start w:val="1"/>
      <w:numFmt w:val="decimal"/>
      <w:lvlText w:val="%1.%2.%3.%4."/>
      <w:lvlJc w:val="left"/>
      <w:pPr>
        <w:ind w:left="1080"/>
      </w:pPr>
      <w:rPr>
        <w:rFonts w:cs="Times New Roman"/>
      </w:rPr>
    </w:lvl>
    <w:lvl w:ilvl="4">
      <w:start w:val="1"/>
      <w:numFmt w:val="decimal"/>
      <w:lvlText w:val="%1.%2.%3.%4.%5."/>
      <w:lvlJc w:val="left"/>
      <w:pPr>
        <w:ind w:left="1440"/>
      </w:pPr>
      <w:rPr>
        <w:rFonts w:cs="Times New Roman"/>
      </w:rPr>
    </w:lvl>
    <w:lvl w:ilvl="5">
      <w:start w:val="1"/>
      <w:numFmt w:val="decimal"/>
      <w:lvlText w:val="%1.%2.%3.%4.%5.%6."/>
      <w:lvlJc w:val="left"/>
      <w:pPr>
        <w:ind w:left="1800"/>
      </w:pPr>
      <w:rPr>
        <w:rFonts w:cs="Times New Roman"/>
      </w:rPr>
    </w:lvl>
    <w:lvl w:ilvl="6">
      <w:start w:val="1"/>
      <w:numFmt w:val="decimal"/>
      <w:lvlText w:val="%1.%2.%3.%4.%5.%6.%7."/>
      <w:lvlJc w:val="left"/>
      <w:pPr>
        <w:ind w:left="2160"/>
      </w:pPr>
      <w:rPr>
        <w:rFonts w:cs="Times New Roman"/>
      </w:rPr>
    </w:lvl>
    <w:lvl w:ilvl="7">
      <w:start w:val="1"/>
      <w:numFmt w:val="decimal"/>
      <w:lvlText w:val="%1.%2.%3.%4.%5.%6.%7.%8."/>
      <w:lvlJc w:val="left"/>
      <w:pPr>
        <w:ind w:left="2520"/>
      </w:pPr>
      <w:rPr>
        <w:rFonts w:cs="Times New Roman"/>
      </w:rPr>
    </w:lvl>
    <w:lvl w:ilvl="8">
      <w:start w:val="1"/>
      <w:numFmt w:val="decimal"/>
      <w:lvlText w:val="%1.%2.%3.%4.%5.%6.%7.%8.%9"/>
      <w:lvlJc w:val="left"/>
      <w:pPr>
        <w:ind w:left="2880"/>
      </w:pPr>
      <w:rPr>
        <w:rFonts w:cs="Times New Roman"/>
      </w:rPr>
    </w:lvl>
  </w:abstractNum>
  <w:abstractNum w:abstractNumId="6" w15:restartNumberingAfterBreak="0">
    <w:nsid w:val="55DC600A"/>
    <w:multiLevelType w:val="multilevel"/>
    <w:tmpl w:val="7AB60BB4"/>
    <w:name w:val="WW8Num2522"/>
    <w:lvl w:ilvl="0">
      <w:start w:val="1"/>
      <w:numFmt w:val="none"/>
      <w:lvlText w:val="5."/>
      <w:lvlJc w:val="left"/>
      <w:rPr>
        <w:rFonts w:cs="Times New Roman"/>
      </w:rPr>
    </w:lvl>
    <w:lvl w:ilvl="1">
      <w:start w:val="1"/>
      <w:numFmt w:val="decimal"/>
      <w:lvlText w:val="4.%2."/>
      <w:lvlJc w:val="left"/>
      <w:rPr>
        <w:rFonts w:cs="Times New Roman"/>
        <w:b/>
        <w:i w:val="0"/>
      </w:rPr>
    </w:lvl>
    <w:lvl w:ilvl="2">
      <w:start w:val="1"/>
      <w:numFmt w:val="decimal"/>
      <w:lvlText w:val="4.%2.%3."/>
      <w:lvlJc w:val="left"/>
      <w:rPr>
        <w:rFonts w:cs="Times New Roman"/>
        <w:b w:val="0"/>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7D934C71"/>
    <w:multiLevelType w:val="hybridMultilevel"/>
    <w:tmpl w:val="E3E8E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D0"/>
    <w:rsid w:val="00094C86"/>
    <w:rsid w:val="000B506E"/>
    <w:rsid w:val="001132A3"/>
    <w:rsid w:val="00324086"/>
    <w:rsid w:val="00342E1C"/>
    <w:rsid w:val="00374111"/>
    <w:rsid w:val="004546D0"/>
    <w:rsid w:val="004A3242"/>
    <w:rsid w:val="005838DA"/>
    <w:rsid w:val="007D669C"/>
    <w:rsid w:val="007F5045"/>
    <w:rsid w:val="00DE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2327"/>
  <w15:docId w15:val="{F6B54A6C-8F8F-4271-9AB1-1F96C2EA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6D0"/>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546D0"/>
    <w:pPr>
      <w:tabs>
        <w:tab w:val="center" w:pos="4536"/>
        <w:tab w:val="right" w:pos="9072"/>
      </w:tabs>
    </w:pPr>
  </w:style>
  <w:style w:type="character" w:customStyle="1" w:styleId="a4">
    <w:name w:val="Верхний колонтитул Знак"/>
    <w:basedOn w:val="a0"/>
    <w:link w:val="a3"/>
    <w:uiPriority w:val="99"/>
    <w:semiHidden/>
    <w:rsid w:val="004546D0"/>
    <w:rPr>
      <w:rFonts w:ascii="Times New Roman" w:eastAsia="Times New Roman" w:hAnsi="Times New Roman" w:cs="Times New Roman"/>
      <w:color w:val="000000"/>
      <w:sz w:val="20"/>
      <w:szCs w:val="20"/>
      <w:lang w:eastAsia="ru-RU"/>
    </w:rPr>
  </w:style>
  <w:style w:type="paragraph" w:styleId="2">
    <w:name w:val="Body Text 2"/>
    <w:basedOn w:val="a"/>
    <w:link w:val="20"/>
    <w:uiPriority w:val="99"/>
    <w:semiHidden/>
    <w:rsid w:val="004546D0"/>
    <w:pPr>
      <w:widowControl w:val="0"/>
      <w:jc w:val="both"/>
    </w:pPr>
    <w:rPr>
      <w:i/>
      <w:sz w:val="22"/>
      <w:lang w:val="en-US"/>
    </w:rPr>
  </w:style>
  <w:style w:type="character" w:customStyle="1" w:styleId="20">
    <w:name w:val="Основной текст 2 Знак"/>
    <w:basedOn w:val="a0"/>
    <w:link w:val="2"/>
    <w:uiPriority w:val="99"/>
    <w:semiHidden/>
    <w:rsid w:val="004546D0"/>
    <w:rPr>
      <w:rFonts w:ascii="Times New Roman" w:eastAsia="Times New Roman" w:hAnsi="Times New Roman" w:cs="Times New Roman"/>
      <w:i/>
      <w:color w:val="000000"/>
      <w:szCs w:val="20"/>
      <w:lang w:val="en-US" w:eastAsia="ru-RU"/>
    </w:rPr>
  </w:style>
  <w:style w:type="paragraph" w:styleId="a5">
    <w:name w:val="footer"/>
    <w:basedOn w:val="a"/>
    <w:link w:val="a6"/>
    <w:uiPriority w:val="99"/>
    <w:semiHidden/>
    <w:rsid w:val="004546D0"/>
    <w:pPr>
      <w:tabs>
        <w:tab w:val="center" w:pos="4153"/>
        <w:tab w:val="right" w:pos="8306"/>
      </w:tabs>
    </w:pPr>
  </w:style>
  <w:style w:type="character" w:customStyle="1" w:styleId="a6">
    <w:name w:val="Нижний колонтитул Знак"/>
    <w:basedOn w:val="a0"/>
    <w:link w:val="a5"/>
    <w:uiPriority w:val="99"/>
    <w:semiHidden/>
    <w:rsid w:val="004546D0"/>
    <w:rPr>
      <w:rFonts w:ascii="Times New Roman" w:eastAsia="Times New Roman" w:hAnsi="Times New Roman" w:cs="Times New Roman"/>
      <w:color w:val="000000"/>
      <w:sz w:val="20"/>
      <w:szCs w:val="20"/>
      <w:lang w:eastAsia="ru-RU"/>
    </w:rPr>
  </w:style>
  <w:style w:type="paragraph" w:customStyle="1" w:styleId="22">
    <w:name w:val="Основной текст 22"/>
    <w:basedOn w:val="a"/>
    <w:uiPriority w:val="99"/>
    <w:rsid w:val="004546D0"/>
    <w:pPr>
      <w:suppressAutoHyphens/>
      <w:spacing w:after="120" w:line="480" w:lineRule="auto"/>
    </w:pPr>
  </w:style>
  <w:style w:type="paragraph" w:styleId="a7">
    <w:name w:val="List Paragraph"/>
    <w:basedOn w:val="a"/>
    <w:uiPriority w:val="99"/>
    <w:qFormat/>
    <w:rsid w:val="004546D0"/>
    <w:pPr>
      <w:ind w:left="720"/>
      <w:contextualSpacing/>
    </w:pPr>
    <w:rPr>
      <w:sz w:val="24"/>
      <w:szCs w:val="24"/>
    </w:rPr>
  </w:style>
  <w:style w:type="table" w:styleId="a8">
    <w:name w:val="Table Grid"/>
    <w:basedOn w:val="a1"/>
    <w:uiPriority w:val="99"/>
    <w:rsid w:val="004546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546D0"/>
    <w:rPr>
      <w:rFonts w:ascii="Tahoma" w:hAnsi="Tahoma" w:cs="Tahoma"/>
      <w:sz w:val="16"/>
      <w:szCs w:val="16"/>
    </w:rPr>
  </w:style>
  <w:style w:type="character" w:customStyle="1" w:styleId="aa">
    <w:name w:val="Текст выноски Знак"/>
    <w:basedOn w:val="a0"/>
    <w:link w:val="a9"/>
    <w:uiPriority w:val="99"/>
    <w:semiHidden/>
    <w:rsid w:val="004546D0"/>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5329</Words>
  <Characters>30380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kartochka</cp:lastModifiedBy>
  <cp:revision>3</cp:revision>
  <dcterms:created xsi:type="dcterms:W3CDTF">2020-07-20T14:52:00Z</dcterms:created>
  <dcterms:modified xsi:type="dcterms:W3CDTF">2020-07-20T15:01:00Z</dcterms:modified>
</cp:coreProperties>
</file>