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F7346" w14:textId="77777777" w:rsidR="00051C60" w:rsidRDefault="00051C60" w:rsidP="00554892">
      <w:pPr>
        <w:spacing w:after="120"/>
        <w:jc w:val="right"/>
        <w:rPr>
          <w:b/>
          <w:bCs/>
          <w:sz w:val="26"/>
          <w:szCs w:val="26"/>
        </w:rPr>
      </w:pPr>
    </w:p>
    <w:p w14:paraId="7AD619B2" w14:textId="77777777" w:rsidR="00051C60" w:rsidRDefault="00051C60" w:rsidP="00554892">
      <w:pPr>
        <w:spacing w:after="120"/>
        <w:jc w:val="right"/>
        <w:rPr>
          <w:b/>
          <w:bCs/>
          <w:sz w:val="26"/>
          <w:szCs w:val="26"/>
        </w:rPr>
      </w:pPr>
    </w:p>
    <w:p w14:paraId="02A4B6A2" w14:textId="77777777" w:rsidR="00051C60" w:rsidRDefault="00051C60" w:rsidP="00554892">
      <w:pPr>
        <w:spacing w:after="120"/>
        <w:jc w:val="right"/>
        <w:rPr>
          <w:b/>
          <w:bCs/>
          <w:sz w:val="26"/>
          <w:szCs w:val="26"/>
        </w:rPr>
      </w:pPr>
    </w:p>
    <w:p w14:paraId="03FF06CC" w14:textId="77777777" w:rsidR="00051C60" w:rsidRDefault="00051C60" w:rsidP="00554892">
      <w:pPr>
        <w:spacing w:after="120"/>
        <w:jc w:val="right"/>
        <w:rPr>
          <w:b/>
          <w:bCs/>
          <w:sz w:val="26"/>
          <w:szCs w:val="26"/>
        </w:rPr>
      </w:pPr>
    </w:p>
    <w:p w14:paraId="69B47E73" w14:textId="77777777" w:rsidR="00051C60" w:rsidRDefault="00051C60" w:rsidP="00554892">
      <w:pPr>
        <w:spacing w:after="120"/>
        <w:jc w:val="right"/>
        <w:rPr>
          <w:b/>
          <w:bCs/>
          <w:sz w:val="26"/>
          <w:szCs w:val="26"/>
        </w:rPr>
      </w:pPr>
    </w:p>
    <w:p w14:paraId="4C63F768" w14:textId="77777777" w:rsidR="00554892" w:rsidRDefault="00ED5791" w:rsidP="000C3279">
      <w:pPr>
        <w:spacing w:after="120"/>
        <w:ind w:left="496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И.О. Министра просвещения</w:t>
      </w:r>
      <w:r w:rsidR="006474AA">
        <w:rPr>
          <w:b/>
          <w:bCs/>
          <w:sz w:val="26"/>
          <w:szCs w:val="26"/>
        </w:rPr>
        <w:t xml:space="preserve">, науки </w:t>
      </w:r>
    </w:p>
    <w:p w14:paraId="32172214" w14:textId="77777777" w:rsidR="006474AA" w:rsidRDefault="006474AA" w:rsidP="000C3279">
      <w:pPr>
        <w:spacing w:after="120"/>
        <w:ind w:left="496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по делам молодежи КБР</w:t>
      </w:r>
    </w:p>
    <w:p w14:paraId="3C83362D" w14:textId="155B9E07" w:rsidR="00554892" w:rsidRDefault="00ED5791" w:rsidP="000C3279">
      <w:pPr>
        <w:spacing w:after="120"/>
        <w:ind w:left="4962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Езаову</w:t>
      </w:r>
      <w:proofErr w:type="spellEnd"/>
      <w:r>
        <w:rPr>
          <w:b/>
          <w:bCs/>
          <w:sz w:val="26"/>
          <w:szCs w:val="26"/>
        </w:rPr>
        <w:t xml:space="preserve"> А.К.</w:t>
      </w:r>
    </w:p>
    <w:p w14:paraId="10C23F2E" w14:textId="77777777" w:rsidR="00ED5791" w:rsidRDefault="00ED5791" w:rsidP="006474AA">
      <w:pPr>
        <w:spacing w:after="120"/>
        <w:jc w:val="center"/>
        <w:rPr>
          <w:b/>
          <w:bCs/>
          <w:sz w:val="26"/>
          <w:szCs w:val="26"/>
        </w:rPr>
      </w:pPr>
    </w:p>
    <w:p w14:paraId="06FE9198" w14:textId="77777777" w:rsidR="00554892" w:rsidRDefault="00554892" w:rsidP="006474AA">
      <w:pPr>
        <w:spacing w:after="120"/>
        <w:jc w:val="center"/>
        <w:rPr>
          <w:b/>
          <w:bCs/>
          <w:sz w:val="26"/>
          <w:szCs w:val="26"/>
        </w:rPr>
      </w:pPr>
    </w:p>
    <w:p w14:paraId="6F242B70" w14:textId="77777777" w:rsidR="00ED5791" w:rsidRPr="00981C4B" w:rsidRDefault="00ED5791" w:rsidP="00981C4B">
      <w:pPr>
        <w:spacing w:after="120"/>
        <w:jc w:val="center"/>
        <w:rPr>
          <w:bCs/>
          <w:sz w:val="26"/>
          <w:szCs w:val="26"/>
        </w:rPr>
      </w:pPr>
      <w:r w:rsidRPr="00981C4B">
        <w:rPr>
          <w:bCs/>
          <w:i/>
          <w:sz w:val="26"/>
          <w:szCs w:val="26"/>
        </w:rPr>
        <w:t xml:space="preserve">Уважаемый Анзор </w:t>
      </w:r>
      <w:proofErr w:type="spellStart"/>
      <w:r w:rsidRPr="00981C4B">
        <w:rPr>
          <w:bCs/>
          <w:i/>
          <w:sz w:val="26"/>
          <w:szCs w:val="26"/>
        </w:rPr>
        <w:t>Клишбиевич</w:t>
      </w:r>
      <w:proofErr w:type="spellEnd"/>
      <w:r w:rsidRPr="00981C4B">
        <w:rPr>
          <w:bCs/>
          <w:i/>
          <w:sz w:val="26"/>
          <w:szCs w:val="26"/>
        </w:rPr>
        <w:t>!</w:t>
      </w:r>
    </w:p>
    <w:p w14:paraId="59A362DE" w14:textId="39D42E99" w:rsidR="00335F66" w:rsidRDefault="00981C4B" w:rsidP="000C3279">
      <w:pPr>
        <w:spacing w:after="12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МУ</w:t>
      </w:r>
      <w:r w:rsidR="000C3279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«Управление образования» местной</w:t>
      </w:r>
      <w:r w:rsidR="000C3279">
        <w:rPr>
          <w:bCs/>
          <w:sz w:val="28"/>
          <w:szCs w:val="28"/>
        </w:rPr>
        <w:t xml:space="preserve"> </w:t>
      </w:r>
      <w:r w:rsidR="00ED5791" w:rsidRPr="00981C4B">
        <w:rPr>
          <w:bCs/>
          <w:sz w:val="28"/>
          <w:szCs w:val="28"/>
        </w:rPr>
        <w:t xml:space="preserve">администрации Эльбрусского муниципального района </w:t>
      </w:r>
      <w:r w:rsidR="00335F66">
        <w:rPr>
          <w:bCs/>
          <w:sz w:val="28"/>
          <w:szCs w:val="28"/>
        </w:rPr>
        <w:t xml:space="preserve">на Ваш от 22.06.2020г. № 22-01-12/5696 </w:t>
      </w:r>
      <w:r w:rsidR="00ED5791" w:rsidRPr="00981C4B">
        <w:rPr>
          <w:bCs/>
          <w:sz w:val="28"/>
          <w:szCs w:val="28"/>
        </w:rPr>
        <w:t>представляет аналитическую справку</w:t>
      </w:r>
      <w:r w:rsidR="000C3279">
        <w:rPr>
          <w:bCs/>
          <w:sz w:val="28"/>
          <w:szCs w:val="28"/>
        </w:rPr>
        <w:t>.</w:t>
      </w:r>
      <w:r w:rsidR="00335F66">
        <w:rPr>
          <w:bCs/>
          <w:sz w:val="28"/>
          <w:szCs w:val="28"/>
        </w:rPr>
        <w:t xml:space="preserve"> </w:t>
      </w:r>
    </w:p>
    <w:p w14:paraId="6C14D02A" w14:textId="77777777" w:rsidR="00335F66" w:rsidRDefault="00335F66" w:rsidP="00ED5791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Аналитическая справка прилагается.</w:t>
      </w:r>
    </w:p>
    <w:p w14:paraId="7582BC36" w14:textId="77777777" w:rsidR="00335F66" w:rsidRDefault="00335F66" w:rsidP="00ED5791">
      <w:pPr>
        <w:spacing w:after="120"/>
        <w:rPr>
          <w:bCs/>
          <w:sz w:val="28"/>
          <w:szCs w:val="28"/>
        </w:rPr>
      </w:pPr>
    </w:p>
    <w:p w14:paraId="337B659E" w14:textId="75CC0E52" w:rsidR="00335F66" w:rsidRDefault="00335F66" w:rsidP="000C3279">
      <w:pPr>
        <w:tabs>
          <w:tab w:val="left" w:pos="7655"/>
        </w:tabs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 образования</w:t>
      </w:r>
      <w:r w:rsidR="000C3279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Н.Атакуева</w:t>
      </w:r>
      <w:proofErr w:type="spellEnd"/>
    </w:p>
    <w:p w14:paraId="1732FD2A" w14:textId="72A036F0" w:rsidR="000C3279" w:rsidRDefault="000C3279" w:rsidP="00ED5791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A26E530" w14:textId="534902DD" w:rsidR="00335F66" w:rsidRDefault="00335F66" w:rsidP="000C3279">
      <w:pPr>
        <w:spacing w:after="1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61332D5D" w14:textId="7B9A0DCC" w:rsidR="00335F66" w:rsidRDefault="00335F66" w:rsidP="00335F66">
      <w:pPr>
        <w:spacing w:after="120"/>
        <w:jc w:val="center"/>
        <w:rPr>
          <w:b/>
          <w:bCs/>
          <w:sz w:val="28"/>
          <w:szCs w:val="28"/>
        </w:rPr>
      </w:pPr>
      <w:r w:rsidRPr="00335F66">
        <w:rPr>
          <w:b/>
          <w:bCs/>
          <w:sz w:val="28"/>
          <w:szCs w:val="28"/>
        </w:rPr>
        <w:t>Аналитическая справка</w:t>
      </w:r>
      <w:r>
        <w:rPr>
          <w:b/>
          <w:bCs/>
          <w:sz w:val="28"/>
          <w:szCs w:val="28"/>
        </w:rPr>
        <w:t>:</w:t>
      </w:r>
    </w:p>
    <w:p w14:paraId="03603B34" w14:textId="2918542B" w:rsidR="00335F66" w:rsidRPr="00335F66" w:rsidRDefault="00335F66" w:rsidP="00335F66">
      <w:pPr>
        <w:spacing w:after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0C3279">
        <w:rPr>
          <w:b/>
          <w:bCs/>
          <w:sz w:val="28"/>
          <w:szCs w:val="28"/>
        </w:rPr>
        <w:t> </w:t>
      </w:r>
      <w:r w:rsidRPr="00335F66">
        <w:rPr>
          <w:bCs/>
          <w:sz w:val="28"/>
          <w:szCs w:val="28"/>
        </w:rPr>
        <w:t>об организации профессиональной ориентации</w:t>
      </w:r>
      <w:r w:rsidR="000C3279">
        <w:rPr>
          <w:bCs/>
          <w:sz w:val="28"/>
          <w:szCs w:val="28"/>
        </w:rPr>
        <w:t xml:space="preserve"> </w:t>
      </w:r>
      <w:r w:rsidRPr="00335F66">
        <w:rPr>
          <w:bCs/>
          <w:sz w:val="28"/>
          <w:szCs w:val="28"/>
        </w:rPr>
        <w:t>обучающихся ОО района</w:t>
      </w:r>
    </w:p>
    <w:p w14:paraId="1DCBFB61" w14:textId="77777777" w:rsidR="00335F66" w:rsidRPr="00335F66" w:rsidRDefault="00335F66" w:rsidP="00335F66">
      <w:pPr>
        <w:spacing w:after="120"/>
        <w:jc w:val="center"/>
        <w:rPr>
          <w:b/>
          <w:bCs/>
          <w:sz w:val="28"/>
          <w:szCs w:val="28"/>
        </w:rPr>
      </w:pPr>
    </w:p>
    <w:p w14:paraId="357788A3" w14:textId="4552267B" w:rsidR="00981C4B" w:rsidRPr="00981C4B" w:rsidRDefault="00981C4B" w:rsidP="000C3279">
      <w:pPr>
        <w:spacing w:after="120"/>
        <w:ind w:firstLine="708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>Главной задачей профориентационной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работы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является оказание помощи выпускникам в успешном профессиональном самоопределении.</w:t>
      </w:r>
    </w:p>
    <w:p w14:paraId="45C1AB3C" w14:textId="5923125D" w:rsidR="00ED5791" w:rsidRPr="00981C4B" w:rsidRDefault="00ED5791" w:rsidP="000C3279">
      <w:pPr>
        <w:spacing w:after="120"/>
        <w:ind w:firstLine="708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>С целью организации эффективной профориентационной работы со старшеклассниками образовательных организаций ежегодно издаются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приказы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управления образования о</w:t>
      </w:r>
      <w:r w:rsidR="00981C4B">
        <w:rPr>
          <w:bCs/>
          <w:sz w:val="28"/>
          <w:szCs w:val="28"/>
        </w:rPr>
        <w:t xml:space="preserve"> мерах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по профессиональной ориентации учащихся общеобразовательных организаций, разрабатываются планы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 xml:space="preserve">профориентационных мероприятий с </w:t>
      </w:r>
      <w:r w:rsidR="000C3279" w:rsidRPr="00981C4B">
        <w:rPr>
          <w:bCs/>
          <w:sz w:val="28"/>
          <w:szCs w:val="28"/>
        </w:rPr>
        <w:t>обучающимися</w:t>
      </w:r>
      <w:r w:rsidRPr="00981C4B">
        <w:rPr>
          <w:bCs/>
          <w:sz w:val="28"/>
          <w:szCs w:val="28"/>
        </w:rPr>
        <w:t>.</w:t>
      </w:r>
    </w:p>
    <w:p w14:paraId="31D2E45B" w14:textId="2561BAB5" w:rsidR="00ED5791" w:rsidRPr="00981C4B" w:rsidRDefault="00ED5791" w:rsidP="000C3279">
      <w:pPr>
        <w:spacing w:after="120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ab/>
        <w:t xml:space="preserve">Так, в течение текущего учебного года в районе проведено2 собрания с участием обучающихся старших классов, их родителей по вопросам профориентации. В собраниях принимали участие представители КБГУ им. Х </w:t>
      </w:r>
      <w:proofErr w:type="spellStart"/>
      <w:r w:rsidRPr="00981C4B">
        <w:rPr>
          <w:bCs/>
          <w:sz w:val="28"/>
          <w:szCs w:val="28"/>
        </w:rPr>
        <w:t>Бербекова</w:t>
      </w:r>
      <w:proofErr w:type="spellEnd"/>
      <w:r w:rsidRPr="00981C4B">
        <w:rPr>
          <w:bCs/>
          <w:sz w:val="28"/>
          <w:szCs w:val="28"/>
        </w:rPr>
        <w:t>,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колледжей КБР.</w:t>
      </w:r>
    </w:p>
    <w:p w14:paraId="028F3C72" w14:textId="77777777" w:rsidR="00ED5791" w:rsidRPr="00981C4B" w:rsidRDefault="00ED5791" w:rsidP="000C3279">
      <w:pPr>
        <w:spacing w:after="120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ab/>
        <w:t>Учащиеся принимали участие в Днях открытых дверей в указанных учебных заведениях.</w:t>
      </w:r>
    </w:p>
    <w:p w14:paraId="4C0E9C88" w14:textId="77777777" w:rsidR="00ED5791" w:rsidRPr="00981C4B" w:rsidRDefault="00ED5791" w:rsidP="000C3279">
      <w:pPr>
        <w:spacing w:after="120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ab/>
        <w:t>С целью выявления профессиональных интересов школьников проводятся опросы детей, их родителей, организована в каждой общеобразовательной организации система мониторинга.</w:t>
      </w:r>
    </w:p>
    <w:p w14:paraId="6797F34F" w14:textId="77777777" w:rsidR="00ED5791" w:rsidRPr="00981C4B" w:rsidRDefault="00ED5791" w:rsidP="000C3279">
      <w:pPr>
        <w:spacing w:after="120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ab/>
        <w:t>Обучающиеся школ района- постоянные участники мероприятий, организуемых учреждениями культуры и спорта. Дни открытых дверей в детской школе искусств, посещение районного музея, Дворца и домов культуры традиционны в Эльбрусском районе.</w:t>
      </w:r>
    </w:p>
    <w:p w14:paraId="4B5E0FBD" w14:textId="3F9D0AC5" w:rsidR="00ED5791" w:rsidRDefault="00ED5791" w:rsidP="000C3279">
      <w:pPr>
        <w:spacing w:after="120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ab/>
        <w:t>Совместно с районным музеем МУ «Управление образования» ежегодно проводит конкурс «Экологическая тропа»</w:t>
      </w:r>
      <w:r w:rsidR="000C3279">
        <w:rPr>
          <w:bCs/>
          <w:sz w:val="28"/>
          <w:szCs w:val="28"/>
        </w:rPr>
        <w:t>,</w:t>
      </w:r>
      <w:r w:rsidRPr="00981C4B">
        <w:rPr>
          <w:bCs/>
          <w:sz w:val="28"/>
          <w:szCs w:val="28"/>
        </w:rPr>
        <w:t xml:space="preserve"> организованный на базе национального парка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Приэльбрусье».</w:t>
      </w:r>
    </w:p>
    <w:p w14:paraId="728EB108" w14:textId="73F0835E" w:rsidR="00BF16E8" w:rsidRDefault="00BF16E8" w:rsidP="000C3279">
      <w:pPr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Ежегодно старшеклассники школ района участвую в экскурсиях в БНО ИЯИ РАН</w:t>
      </w:r>
      <w:r w:rsidR="000C32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целью ознакомления обучающихся с работой подземных телескопов, которые вызывают большой интерес к профессиям, связанным с физикой, космонавтикой. Учащиеся</w:t>
      </w:r>
      <w:r w:rsidR="000C32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активно работают на новых порталах образовательных электронных ресурсов, в частности, портала</w:t>
      </w:r>
      <w:r w:rsidR="000C327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ПРОЕКТОРИЯ»</w:t>
      </w:r>
      <w:r w:rsidR="000C327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Всероссийские открытые уроки</w:t>
      </w:r>
      <w:r w:rsidR="000C3279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это профориентационные онлайн- мероприятия, организованные Министерством просвещения России совместно с порталом</w:t>
      </w:r>
      <w:r w:rsidR="000C327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ПРОЕКТОРИЯ» </w:t>
      </w:r>
    </w:p>
    <w:p w14:paraId="672A64E8" w14:textId="6FD9B0BC" w:rsidR="00BF16E8" w:rsidRPr="00981C4B" w:rsidRDefault="00BF16E8" w:rsidP="000C3279">
      <w:pPr>
        <w:spacing w:after="1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Учащиеся и педагоги района –активные участники Всероссийского конкурса «Большая перемена» - онлайн- конкурса для школьников.</w:t>
      </w:r>
    </w:p>
    <w:p w14:paraId="606E12CA" w14:textId="77777777" w:rsidR="00ED5791" w:rsidRPr="00981C4B" w:rsidRDefault="00ED5791" w:rsidP="000C3279">
      <w:pPr>
        <w:spacing w:after="120"/>
        <w:jc w:val="both"/>
        <w:rPr>
          <w:bCs/>
          <w:sz w:val="28"/>
          <w:szCs w:val="28"/>
        </w:rPr>
      </w:pPr>
      <w:r w:rsidRPr="00981C4B">
        <w:rPr>
          <w:b/>
          <w:bCs/>
          <w:sz w:val="28"/>
          <w:szCs w:val="28"/>
        </w:rPr>
        <w:tab/>
      </w:r>
      <w:r w:rsidRPr="00981C4B">
        <w:rPr>
          <w:bCs/>
          <w:sz w:val="28"/>
          <w:szCs w:val="28"/>
        </w:rPr>
        <w:t xml:space="preserve">В Эльбрусском муниципальном районе проводится определенная работа по повышению престижа рабочих профессий, ориентации </w:t>
      </w:r>
      <w:r w:rsidRPr="00981C4B">
        <w:rPr>
          <w:bCs/>
          <w:sz w:val="28"/>
          <w:szCs w:val="28"/>
        </w:rPr>
        <w:lastRenderedPageBreak/>
        <w:t>выпускников общеобразовательных учреждений на рабочие и инженерные специальности.</w:t>
      </w:r>
    </w:p>
    <w:p w14:paraId="79D3A88B" w14:textId="428ED702" w:rsidR="00ED5791" w:rsidRPr="00981C4B" w:rsidRDefault="00ED5791" w:rsidP="000C3279">
      <w:pPr>
        <w:spacing w:after="120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>В течение 2020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года планируется проведение во Дворце культуры им. К Кулиева очередной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ярмарки вакансий и учебных мест</w:t>
      </w:r>
      <w:r w:rsidR="000C3279">
        <w:rPr>
          <w:bCs/>
          <w:sz w:val="28"/>
          <w:szCs w:val="28"/>
        </w:rPr>
        <w:t>,</w:t>
      </w:r>
      <w:r w:rsidRPr="00981C4B">
        <w:rPr>
          <w:bCs/>
          <w:sz w:val="28"/>
          <w:szCs w:val="28"/>
        </w:rPr>
        <w:t xml:space="preserve"> которая традиционно является одной из активных форм политики занятости на рынке труда. Основной задачей ярмарки является организация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помощи населению в поиске рабочих и учебных мест с учетом имеющихся возможностей и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информации</w:t>
      </w:r>
      <w:r w:rsidR="000C3279">
        <w:rPr>
          <w:bCs/>
          <w:sz w:val="28"/>
          <w:szCs w:val="28"/>
        </w:rPr>
        <w:t>.</w:t>
      </w:r>
      <w:r w:rsidRPr="00981C4B">
        <w:rPr>
          <w:bCs/>
          <w:sz w:val="28"/>
          <w:szCs w:val="28"/>
        </w:rPr>
        <w:t xml:space="preserve"> </w:t>
      </w:r>
    </w:p>
    <w:p w14:paraId="47F5E28B" w14:textId="77777777" w:rsidR="00ED5791" w:rsidRPr="00981C4B" w:rsidRDefault="00ED5791" w:rsidP="000C3279">
      <w:pPr>
        <w:spacing w:after="120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ab/>
        <w:t xml:space="preserve"> В ходе ярмарки посетителям предоставляются консультации специалистов – юристов, специалистов центра, информации о возможностях трудоустройства и переобучения по востребованным специальностям.</w:t>
      </w:r>
    </w:p>
    <w:p w14:paraId="3F00C6B0" w14:textId="6CF76AB7" w:rsidR="00ED5791" w:rsidRPr="00981C4B" w:rsidRDefault="00ED5791" w:rsidP="000C3279">
      <w:pPr>
        <w:spacing w:after="120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>В районной газете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Эльбрусские новости» созданы новая страница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Моя любимая профессия», рубрика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Ветеран труда». В газете регулярно публикуются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статьи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под названием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Человек и его дело».</w:t>
      </w:r>
    </w:p>
    <w:p w14:paraId="1BD31FC3" w14:textId="43A800AC" w:rsidR="00ED5791" w:rsidRPr="00981C4B" w:rsidRDefault="00ED5791" w:rsidP="000C3279">
      <w:pPr>
        <w:spacing w:after="120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ab/>
        <w:t>Организовано межведомственное взаимодействие МУ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Управление образования», образовательных организаций, управления культуры, комитета по физической культуре и спорту, центра занятости населения по вопросам организации работы по профессиональной ориентации обучающихся.</w:t>
      </w:r>
    </w:p>
    <w:p w14:paraId="0D763CCE" w14:textId="10FAD9C7" w:rsidR="00ED5791" w:rsidRPr="00981C4B" w:rsidRDefault="00ED5791" w:rsidP="000C3279">
      <w:pPr>
        <w:spacing w:after="120"/>
        <w:jc w:val="both"/>
        <w:rPr>
          <w:bCs/>
          <w:sz w:val="28"/>
          <w:szCs w:val="28"/>
        </w:rPr>
      </w:pPr>
      <w:r w:rsidRPr="00981C4B">
        <w:rPr>
          <w:bCs/>
          <w:sz w:val="28"/>
          <w:szCs w:val="28"/>
        </w:rPr>
        <w:tab/>
        <w:t xml:space="preserve"> Большая профориентационная работа проводится МУ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Управление образования» совместно с образовательными организациями и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ГКОУ СПО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«Эльбрусский региональный колледж»</w:t>
      </w:r>
      <w:r w:rsidR="000C3279">
        <w:rPr>
          <w:bCs/>
          <w:sz w:val="28"/>
          <w:szCs w:val="28"/>
        </w:rPr>
        <w:t>.</w:t>
      </w:r>
      <w:r w:rsidRPr="00981C4B">
        <w:rPr>
          <w:bCs/>
          <w:sz w:val="28"/>
          <w:szCs w:val="28"/>
        </w:rPr>
        <w:t xml:space="preserve"> Это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Дни производства» в рамках проекта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«Выбери дело по душе», для учащихся 9-11 классах проводятся экскурсии, учащиеся участвуют в профориентационных мероприятиях с показом видеосюжетов о конкурсе профессионального мастерства, мультимедийных презентаций. Специалисты центра занятости, регионального колледжа, педагоги образовательных организаций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подробно рассказывают ребятам о профессиях, наиболее востребованных на рынке труда, а также о требованиях к современному работнику.</w:t>
      </w:r>
    </w:p>
    <w:p w14:paraId="0C0770D3" w14:textId="27C4C38E" w:rsidR="00ED5791" w:rsidRDefault="00ED5791" w:rsidP="000C3279">
      <w:pPr>
        <w:jc w:val="both"/>
        <w:rPr>
          <w:sz w:val="28"/>
          <w:szCs w:val="28"/>
        </w:rPr>
      </w:pPr>
      <w:r w:rsidRPr="00981C4B">
        <w:rPr>
          <w:bCs/>
          <w:sz w:val="28"/>
          <w:szCs w:val="28"/>
        </w:rPr>
        <w:tab/>
        <w:t>Занятия по теме «Как выбирать профессию?» включают в себя беседы о профессиях, особый интерес вызывает информация</w:t>
      </w:r>
      <w:r w:rsidR="000C3279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о профессиях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Автомеханик»,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Закройщик»,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Повар, кондитер». Специалисты информируют подростков о содержании и предмете труда рабочих профессий (автомехаников, поваров, портных, электрогазосварщиков), условиях их работы, путях получения профессиональной квалификации, медицинских противопоказаниях.</w:t>
      </w:r>
      <w:r w:rsidR="00981C4B">
        <w:rPr>
          <w:bCs/>
          <w:sz w:val="28"/>
          <w:szCs w:val="28"/>
        </w:rPr>
        <w:t xml:space="preserve"> </w:t>
      </w:r>
      <w:r w:rsidRPr="00981C4B">
        <w:rPr>
          <w:bCs/>
          <w:sz w:val="28"/>
          <w:szCs w:val="28"/>
        </w:rPr>
        <w:t>Стало традиционным участие обучающихся школ Эльбрусского района в Региональных чемпионатах</w:t>
      </w:r>
      <w:r w:rsidR="000C3279">
        <w:rPr>
          <w:bCs/>
          <w:sz w:val="28"/>
          <w:szCs w:val="28"/>
        </w:rPr>
        <w:t xml:space="preserve"> «</w:t>
      </w:r>
      <w:r w:rsidRPr="00981C4B">
        <w:rPr>
          <w:bCs/>
          <w:sz w:val="28"/>
          <w:szCs w:val="28"/>
        </w:rPr>
        <w:t>Молодые профессионалы»</w:t>
      </w:r>
      <w:r w:rsidRPr="00981C4B">
        <w:rPr>
          <w:sz w:val="28"/>
          <w:szCs w:val="28"/>
        </w:rPr>
        <w:t xml:space="preserve"> (</w:t>
      </w:r>
      <w:r w:rsidRPr="00981C4B">
        <w:rPr>
          <w:sz w:val="28"/>
          <w:szCs w:val="28"/>
          <w:lang w:val="en-US"/>
        </w:rPr>
        <w:t>WorldSkills</w:t>
      </w:r>
      <w:r w:rsidRPr="00981C4B">
        <w:rPr>
          <w:sz w:val="28"/>
          <w:szCs w:val="28"/>
        </w:rPr>
        <w:t xml:space="preserve"> </w:t>
      </w:r>
      <w:r w:rsidRPr="00981C4B">
        <w:rPr>
          <w:sz w:val="28"/>
          <w:szCs w:val="28"/>
          <w:lang w:val="en-US"/>
        </w:rPr>
        <w:t>Russia</w:t>
      </w:r>
      <w:r w:rsidRPr="00981C4B">
        <w:rPr>
          <w:sz w:val="28"/>
          <w:szCs w:val="28"/>
        </w:rPr>
        <w:t>) в Кабардино-Балкарской Республике</w:t>
      </w:r>
      <w:r w:rsidR="00981C4B" w:rsidRPr="00981C4B">
        <w:rPr>
          <w:sz w:val="28"/>
          <w:szCs w:val="28"/>
        </w:rPr>
        <w:t>. В этом учебном году обучающиеся 8-11 классов приняли активное участие в работе площадок Чемпионата.</w:t>
      </w:r>
    </w:p>
    <w:p w14:paraId="147FF4CB" w14:textId="77777777" w:rsidR="00335F66" w:rsidRDefault="00335F66" w:rsidP="000C3279">
      <w:pPr>
        <w:jc w:val="both"/>
        <w:rPr>
          <w:sz w:val="28"/>
          <w:szCs w:val="28"/>
        </w:rPr>
      </w:pPr>
    </w:p>
    <w:p w14:paraId="0BDED4AF" w14:textId="77777777" w:rsidR="00335F66" w:rsidRPr="00554DA4" w:rsidRDefault="00335F66" w:rsidP="000C32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DA4">
        <w:rPr>
          <w:b/>
          <w:sz w:val="28"/>
          <w:szCs w:val="28"/>
        </w:rPr>
        <w:t>О реализации основных и дополнительных общеобразовательных программ в сетевой форме.</w:t>
      </w:r>
    </w:p>
    <w:p w14:paraId="7E91F53E" w14:textId="77777777" w:rsidR="00335F66" w:rsidRDefault="00335F66" w:rsidP="000C3279">
      <w:pPr>
        <w:jc w:val="both"/>
        <w:rPr>
          <w:b/>
          <w:sz w:val="28"/>
          <w:szCs w:val="28"/>
        </w:rPr>
      </w:pPr>
    </w:p>
    <w:p w14:paraId="407A4A27" w14:textId="27D1613E" w:rsidR="00554DA4" w:rsidRDefault="00554DA4" w:rsidP="000C3279">
      <w:pPr>
        <w:jc w:val="both"/>
        <w:rPr>
          <w:sz w:val="28"/>
          <w:szCs w:val="28"/>
        </w:rPr>
      </w:pPr>
      <w:r w:rsidRPr="00554DA4">
        <w:rPr>
          <w:sz w:val="28"/>
          <w:szCs w:val="28"/>
        </w:rPr>
        <w:lastRenderedPageBreak/>
        <w:t>Программой развития образовательно</w:t>
      </w:r>
      <w:r>
        <w:rPr>
          <w:sz w:val="28"/>
          <w:szCs w:val="28"/>
        </w:rPr>
        <w:t>й организа</w:t>
      </w:r>
      <w:r w:rsidRPr="00554DA4">
        <w:rPr>
          <w:sz w:val="28"/>
          <w:szCs w:val="28"/>
        </w:rPr>
        <w:t>ции является программа создания сетевой школы</w:t>
      </w:r>
      <w:r>
        <w:rPr>
          <w:sz w:val="28"/>
          <w:szCs w:val="28"/>
        </w:rPr>
        <w:t xml:space="preserve"> на уровне начального общего, основного общег</w:t>
      </w:r>
      <w:r w:rsidR="005B7D49">
        <w:rPr>
          <w:sz w:val="28"/>
          <w:szCs w:val="28"/>
        </w:rPr>
        <w:t>о и среднего общего образования, дополнительного образования, в том числе –программам развивающего обучения.</w:t>
      </w:r>
    </w:p>
    <w:p w14:paraId="2E7B931C" w14:textId="7EDF6E00" w:rsidR="00554DA4" w:rsidRDefault="00470408" w:rsidP="000C32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327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сетевом взаимодей</w:t>
      </w:r>
      <w:r w:rsidR="00554DA4">
        <w:rPr>
          <w:sz w:val="28"/>
          <w:szCs w:val="28"/>
        </w:rPr>
        <w:t xml:space="preserve">ствии </w:t>
      </w:r>
      <w:r>
        <w:rPr>
          <w:sz w:val="28"/>
          <w:szCs w:val="28"/>
        </w:rPr>
        <w:t>была особенно актуальна в период дистанционного обучения школьников.</w:t>
      </w:r>
    </w:p>
    <w:p w14:paraId="55C763F3" w14:textId="7F2F091E" w:rsidR="00470408" w:rsidRDefault="00470408" w:rsidP="000C3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тот факт, что школы района</w:t>
      </w:r>
      <w:r w:rsidR="000C327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опыт работы в сетевом взаимодействии, помог организовать дистанционное обучение на должном уровне.</w:t>
      </w:r>
    </w:p>
    <w:p w14:paraId="5D5245C1" w14:textId="229498DA" w:rsidR="00470408" w:rsidRDefault="00470408" w:rsidP="000C3279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Школы района осуществляют совместную деятельность на различных учебных платформах, таких, как</w:t>
      </w:r>
      <w:r w:rsidR="000C327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Якласс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uchi</w:t>
      </w:r>
      <w:proofErr w:type="spellEnd"/>
      <w:r w:rsidRPr="0047040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C92A0E">
        <w:rPr>
          <w:sz w:val="28"/>
          <w:szCs w:val="28"/>
        </w:rPr>
        <w:t>»,</w:t>
      </w:r>
      <w:r w:rsidR="000C3279">
        <w:rPr>
          <w:sz w:val="28"/>
          <w:szCs w:val="28"/>
        </w:rPr>
        <w:t xml:space="preserve"> «</w:t>
      </w:r>
      <w:r w:rsidR="00C92A0E">
        <w:rPr>
          <w:sz w:val="28"/>
          <w:szCs w:val="28"/>
        </w:rPr>
        <w:t>Школа индивидуального обучения»</w:t>
      </w:r>
      <w:r w:rsidR="000C3279">
        <w:rPr>
          <w:sz w:val="28"/>
          <w:szCs w:val="28"/>
        </w:rPr>
        <w:t>, «</w:t>
      </w:r>
      <w:r w:rsidR="005B7D49">
        <w:rPr>
          <w:sz w:val="28"/>
          <w:szCs w:val="28"/>
        </w:rPr>
        <w:t>Российская электронная</w:t>
      </w:r>
      <w:r w:rsidR="000C3279">
        <w:rPr>
          <w:sz w:val="28"/>
          <w:szCs w:val="28"/>
        </w:rPr>
        <w:t xml:space="preserve"> </w:t>
      </w:r>
      <w:r w:rsidR="005B7D49">
        <w:rPr>
          <w:sz w:val="28"/>
          <w:szCs w:val="28"/>
        </w:rPr>
        <w:t>школа»,</w:t>
      </w:r>
      <w:r w:rsidR="000C3279">
        <w:rPr>
          <w:sz w:val="28"/>
          <w:szCs w:val="28"/>
        </w:rPr>
        <w:t xml:space="preserve"> «</w:t>
      </w:r>
      <w:r w:rsidR="005B7D49">
        <w:rPr>
          <w:sz w:val="28"/>
          <w:szCs w:val="28"/>
        </w:rPr>
        <w:t xml:space="preserve">Яндекс учебник» </w:t>
      </w:r>
      <w:r w:rsidR="00C92A0E">
        <w:rPr>
          <w:sz w:val="28"/>
          <w:szCs w:val="28"/>
        </w:rPr>
        <w:t>и др.</w:t>
      </w:r>
    </w:p>
    <w:p w14:paraId="384AED35" w14:textId="5D53180B" w:rsidR="00B84605" w:rsidRDefault="00B84605" w:rsidP="000C32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Учащиеся школ района участвуют в апробации контрольно- измерительных материалов для оценки качества образования, в олимпиадах и конкурсах сетевой школы.</w:t>
      </w:r>
    </w:p>
    <w:p w14:paraId="2D7AD9E7" w14:textId="7E58A987" w:rsidR="00B84605" w:rsidRDefault="00B84605" w:rsidP="000C327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программе</w:t>
      </w:r>
      <w:r w:rsidR="000C3279">
        <w:rPr>
          <w:sz w:val="28"/>
          <w:szCs w:val="28"/>
        </w:rPr>
        <w:t xml:space="preserve"> «</w:t>
      </w:r>
      <w:r>
        <w:rPr>
          <w:sz w:val="28"/>
          <w:szCs w:val="28"/>
        </w:rPr>
        <w:t>Интеграция общего и дополнительного образования», реализуемой в учреждении дополнительного образования, детские объединения организуют образовательную деятельность на базе общеобразовательных организаций района.</w:t>
      </w:r>
    </w:p>
    <w:p w14:paraId="5D064FFA" w14:textId="77777777" w:rsidR="00B41796" w:rsidRDefault="00B41796" w:rsidP="000C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102">
        <w:rPr>
          <w:rFonts w:ascii="Times New Roman" w:hAnsi="Times New Roman" w:cs="Times New Roman"/>
          <w:sz w:val="28"/>
          <w:szCs w:val="28"/>
        </w:rPr>
        <w:t>Направления дополнительного образования детей делятся на 6 основных профилей: социально-педагогический; художественный; естественно-научный; технический; туристско-краевед</w:t>
      </w:r>
      <w:r>
        <w:rPr>
          <w:rFonts w:ascii="Times New Roman" w:hAnsi="Times New Roman" w:cs="Times New Roman"/>
          <w:sz w:val="28"/>
          <w:szCs w:val="28"/>
        </w:rPr>
        <w:t>ческий; физкультурно-спортивный.</w:t>
      </w:r>
    </w:p>
    <w:p w14:paraId="56371A96" w14:textId="7D1B9FE0" w:rsidR="00B41796" w:rsidRPr="00621BA6" w:rsidRDefault="00B41796" w:rsidP="000C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BA6">
        <w:rPr>
          <w:rFonts w:ascii="Times New Roman" w:hAnsi="Times New Roman" w:cs="Times New Roman"/>
          <w:sz w:val="28"/>
          <w:szCs w:val="28"/>
        </w:rPr>
        <w:t>Открыты две лаборатории в рамках федерального проекта «Успех каждого ребенка»: лаборатория изучения языков программирования, ми</w:t>
      </w:r>
      <w:r>
        <w:rPr>
          <w:rFonts w:ascii="Times New Roman" w:hAnsi="Times New Roman" w:cs="Times New Roman"/>
          <w:sz w:val="28"/>
          <w:szCs w:val="28"/>
        </w:rPr>
        <w:t xml:space="preserve">кроэлектроники и схемотехники и </w:t>
      </w:r>
      <w:r w:rsidRPr="00621BA6">
        <w:rPr>
          <w:rFonts w:ascii="Times New Roman" w:hAnsi="Times New Roman" w:cs="Times New Roman"/>
          <w:sz w:val="28"/>
          <w:szCs w:val="28"/>
        </w:rPr>
        <w:t>конвергентная естественно-научная лаборатория.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направление реализуется через программу «Картинг».</w:t>
      </w:r>
    </w:p>
    <w:p w14:paraId="1B03D47F" w14:textId="77777777" w:rsidR="00B41796" w:rsidRDefault="00B41796" w:rsidP="000C3279">
      <w:pPr>
        <w:jc w:val="both"/>
        <w:rPr>
          <w:sz w:val="28"/>
          <w:szCs w:val="28"/>
        </w:rPr>
      </w:pPr>
    </w:p>
    <w:p w14:paraId="7CFBC41B" w14:textId="4CB7F01C" w:rsidR="00093BB9" w:rsidRDefault="004C2729" w:rsidP="000C32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</w:t>
      </w:r>
      <w:r w:rsidR="000C3279">
        <w:rPr>
          <w:sz w:val="28"/>
          <w:szCs w:val="28"/>
        </w:rPr>
        <w:t xml:space="preserve"> </w:t>
      </w:r>
      <w:r w:rsidR="0099203E">
        <w:rPr>
          <w:sz w:val="28"/>
          <w:szCs w:val="28"/>
        </w:rPr>
        <w:t>основных направлений национального проекта</w:t>
      </w:r>
      <w:r w:rsidR="000C3279">
        <w:rPr>
          <w:sz w:val="28"/>
          <w:szCs w:val="28"/>
        </w:rPr>
        <w:t xml:space="preserve"> «</w:t>
      </w:r>
      <w:r w:rsidR="0099203E">
        <w:rPr>
          <w:sz w:val="28"/>
          <w:szCs w:val="28"/>
        </w:rPr>
        <w:t>Образование»</w:t>
      </w:r>
      <w:r w:rsidR="000C3279">
        <w:rPr>
          <w:sz w:val="28"/>
          <w:szCs w:val="28"/>
        </w:rPr>
        <w:t xml:space="preserve"> – «</w:t>
      </w:r>
      <w:r w:rsidR="0099203E">
        <w:rPr>
          <w:sz w:val="28"/>
          <w:szCs w:val="28"/>
        </w:rPr>
        <w:t>Цифровая образовательная среда»</w:t>
      </w:r>
      <w:r w:rsidR="000C3279">
        <w:rPr>
          <w:sz w:val="28"/>
          <w:szCs w:val="28"/>
        </w:rPr>
        <w:t>, «</w:t>
      </w:r>
      <w:r w:rsidR="0099203E">
        <w:rPr>
          <w:sz w:val="28"/>
          <w:szCs w:val="28"/>
        </w:rPr>
        <w:t>Успех каждого ребенка»,</w:t>
      </w:r>
      <w:r w:rsidR="000C3279">
        <w:rPr>
          <w:sz w:val="28"/>
          <w:szCs w:val="28"/>
        </w:rPr>
        <w:t xml:space="preserve"> «</w:t>
      </w:r>
      <w:r>
        <w:rPr>
          <w:sz w:val="28"/>
          <w:szCs w:val="28"/>
        </w:rPr>
        <w:t>Точка роста»</w:t>
      </w:r>
      <w:r w:rsidR="00A13703">
        <w:rPr>
          <w:sz w:val="28"/>
          <w:szCs w:val="28"/>
        </w:rPr>
        <w:t xml:space="preserve"> –</w:t>
      </w:r>
      <w:r w:rsidR="000C3279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позволили расширить возможности</w:t>
      </w:r>
      <w:r w:rsidRPr="004C2729">
        <w:rPr>
          <w:b/>
          <w:sz w:val="28"/>
          <w:szCs w:val="28"/>
        </w:rPr>
        <w:t xml:space="preserve"> </w:t>
      </w:r>
      <w:r w:rsidRPr="004C2729">
        <w:rPr>
          <w:sz w:val="28"/>
          <w:szCs w:val="28"/>
        </w:rPr>
        <w:t>реализации основных и дополнительных общеобразовательных программ в сетевой форме.</w:t>
      </w:r>
    </w:p>
    <w:p w14:paraId="619F33F2" w14:textId="3194E884" w:rsidR="00414152" w:rsidRPr="00093BB9" w:rsidRDefault="00093BB9" w:rsidP="000C32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152" w:rsidRPr="00414152">
        <w:rPr>
          <w:sz w:val="28"/>
          <w:szCs w:val="28"/>
        </w:rPr>
        <w:t>Обучающиеся школ, на базе которых открыты центры</w:t>
      </w:r>
      <w:r w:rsidR="000C3279">
        <w:rPr>
          <w:sz w:val="28"/>
          <w:szCs w:val="28"/>
        </w:rPr>
        <w:t xml:space="preserve"> «</w:t>
      </w:r>
      <w:r w:rsidR="00414152" w:rsidRPr="00414152">
        <w:rPr>
          <w:sz w:val="28"/>
          <w:szCs w:val="28"/>
        </w:rPr>
        <w:t>Точка роста», занимаются проектной деятельностью, в сетевом взаимодействии защищают проекты</w:t>
      </w:r>
      <w:r w:rsidR="000C3279">
        <w:rPr>
          <w:sz w:val="28"/>
          <w:szCs w:val="28"/>
        </w:rPr>
        <w:t xml:space="preserve"> «</w:t>
      </w:r>
      <w:r w:rsidR="00414152" w:rsidRPr="00414152">
        <w:rPr>
          <w:sz w:val="28"/>
          <w:szCs w:val="28"/>
        </w:rPr>
        <w:t>Музей в чемодане»,</w:t>
      </w:r>
      <w:r w:rsidR="000C3279">
        <w:rPr>
          <w:sz w:val="28"/>
          <w:szCs w:val="28"/>
        </w:rPr>
        <w:t xml:space="preserve"> «</w:t>
      </w:r>
      <w:r w:rsidR="00414152" w:rsidRPr="00414152">
        <w:rPr>
          <w:sz w:val="28"/>
          <w:szCs w:val="28"/>
        </w:rPr>
        <w:t>3</w:t>
      </w:r>
      <w:r w:rsidR="00414152" w:rsidRPr="00414152">
        <w:rPr>
          <w:sz w:val="28"/>
          <w:szCs w:val="28"/>
          <w:lang w:val="en-US"/>
        </w:rPr>
        <w:t>D</w:t>
      </w:r>
      <w:r w:rsidR="00414152" w:rsidRPr="00414152">
        <w:rPr>
          <w:sz w:val="28"/>
          <w:szCs w:val="28"/>
        </w:rPr>
        <w:t xml:space="preserve"> моделирование» и др. </w:t>
      </w:r>
    </w:p>
    <w:p w14:paraId="3398B9BC" w14:textId="77777777" w:rsidR="00414152" w:rsidRPr="00414152" w:rsidRDefault="00414152" w:rsidP="000C3279">
      <w:pPr>
        <w:jc w:val="both"/>
        <w:rPr>
          <w:sz w:val="28"/>
          <w:szCs w:val="28"/>
        </w:rPr>
      </w:pPr>
    </w:p>
    <w:p w14:paraId="051A2D94" w14:textId="5B1173C5" w:rsidR="00CA3293" w:rsidRDefault="0099203E" w:rsidP="000C32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Эльбрусском муниципальном районе сетевое взаимодействие осуществляется в п</w:t>
      </w:r>
      <w:r w:rsidR="00414152">
        <w:rPr>
          <w:sz w:val="28"/>
          <w:szCs w:val="28"/>
        </w:rPr>
        <w:t>олном контакте</w:t>
      </w:r>
      <w:r w:rsidR="000C3279">
        <w:rPr>
          <w:sz w:val="28"/>
          <w:szCs w:val="28"/>
        </w:rPr>
        <w:t xml:space="preserve"> </w:t>
      </w:r>
      <w:r>
        <w:rPr>
          <w:sz w:val="28"/>
          <w:szCs w:val="28"/>
        </w:rPr>
        <w:t>с учреждениями культуры, спорта, музеями, Национальным парком «Приэльбрусье», с Баксанской нейтринной обсерваторией</w:t>
      </w:r>
      <w:r w:rsidR="00CA3293">
        <w:rPr>
          <w:sz w:val="28"/>
          <w:szCs w:val="28"/>
        </w:rPr>
        <w:t>.</w:t>
      </w:r>
    </w:p>
    <w:p w14:paraId="569C3590" w14:textId="6DCFFFB9" w:rsidR="006474AA" w:rsidRPr="000C3279" w:rsidRDefault="00CA3293" w:rsidP="000C32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Сетевое взаимодействие школы района осуществляют также с образовательными учреждениями КБР: ГБОУ «ДАТ</w:t>
      </w:r>
      <w:r w:rsidR="0099203E">
        <w:rPr>
          <w:sz w:val="28"/>
          <w:szCs w:val="28"/>
        </w:rPr>
        <w:t xml:space="preserve"> «Солнечный город» </w:t>
      </w:r>
      <w:r>
        <w:rPr>
          <w:sz w:val="28"/>
          <w:szCs w:val="28"/>
        </w:rPr>
        <w:t xml:space="preserve">ГКУ ДО «Эколого- биологический центр»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КБР</w:t>
      </w:r>
      <w:r w:rsidR="000C3279">
        <w:rPr>
          <w:sz w:val="28"/>
          <w:szCs w:val="28"/>
        </w:rPr>
        <w:t xml:space="preserve"> </w:t>
      </w:r>
      <w:r w:rsidR="0099203E">
        <w:rPr>
          <w:sz w:val="28"/>
          <w:szCs w:val="28"/>
        </w:rPr>
        <w:t>и др.</w:t>
      </w:r>
    </w:p>
    <w:sectPr w:rsidR="006474AA" w:rsidRPr="000C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8A3"/>
    <w:multiLevelType w:val="hybridMultilevel"/>
    <w:tmpl w:val="E116C7A2"/>
    <w:lvl w:ilvl="0" w:tplc="D7A434F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4AA"/>
    <w:rsid w:val="00051C60"/>
    <w:rsid w:val="00093BB9"/>
    <w:rsid w:val="000C3279"/>
    <w:rsid w:val="001B66DF"/>
    <w:rsid w:val="002206F5"/>
    <w:rsid w:val="002361F3"/>
    <w:rsid w:val="00335F66"/>
    <w:rsid w:val="00414152"/>
    <w:rsid w:val="00470408"/>
    <w:rsid w:val="004C2729"/>
    <w:rsid w:val="0052677A"/>
    <w:rsid w:val="00537234"/>
    <w:rsid w:val="00554892"/>
    <w:rsid w:val="00554DA4"/>
    <w:rsid w:val="005738B5"/>
    <w:rsid w:val="00591908"/>
    <w:rsid w:val="005B7D49"/>
    <w:rsid w:val="006474AA"/>
    <w:rsid w:val="007E6EB0"/>
    <w:rsid w:val="007F2E2D"/>
    <w:rsid w:val="00981C4B"/>
    <w:rsid w:val="0099203E"/>
    <w:rsid w:val="00A13703"/>
    <w:rsid w:val="00B41796"/>
    <w:rsid w:val="00B84605"/>
    <w:rsid w:val="00BA76D6"/>
    <w:rsid w:val="00BD0D39"/>
    <w:rsid w:val="00BF16E8"/>
    <w:rsid w:val="00C01A94"/>
    <w:rsid w:val="00C92A0E"/>
    <w:rsid w:val="00CA3293"/>
    <w:rsid w:val="00ED5791"/>
    <w:rsid w:val="00F87DEA"/>
    <w:rsid w:val="00F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2C49"/>
  <w15:docId w15:val="{F6B54A6C-8F8F-4271-9AB1-1F96C2EA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2">
    <w:name w:val="style72"/>
    <w:basedOn w:val="a"/>
    <w:rsid w:val="006474AA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A76D6"/>
    <w:pPr>
      <w:suppressAutoHyphens/>
    </w:pPr>
    <w:rPr>
      <w:rFonts w:ascii="Cambria" w:eastAsia="MS Mincho" w:hAnsi="Cambria"/>
      <w:lang w:eastAsia="ja-JP"/>
    </w:rPr>
  </w:style>
  <w:style w:type="character" w:customStyle="1" w:styleId="a5">
    <w:name w:val="Нижний колонтитул Знак"/>
    <w:basedOn w:val="a0"/>
    <w:link w:val="a4"/>
    <w:uiPriority w:val="99"/>
    <w:rsid w:val="00BA76D6"/>
    <w:rPr>
      <w:rFonts w:ascii="Cambria" w:eastAsia="MS Mincho" w:hAnsi="Cambria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414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BD0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435D-87AF-4FFD-9719-EB6570C1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kartochka</cp:lastModifiedBy>
  <cp:revision>4</cp:revision>
  <dcterms:created xsi:type="dcterms:W3CDTF">2020-07-17T12:42:00Z</dcterms:created>
  <dcterms:modified xsi:type="dcterms:W3CDTF">2020-07-18T09:30:00Z</dcterms:modified>
</cp:coreProperties>
</file>