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30" w:rsidRDefault="00615F56" w:rsidP="00167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5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553341"/>
            <wp:effectExtent l="0" t="0" r="3175" b="0"/>
            <wp:docPr id="2" name="Рисунок 2" descr="C:\Users\garaevet\Desktop\banner_key_blu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aevet\Desktop\banner_key_blue-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9D" w:rsidRDefault="00167F9D" w:rsidP="00167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1A3C47" w:rsidRPr="000D14BE" w:rsidRDefault="00A12C1E" w:rsidP="001A3C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агентство по делам национальностей и «Комсомольская правда» предлагают найти</w:t>
      </w:r>
      <w:r w:rsidR="001A3C47" w:rsidRPr="000D1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«Ключевое слово»</w:t>
      </w:r>
    </w:p>
    <w:p w:rsidR="001A3C47" w:rsidRDefault="00FB0BD1" w:rsidP="001A3C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3C47"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</w:t>
      </w:r>
      <w:r w:rsidR="001A3C47"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заявок на </w:t>
      </w:r>
      <w:r w:rsidR="00A1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соискание </w:t>
      </w:r>
      <w:r w:rsidR="001A3C47"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A12C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A3C47"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</w:t>
      </w:r>
      <w:r w:rsidR="00A12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A3C47"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</w:t>
      </w:r>
      <w:r w:rsidR="00A12C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3C47"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сохранение языкового многообразия «Ключевое слово»</w:t>
      </w:r>
      <w:r w:rsidR="007A4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(конкурс лучших реализованных проектов)</w:t>
      </w:r>
      <w:r w:rsidR="001A3C47"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премия инициирована Федеральным агентством по делам национальностей в 2017 году с целью содействия сохранению языкового многообразия России.</w:t>
      </w:r>
      <w:r w:rsidR="00A1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году партнером премии стал издательский дом «Комсомольская правда».</w:t>
      </w:r>
    </w:p>
    <w:p w:rsidR="001A3C47" w:rsidRPr="000D14BE" w:rsidRDefault="00DB5B78" w:rsidP="001A3C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«Языковое разнообразие имеет огромное значение для нашей страны и всего мира. </w:t>
      </w:r>
      <w:r w:rsidR="00325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случайно 2019 год был объявлен ЮНЕСКО </w:t>
      </w:r>
      <w:r w:rsidRPr="00DB5B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B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B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коренных языков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Премия «Ключевое слово» как раз способствует сохранению и развитию языков малых и больших народов России, и конечно же, русского языка, являющегося инструментом межэтнической консолидации </w:t>
      </w:r>
      <w:r w:rsidR="0032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объединяющего всех нас. Надеюсь, что в этом году интерес к премии, доказавшей свою востребованность, будет столь же высоким», - </w:t>
      </w:r>
      <w:r w:rsidR="001A3C47"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 </w:t>
      </w:r>
      <w:r w:rsidR="0032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ФАДН России </w:t>
      </w:r>
      <w:r w:rsidR="001A3C47"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Игорь Баринов.</w:t>
      </w:r>
    </w:p>
    <w:p w:rsidR="001A3C47" w:rsidRPr="000D14BE" w:rsidRDefault="001A3C47" w:rsidP="001A3C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премии предусмотрено 7 номинаций: «Лучший мультимедийный проект», «Лучший издательский проект», «Лучший научный проект», «Лучшая социальная инициатива», «За </w:t>
      </w:r>
      <w:r w:rsidR="00A12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малых языков</w:t>
      </w: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«За особые заслуги» и специальная номинация «Социально ответственный бизнес».</w:t>
      </w:r>
    </w:p>
    <w:p w:rsidR="001A3C47" w:rsidRPr="000D14BE" w:rsidRDefault="001A3C47" w:rsidP="001A3C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до 1</w:t>
      </w:r>
      <w:r w:rsidR="00A12C1E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</w:t>
      </w: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по </w:t>
      </w:r>
      <w:proofErr w:type="spellStart"/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эл.почте</w:t>
      </w:r>
      <w:proofErr w:type="spellEnd"/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C1E" w:rsidRPr="00A1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konkurs@phkp.ru</w:t>
      </w: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 Экспертный совет, в состав которого входят известные в стране и мире ученые и общественные деятели, занимающиеся вопросами сохранения языкового многообразия, приступит к оценке проектов. Победителей наградят </w:t>
      </w:r>
      <w:r w:rsidR="00A12C1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в Москве на форуме-диалоге «Языковая политика: общероссийская экспе</w:t>
      </w:r>
      <w:bookmarkStart w:id="0" w:name="_GoBack"/>
      <w:bookmarkEnd w:id="0"/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ртиза».</w:t>
      </w:r>
    </w:p>
    <w:p w:rsidR="001A3C47" w:rsidRDefault="001A3C47" w:rsidP="00A12C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премии «Ключевое слово» </w:t>
      </w:r>
      <w:r w:rsidR="002B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12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  <w:r w:rsidR="002B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</w:t>
      </w:r>
      <w:r w:rsidRPr="000D1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2B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47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1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странице </w:t>
      </w:r>
      <w:r w:rsidR="00470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A12C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ФАДН России </w:t>
      </w:r>
      <w:r w:rsidR="00A12C1E" w:rsidRPr="00A12C1E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http://fadn.gov.ru</w:t>
      </w:r>
    </w:p>
    <w:sectPr w:rsidR="001A3C47" w:rsidSect="00615F5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EB"/>
    <w:rsid w:val="00060E68"/>
    <w:rsid w:val="00167F9D"/>
    <w:rsid w:val="001A3C47"/>
    <w:rsid w:val="002B76D9"/>
    <w:rsid w:val="0032576F"/>
    <w:rsid w:val="004700D9"/>
    <w:rsid w:val="004C7DEB"/>
    <w:rsid w:val="00615F56"/>
    <w:rsid w:val="007A4FFC"/>
    <w:rsid w:val="0084634C"/>
    <w:rsid w:val="00A12C1E"/>
    <w:rsid w:val="00B43446"/>
    <w:rsid w:val="00BF0E05"/>
    <w:rsid w:val="00C16B30"/>
    <w:rsid w:val="00D1496A"/>
    <w:rsid w:val="00DB5B78"/>
    <w:rsid w:val="00F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164DF-3993-4046-9590-50397E5D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44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2C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Vilkova</dc:creator>
  <cp:keywords/>
  <dc:description/>
  <cp:lastModifiedBy>Гараев Е.Т.</cp:lastModifiedBy>
  <cp:revision>17</cp:revision>
  <dcterms:created xsi:type="dcterms:W3CDTF">2017-09-18T10:40:00Z</dcterms:created>
  <dcterms:modified xsi:type="dcterms:W3CDTF">2019-09-16T07:27:00Z</dcterms:modified>
</cp:coreProperties>
</file>