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F6" w:rsidRDefault="008720F6" w:rsidP="008720F6">
      <w:pPr>
        <w:jc w:val="center"/>
        <w:rPr>
          <w:color w:val="00000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.75pt" fillcolor="window">
            <v:imagedata r:id="rId8" o:title=""/>
          </v:shape>
        </w:pict>
      </w:r>
    </w:p>
    <w:p w:rsidR="008720F6" w:rsidRPr="008720F6" w:rsidRDefault="008720F6" w:rsidP="0058710F">
      <w:pPr>
        <w:jc w:val="center"/>
        <w:rPr>
          <w:b/>
          <w:bCs/>
          <w:sz w:val="20"/>
          <w:szCs w:val="20"/>
        </w:rPr>
      </w:pPr>
      <w:r w:rsidRPr="008720F6">
        <w:rPr>
          <w:b/>
          <w:bCs/>
          <w:sz w:val="20"/>
          <w:szCs w:val="20"/>
        </w:rPr>
        <w:t>КЪЭБЭРДЕЙ-БАЛЪКЪЭР  РЕСПУБЛИКЭМ  Щ</w:t>
      </w:r>
      <w:r w:rsidRPr="008720F6">
        <w:rPr>
          <w:b/>
          <w:bCs/>
          <w:sz w:val="20"/>
          <w:szCs w:val="20"/>
          <w:lang w:val="en-US"/>
        </w:rPr>
        <w:t>I</w:t>
      </w:r>
      <w:r w:rsidRPr="008720F6">
        <w:rPr>
          <w:b/>
          <w:bCs/>
          <w:sz w:val="20"/>
          <w:szCs w:val="20"/>
        </w:rPr>
        <w:t xml:space="preserve">ЭНЫГЪЭ </w:t>
      </w:r>
      <w:r w:rsidRPr="008720F6">
        <w:rPr>
          <w:b/>
          <w:bCs/>
          <w:sz w:val="20"/>
          <w:szCs w:val="20"/>
          <w:lang w:val="en-US"/>
        </w:rPr>
        <w:t>I</w:t>
      </w:r>
      <w:r w:rsidRPr="008720F6">
        <w:rPr>
          <w:b/>
          <w:bCs/>
          <w:sz w:val="20"/>
          <w:szCs w:val="20"/>
        </w:rPr>
        <w:t>УЭХУХЭМК</w:t>
      </w:r>
      <w:r w:rsidRPr="008720F6">
        <w:rPr>
          <w:b/>
          <w:bCs/>
          <w:sz w:val="20"/>
          <w:szCs w:val="20"/>
          <w:lang w:val="en-US"/>
        </w:rPr>
        <w:t>I</w:t>
      </w:r>
      <w:r w:rsidRPr="008720F6">
        <w:rPr>
          <w:b/>
          <w:bCs/>
          <w:sz w:val="20"/>
          <w:szCs w:val="20"/>
        </w:rPr>
        <w:t>Э И МИН</w:t>
      </w:r>
      <w:r w:rsidRPr="008720F6">
        <w:rPr>
          <w:b/>
          <w:bCs/>
          <w:sz w:val="20"/>
          <w:szCs w:val="20"/>
        </w:rPr>
        <w:t>И</w:t>
      </w:r>
      <w:r w:rsidRPr="008720F6">
        <w:rPr>
          <w:b/>
          <w:bCs/>
          <w:sz w:val="20"/>
          <w:szCs w:val="20"/>
        </w:rPr>
        <w:t>СТЕРСТВЭ</w:t>
      </w:r>
    </w:p>
    <w:p w:rsidR="008720F6" w:rsidRPr="008720F6" w:rsidRDefault="008720F6" w:rsidP="0058710F">
      <w:pPr>
        <w:jc w:val="center"/>
        <w:rPr>
          <w:b/>
          <w:bCs/>
          <w:sz w:val="20"/>
          <w:szCs w:val="20"/>
        </w:rPr>
      </w:pPr>
      <w:r w:rsidRPr="008720F6">
        <w:rPr>
          <w:b/>
          <w:bCs/>
          <w:sz w:val="20"/>
          <w:szCs w:val="20"/>
        </w:rPr>
        <w:t>КЪАБАРТЫ-МАЛКЪАР  РЕСПУБЛИКАНЫ БИЛИМ БЕРИУ  ЭМ ИЛМУ МИНИСТЕ</w:t>
      </w:r>
      <w:r w:rsidRPr="008720F6">
        <w:rPr>
          <w:b/>
          <w:bCs/>
          <w:sz w:val="20"/>
          <w:szCs w:val="20"/>
        </w:rPr>
        <w:t>Р</w:t>
      </w:r>
      <w:r w:rsidRPr="008720F6">
        <w:rPr>
          <w:b/>
          <w:bCs/>
          <w:sz w:val="20"/>
          <w:szCs w:val="20"/>
        </w:rPr>
        <w:t>СТВОСУ</w:t>
      </w:r>
    </w:p>
    <w:p w:rsidR="008720F6" w:rsidRPr="004F78A8" w:rsidRDefault="008720F6" w:rsidP="0058710F">
      <w:pPr>
        <w:jc w:val="center"/>
        <w:rPr>
          <w:b/>
          <w:bCs/>
          <w:sz w:val="16"/>
          <w:szCs w:val="16"/>
        </w:rPr>
      </w:pPr>
    </w:p>
    <w:p w:rsidR="008720F6" w:rsidRPr="008720F6" w:rsidRDefault="008720F6" w:rsidP="0058710F">
      <w:pPr>
        <w:pStyle w:val="a9"/>
        <w:spacing w:after="0"/>
        <w:jc w:val="center"/>
        <w:rPr>
          <w:rFonts w:ascii="Times New Roman" w:hAnsi="Times New Roman"/>
          <w:b/>
        </w:rPr>
      </w:pPr>
      <w:r w:rsidRPr="008720F6">
        <w:rPr>
          <w:rFonts w:ascii="Times New Roman" w:hAnsi="Times New Roman"/>
          <w:b/>
        </w:rPr>
        <w:t>МИНИСТЕРСТВО ОБРАЗОВАНИЯ И НАУКИ</w:t>
      </w:r>
    </w:p>
    <w:p w:rsidR="008720F6" w:rsidRPr="008720F6" w:rsidRDefault="008720F6" w:rsidP="0058710F">
      <w:pPr>
        <w:pStyle w:val="a9"/>
        <w:spacing w:after="0"/>
        <w:jc w:val="center"/>
        <w:rPr>
          <w:rFonts w:ascii="Times New Roman" w:hAnsi="Times New Roman"/>
          <w:b/>
        </w:rPr>
      </w:pPr>
      <w:r w:rsidRPr="008720F6">
        <w:rPr>
          <w:rFonts w:ascii="Times New Roman" w:hAnsi="Times New Roman"/>
          <w:b/>
        </w:rPr>
        <w:t>КАБАРДИНО-БАЛКАРСКОЙ РЕСПУБЛИКИ</w:t>
      </w:r>
    </w:p>
    <w:p w:rsidR="008720F6" w:rsidRPr="008720F6" w:rsidRDefault="008720F6" w:rsidP="0058710F">
      <w:pPr>
        <w:jc w:val="center"/>
        <w:rPr>
          <w:b/>
          <w:sz w:val="16"/>
        </w:rPr>
      </w:pPr>
    </w:p>
    <w:p w:rsidR="008720F6" w:rsidRPr="008720F6" w:rsidRDefault="008720F6" w:rsidP="0058710F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8720F6">
        <w:rPr>
          <w:rFonts w:ascii="Times New Roman" w:hAnsi="Times New Roman"/>
          <w:sz w:val="28"/>
        </w:rPr>
        <w:t>П Р И К А З</w:t>
      </w:r>
    </w:p>
    <w:p w:rsidR="008720F6" w:rsidRPr="008720F6" w:rsidRDefault="008720F6" w:rsidP="0058710F">
      <w:pPr>
        <w:rPr>
          <w:b/>
        </w:rPr>
      </w:pPr>
    </w:p>
    <w:p w:rsidR="008720F6" w:rsidRPr="008720F6" w:rsidRDefault="008720F6" w:rsidP="0058710F">
      <w:pPr>
        <w:jc w:val="center"/>
        <w:rPr>
          <w:u w:val="single"/>
        </w:rPr>
      </w:pPr>
      <w:r w:rsidRPr="008720F6">
        <w:rPr>
          <w:b/>
          <w:u w:val="single"/>
        </w:rPr>
        <w:t>«27» октября 2014г.</w:t>
      </w:r>
      <w:r w:rsidRPr="008720F6">
        <w:rPr>
          <w:b/>
        </w:rPr>
        <w:tab/>
        <w:t xml:space="preserve"> </w:t>
      </w:r>
      <w:r w:rsidRPr="008720F6">
        <w:rPr>
          <w:b/>
        </w:rPr>
        <w:tab/>
      </w:r>
      <w:r w:rsidRPr="008720F6">
        <w:rPr>
          <w:b/>
        </w:rPr>
        <w:tab/>
      </w:r>
      <w:r w:rsidRPr="008720F6">
        <w:rPr>
          <w:b/>
        </w:rPr>
        <w:tab/>
      </w:r>
      <w:r w:rsidRPr="008720F6">
        <w:rPr>
          <w:b/>
        </w:rPr>
        <w:tab/>
      </w:r>
      <w:r w:rsidRPr="008720F6">
        <w:rPr>
          <w:b/>
        </w:rPr>
        <w:tab/>
      </w:r>
      <w:r w:rsidRPr="008720F6">
        <w:rPr>
          <w:b/>
        </w:rPr>
        <w:tab/>
      </w:r>
      <w:r w:rsidRPr="008720F6">
        <w:rPr>
          <w:b/>
        </w:rPr>
        <w:tab/>
      </w:r>
      <w:r w:rsidRPr="008720F6">
        <w:rPr>
          <w:b/>
        </w:rPr>
        <w:tab/>
      </w:r>
      <w:r w:rsidRPr="008720F6">
        <w:rPr>
          <w:b/>
          <w:u w:val="single"/>
        </w:rPr>
        <w:t>№ 1027</w:t>
      </w:r>
    </w:p>
    <w:p w:rsidR="008720F6" w:rsidRPr="008720F6" w:rsidRDefault="008720F6" w:rsidP="0058710F">
      <w:pPr>
        <w:jc w:val="center"/>
        <w:rPr>
          <w:b/>
        </w:rPr>
      </w:pPr>
      <w:r w:rsidRPr="008720F6">
        <w:rPr>
          <w:b/>
        </w:rPr>
        <w:t xml:space="preserve">г. Нальчик </w:t>
      </w:r>
    </w:p>
    <w:p w:rsidR="008720F6" w:rsidRPr="008720F6" w:rsidRDefault="008720F6" w:rsidP="0058710F">
      <w:pPr>
        <w:jc w:val="both"/>
        <w:rPr>
          <w:bCs/>
          <w:sz w:val="16"/>
        </w:rPr>
      </w:pPr>
    </w:p>
    <w:p w:rsidR="008720F6" w:rsidRPr="008720F6" w:rsidRDefault="008720F6" w:rsidP="0058710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720F6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8720F6" w:rsidRPr="008720F6" w:rsidRDefault="008720F6" w:rsidP="0058710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720F6">
        <w:rPr>
          <w:rFonts w:ascii="Times New Roman" w:hAnsi="Times New Roman"/>
          <w:b/>
          <w:bCs/>
          <w:sz w:val="28"/>
          <w:szCs w:val="28"/>
        </w:rPr>
        <w:t>Министерства образования, науки и по делам молодежи Кабардино-Балкарской Республики по предоставлению государственной услуги «Аттестация педагогических работников Кабардино-Балкарской Республики»</w:t>
      </w:r>
    </w:p>
    <w:p w:rsidR="008720F6" w:rsidRPr="0058710F" w:rsidRDefault="008720F6" w:rsidP="0058710F">
      <w:pPr>
        <w:rPr>
          <w:sz w:val="20"/>
          <w:szCs w:val="20"/>
        </w:rPr>
      </w:pPr>
    </w:p>
    <w:p w:rsidR="008720F6" w:rsidRPr="008720F6" w:rsidRDefault="008720F6" w:rsidP="0058710F">
      <w:pPr>
        <w:pStyle w:val="7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20F6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КБР от 5 сентября 2011 года №277-ПП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8720F6" w:rsidRPr="0058710F" w:rsidRDefault="008720F6" w:rsidP="008720F6">
      <w:pPr>
        <w:rPr>
          <w:sz w:val="20"/>
          <w:szCs w:val="20"/>
        </w:rPr>
      </w:pPr>
    </w:p>
    <w:p w:rsidR="008720F6" w:rsidRPr="008720F6" w:rsidRDefault="008720F6" w:rsidP="008720F6">
      <w:pPr>
        <w:pStyle w:val="ConsNonformat"/>
        <w:widowControl/>
        <w:ind w:right="-18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0F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720F6" w:rsidRPr="008720F6" w:rsidRDefault="008720F6" w:rsidP="008720F6">
      <w:pPr>
        <w:ind w:right="-115" w:firstLine="720"/>
        <w:jc w:val="both"/>
        <w:rPr>
          <w:bCs/>
          <w:sz w:val="28"/>
          <w:szCs w:val="28"/>
        </w:rPr>
      </w:pPr>
      <w:r w:rsidRPr="008720F6">
        <w:rPr>
          <w:bCs/>
          <w:sz w:val="28"/>
          <w:szCs w:val="28"/>
        </w:rPr>
        <w:t>1. Утвердить Административный регламент Министерства образования,  науки и по делам молодежи Кабардино-Балкарской Республики по предоставлению государственной услуги «Аттестация педагогических работников Кабардино-Балкарской Республики».</w:t>
      </w:r>
    </w:p>
    <w:p w:rsidR="008720F6" w:rsidRPr="008720F6" w:rsidRDefault="008720F6" w:rsidP="008720F6">
      <w:pPr>
        <w:ind w:right="-115" w:firstLine="720"/>
        <w:jc w:val="both"/>
        <w:rPr>
          <w:bCs/>
          <w:sz w:val="28"/>
          <w:szCs w:val="28"/>
        </w:rPr>
      </w:pPr>
      <w:r w:rsidRPr="008720F6">
        <w:rPr>
          <w:bCs/>
          <w:sz w:val="28"/>
          <w:szCs w:val="28"/>
        </w:rPr>
        <w:t>2. Сектору по аттестации педагогических кадров и руководителей образовательных учреждений (Р.Алокова) провести необходимые процедуры в соответствии с пунктом 3 приказа Министерства образования и науки КБР от 21 августа 2013 года № 901 «Об утверждении Порядка проведения антикоррупционной экспертизы проектов нормативных правовых актов и нормативных правовых актов Министерства образования и науки Кабардино-Балкарской Республики».</w:t>
      </w:r>
    </w:p>
    <w:p w:rsidR="008720F6" w:rsidRPr="008720F6" w:rsidRDefault="008720F6" w:rsidP="008720F6">
      <w:pPr>
        <w:ind w:right="-115" w:firstLine="720"/>
        <w:jc w:val="both"/>
        <w:rPr>
          <w:bCs/>
          <w:sz w:val="28"/>
          <w:szCs w:val="28"/>
        </w:rPr>
      </w:pPr>
      <w:r w:rsidRPr="008720F6">
        <w:rPr>
          <w:bCs/>
          <w:sz w:val="28"/>
          <w:szCs w:val="28"/>
        </w:rPr>
        <w:t>3. Признать утратившим силу приказ Министерства образования и науки КБР от 17 августа 2012 года № 978 «Об утверждении административного регламента государственной услуги, предоставляемой Министерством образования и науки КБР» (с изменениями).</w:t>
      </w:r>
    </w:p>
    <w:p w:rsidR="008720F6" w:rsidRPr="008720F6" w:rsidRDefault="008720F6" w:rsidP="008720F6">
      <w:pPr>
        <w:ind w:right="-115" w:firstLine="720"/>
        <w:jc w:val="both"/>
        <w:rPr>
          <w:bCs/>
          <w:sz w:val="28"/>
          <w:szCs w:val="28"/>
        </w:rPr>
      </w:pPr>
      <w:r w:rsidRPr="008720F6">
        <w:rPr>
          <w:bCs/>
          <w:sz w:val="28"/>
          <w:szCs w:val="28"/>
        </w:rPr>
        <w:t>4. Контроль за исполнением данного приказа оставляю за собой.</w:t>
      </w:r>
    </w:p>
    <w:p w:rsidR="008720F6" w:rsidRPr="0058710F" w:rsidRDefault="008720F6" w:rsidP="008720F6">
      <w:pPr>
        <w:ind w:right="-115" w:firstLine="720"/>
        <w:jc w:val="both"/>
        <w:rPr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4800"/>
        <w:gridCol w:w="4800"/>
      </w:tblGrid>
      <w:tr w:rsidR="008720F6" w:rsidRPr="008720F6" w:rsidTr="000467BD">
        <w:tc>
          <w:tcPr>
            <w:tcW w:w="4800" w:type="dxa"/>
            <w:shd w:val="clear" w:color="auto" w:fill="auto"/>
          </w:tcPr>
          <w:p w:rsidR="008720F6" w:rsidRPr="00980A7B" w:rsidRDefault="008720F6" w:rsidP="000467BD">
            <w:pPr>
              <w:pStyle w:val="8"/>
              <w:rPr>
                <w:rFonts w:ascii="Times New Roman" w:eastAsiaTheme="minorEastAsia" w:hAnsi="Times New Roman"/>
                <w:b/>
              </w:rPr>
            </w:pPr>
            <w:r w:rsidRPr="00980A7B">
              <w:rPr>
                <w:rFonts w:ascii="Times New Roman" w:eastAsiaTheme="minorEastAsia" w:hAnsi="Times New Roman"/>
                <w:b/>
              </w:rPr>
              <w:t>Заместитель Председателя Правительства КБР – министр образования, науки и по делам молодежи КБР</w:t>
            </w:r>
          </w:p>
        </w:tc>
        <w:tc>
          <w:tcPr>
            <w:tcW w:w="4800" w:type="dxa"/>
            <w:shd w:val="clear" w:color="auto" w:fill="auto"/>
          </w:tcPr>
          <w:p w:rsidR="008720F6" w:rsidRPr="00980A7B" w:rsidRDefault="008720F6" w:rsidP="000467BD">
            <w:pPr>
              <w:pStyle w:val="8"/>
              <w:jc w:val="right"/>
              <w:rPr>
                <w:rFonts w:ascii="Times New Roman" w:eastAsiaTheme="minorEastAsia" w:hAnsi="Times New Roman"/>
                <w:b/>
              </w:rPr>
            </w:pPr>
            <w:r w:rsidRPr="00980A7B">
              <w:rPr>
                <w:rFonts w:ascii="Times New Roman" w:eastAsiaTheme="minorEastAsia" w:hAnsi="Times New Roman"/>
                <w:b/>
              </w:rPr>
              <w:t xml:space="preserve">Н. Емузова   </w:t>
            </w:r>
          </w:p>
        </w:tc>
      </w:tr>
    </w:tbl>
    <w:p w:rsidR="008720F6" w:rsidRDefault="008720F6">
      <w:pPr>
        <w:sectPr w:rsidR="008720F6" w:rsidSect="0058710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851" w:bottom="992" w:left="992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5"/>
        <w:gridCol w:w="723"/>
        <w:gridCol w:w="4706"/>
      </w:tblGrid>
      <w:tr w:rsidR="000730C7" w:rsidRPr="0076104C">
        <w:tc>
          <w:tcPr>
            <w:tcW w:w="4425" w:type="dxa"/>
            <w:shd w:val="clear" w:color="auto" w:fill="auto"/>
          </w:tcPr>
          <w:p w:rsidR="000730C7" w:rsidRPr="0076104C" w:rsidRDefault="000730C7" w:rsidP="003E15B7">
            <w:pPr>
              <w:tabs>
                <w:tab w:val="left" w:pos="5760"/>
              </w:tabs>
              <w:rPr>
                <w:rFonts w:eastAsia="Times New Roman"/>
                <w:bCs/>
              </w:rPr>
            </w:pPr>
            <w:r w:rsidRPr="0076104C">
              <w:rPr>
                <w:rFonts w:eastAsia="Times New Roman"/>
                <w:bCs/>
              </w:rPr>
              <w:lastRenderedPageBreak/>
              <w:t xml:space="preserve">Зарегистрирован </w:t>
            </w:r>
          </w:p>
          <w:p w:rsidR="000730C7" w:rsidRPr="0076104C" w:rsidRDefault="000730C7" w:rsidP="003E15B7">
            <w:pPr>
              <w:tabs>
                <w:tab w:val="left" w:pos="5760"/>
              </w:tabs>
              <w:ind w:right="-111"/>
              <w:rPr>
                <w:rFonts w:eastAsia="Times New Roman"/>
                <w:bCs/>
              </w:rPr>
            </w:pPr>
            <w:r w:rsidRPr="0076104C">
              <w:rPr>
                <w:rFonts w:eastAsia="Times New Roman"/>
                <w:bCs/>
              </w:rPr>
              <w:t xml:space="preserve">Управлением </w:t>
            </w:r>
            <w:r w:rsidR="003E15B7">
              <w:rPr>
                <w:rFonts w:eastAsia="Times New Roman"/>
                <w:bCs/>
              </w:rPr>
              <w:t>м</w:t>
            </w:r>
            <w:r w:rsidRPr="0076104C">
              <w:rPr>
                <w:rFonts w:eastAsia="Times New Roman"/>
                <w:bCs/>
              </w:rPr>
              <w:t>инистерства юстиции</w:t>
            </w:r>
            <w:r w:rsidR="0007203B">
              <w:rPr>
                <w:rFonts w:eastAsia="Times New Roman"/>
                <w:bCs/>
              </w:rPr>
              <w:t xml:space="preserve"> </w:t>
            </w:r>
            <w:r w:rsidRPr="0076104C">
              <w:rPr>
                <w:rFonts w:eastAsia="Times New Roman"/>
                <w:bCs/>
              </w:rPr>
              <w:t>РФ по Кабардино-Балкарской</w:t>
            </w:r>
            <w:r w:rsidR="0007203B">
              <w:rPr>
                <w:rFonts w:eastAsia="Times New Roman"/>
                <w:bCs/>
              </w:rPr>
              <w:t xml:space="preserve"> </w:t>
            </w:r>
            <w:r w:rsidRPr="0076104C">
              <w:rPr>
                <w:rFonts w:eastAsia="Times New Roman"/>
                <w:bCs/>
              </w:rPr>
              <w:t>Республике</w:t>
            </w:r>
          </w:p>
          <w:p w:rsidR="000730C7" w:rsidRPr="0007203B" w:rsidRDefault="000730C7" w:rsidP="003E15B7">
            <w:pPr>
              <w:rPr>
                <w:rFonts w:eastAsia="Times New Roman"/>
              </w:rPr>
            </w:pPr>
            <w:r w:rsidRPr="0076104C">
              <w:rPr>
                <w:rFonts w:eastAsia="Times New Roman"/>
              </w:rPr>
              <w:t xml:space="preserve">регистрационный </w:t>
            </w:r>
            <w:r w:rsidRPr="0007203B">
              <w:rPr>
                <w:rFonts w:eastAsia="Times New Roman"/>
              </w:rPr>
              <w:t>№</w:t>
            </w:r>
            <w:r w:rsidR="003E15B7" w:rsidRPr="0083546A">
              <w:rPr>
                <w:rFonts w:eastAsia="Times New Roman"/>
                <w:u w:val="single"/>
              </w:rPr>
              <w:t xml:space="preserve"> </w:t>
            </w:r>
            <w:r w:rsidR="003E15B7" w:rsidRPr="0083546A">
              <w:rPr>
                <w:rFonts w:eastAsia="Times New Roman"/>
                <w:u w:val="single"/>
                <w:lang w:val="en-US"/>
              </w:rPr>
              <w:t>RU</w:t>
            </w:r>
            <w:r w:rsidR="003E15B7" w:rsidRPr="0083546A">
              <w:rPr>
                <w:rFonts w:eastAsia="Times New Roman"/>
                <w:u w:val="single"/>
              </w:rPr>
              <w:t>07000201400311 от 30 октября 2014 года</w:t>
            </w:r>
          </w:p>
          <w:p w:rsidR="000730C7" w:rsidRPr="0076104C" w:rsidRDefault="000730C7" w:rsidP="000730C7">
            <w:pPr>
              <w:tabs>
                <w:tab w:val="left" w:pos="5760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0730C7" w:rsidRPr="0076104C" w:rsidRDefault="000730C7" w:rsidP="000730C7">
            <w:pPr>
              <w:tabs>
                <w:tab w:val="left" w:pos="5760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4706" w:type="dxa"/>
            <w:shd w:val="clear" w:color="auto" w:fill="auto"/>
          </w:tcPr>
          <w:p w:rsidR="000730C7" w:rsidRPr="0076104C" w:rsidRDefault="000730C7" w:rsidP="00AF1EFB">
            <w:pPr>
              <w:tabs>
                <w:tab w:val="left" w:pos="5760"/>
              </w:tabs>
              <w:ind w:firstLine="540"/>
              <w:jc w:val="right"/>
              <w:rPr>
                <w:rFonts w:eastAsia="Times New Roman"/>
                <w:bCs/>
              </w:rPr>
            </w:pPr>
            <w:r w:rsidRPr="0076104C">
              <w:rPr>
                <w:rFonts w:eastAsia="Times New Roman"/>
                <w:bCs/>
              </w:rPr>
              <w:t>Утвержден приказом</w:t>
            </w:r>
          </w:p>
          <w:p w:rsidR="0007203B" w:rsidRDefault="003E15B7" w:rsidP="00AF1EFB">
            <w:pPr>
              <w:tabs>
                <w:tab w:val="left" w:pos="5760"/>
              </w:tabs>
              <w:ind w:firstLine="540"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</w:t>
            </w:r>
            <w:r w:rsidR="000730C7" w:rsidRPr="0076104C">
              <w:rPr>
                <w:rFonts w:eastAsia="Times New Roman"/>
                <w:bCs/>
              </w:rPr>
              <w:t>инистерства образования</w:t>
            </w:r>
            <w:r w:rsidR="0007203B">
              <w:rPr>
                <w:rFonts w:eastAsia="Times New Roman"/>
                <w:bCs/>
              </w:rPr>
              <w:t>,</w:t>
            </w:r>
          </w:p>
          <w:p w:rsidR="000730C7" w:rsidRPr="0076104C" w:rsidRDefault="000730C7" w:rsidP="00AF1EFB">
            <w:pPr>
              <w:tabs>
                <w:tab w:val="left" w:pos="5760"/>
              </w:tabs>
              <w:ind w:firstLine="540"/>
              <w:jc w:val="right"/>
              <w:rPr>
                <w:rFonts w:eastAsia="Times New Roman"/>
                <w:bCs/>
              </w:rPr>
            </w:pPr>
            <w:r w:rsidRPr="0076104C">
              <w:rPr>
                <w:rFonts w:eastAsia="Times New Roman"/>
                <w:bCs/>
              </w:rPr>
              <w:t>науки</w:t>
            </w:r>
            <w:r w:rsidR="0007203B">
              <w:rPr>
                <w:rFonts w:eastAsia="Times New Roman"/>
                <w:bCs/>
              </w:rPr>
              <w:t xml:space="preserve"> и по делам молодежи</w:t>
            </w:r>
          </w:p>
          <w:p w:rsidR="000730C7" w:rsidRPr="0076104C" w:rsidRDefault="000730C7" w:rsidP="00AF1EFB">
            <w:pPr>
              <w:tabs>
                <w:tab w:val="left" w:pos="5760"/>
              </w:tabs>
              <w:ind w:firstLine="540"/>
              <w:jc w:val="right"/>
              <w:rPr>
                <w:rFonts w:eastAsia="Times New Roman"/>
                <w:bCs/>
              </w:rPr>
            </w:pPr>
            <w:r w:rsidRPr="0076104C">
              <w:rPr>
                <w:rFonts w:eastAsia="Times New Roman"/>
                <w:bCs/>
              </w:rPr>
              <w:t>Кабардино-Балкарской Республики</w:t>
            </w:r>
          </w:p>
          <w:p w:rsidR="000730C7" w:rsidRPr="00B16FB2" w:rsidRDefault="000730C7" w:rsidP="00AF1EFB">
            <w:pPr>
              <w:tabs>
                <w:tab w:val="left" w:pos="5760"/>
              </w:tabs>
              <w:ind w:firstLine="540"/>
              <w:jc w:val="right"/>
              <w:rPr>
                <w:rFonts w:eastAsia="Times New Roman"/>
                <w:bCs/>
                <w:u w:val="single"/>
              </w:rPr>
            </w:pPr>
            <w:r w:rsidRPr="00B16FB2">
              <w:rPr>
                <w:rFonts w:eastAsia="Times New Roman"/>
                <w:bCs/>
                <w:u w:val="single"/>
              </w:rPr>
              <w:t xml:space="preserve">от </w:t>
            </w:r>
            <w:r w:rsidR="00B16FB2" w:rsidRPr="00B16FB2">
              <w:rPr>
                <w:rFonts w:eastAsia="Times New Roman"/>
                <w:bCs/>
                <w:u w:val="single"/>
              </w:rPr>
              <w:t>27 октября</w:t>
            </w:r>
            <w:r w:rsidR="00B85DF8" w:rsidRPr="00B16FB2">
              <w:rPr>
                <w:rFonts w:eastAsia="Times New Roman"/>
                <w:bCs/>
                <w:u w:val="single"/>
              </w:rPr>
              <w:t xml:space="preserve"> </w:t>
            </w:r>
            <w:r w:rsidRPr="00B16FB2">
              <w:rPr>
                <w:rFonts w:eastAsia="Times New Roman"/>
                <w:bCs/>
                <w:u w:val="single"/>
              </w:rPr>
              <w:t>201</w:t>
            </w:r>
            <w:r w:rsidR="00B249CF" w:rsidRPr="00B16FB2">
              <w:rPr>
                <w:rFonts w:eastAsia="Times New Roman"/>
                <w:bCs/>
                <w:u w:val="single"/>
              </w:rPr>
              <w:t>4</w:t>
            </w:r>
            <w:r w:rsidRPr="00B16FB2">
              <w:rPr>
                <w:rFonts w:eastAsia="Times New Roman"/>
                <w:bCs/>
                <w:u w:val="single"/>
              </w:rPr>
              <w:t xml:space="preserve"> года № </w:t>
            </w:r>
            <w:r w:rsidR="00B16FB2" w:rsidRPr="00B16FB2">
              <w:rPr>
                <w:rFonts w:eastAsia="Times New Roman"/>
                <w:bCs/>
                <w:u w:val="single"/>
              </w:rPr>
              <w:t>1027</w:t>
            </w:r>
          </w:p>
          <w:p w:rsidR="000730C7" w:rsidRPr="0076104C" w:rsidRDefault="000730C7" w:rsidP="000730C7">
            <w:pPr>
              <w:tabs>
                <w:tab w:val="left" w:pos="5760"/>
              </w:tabs>
              <w:jc w:val="center"/>
              <w:rPr>
                <w:rFonts w:eastAsia="Times New Roman"/>
                <w:bCs/>
              </w:rPr>
            </w:pPr>
          </w:p>
        </w:tc>
      </w:tr>
    </w:tbl>
    <w:p w:rsidR="00892A38" w:rsidRPr="009174DF" w:rsidRDefault="00892A38" w:rsidP="00892A38">
      <w:pPr>
        <w:tabs>
          <w:tab w:val="left" w:pos="5760"/>
        </w:tabs>
        <w:ind w:firstLine="540"/>
        <w:jc w:val="right"/>
        <w:rPr>
          <w:bCs/>
        </w:rPr>
      </w:pPr>
    </w:p>
    <w:p w:rsidR="00892A38" w:rsidRDefault="00892A38" w:rsidP="00892A38">
      <w:pPr>
        <w:pStyle w:val="ConsTitle"/>
        <w:ind w:right="0"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021E" w:rsidRPr="009174DF" w:rsidRDefault="00D6021E" w:rsidP="00892A38">
      <w:pPr>
        <w:pStyle w:val="ConsTitle"/>
        <w:ind w:right="0"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6CCE" w:rsidRPr="009174DF" w:rsidRDefault="003B2E82" w:rsidP="00FC6CC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74D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7203B" w:rsidRDefault="00892A38" w:rsidP="00FC6CC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F83">
        <w:rPr>
          <w:rFonts w:ascii="Times New Roman" w:hAnsi="Times New Roman" w:cs="Times New Roman"/>
          <w:sz w:val="24"/>
          <w:szCs w:val="24"/>
        </w:rPr>
        <w:t>Министерств</w:t>
      </w:r>
      <w:r w:rsidR="00F71643" w:rsidRPr="00ED1F83">
        <w:rPr>
          <w:rFonts w:ascii="Times New Roman" w:hAnsi="Times New Roman" w:cs="Times New Roman"/>
          <w:sz w:val="24"/>
          <w:szCs w:val="24"/>
        </w:rPr>
        <w:t>а</w:t>
      </w:r>
      <w:r w:rsidRPr="00ED1F8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7203B">
        <w:rPr>
          <w:rFonts w:ascii="Times New Roman" w:hAnsi="Times New Roman" w:cs="Times New Roman"/>
          <w:sz w:val="24"/>
          <w:szCs w:val="24"/>
        </w:rPr>
        <w:t>,</w:t>
      </w:r>
      <w:r w:rsidRPr="00ED1F83">
        <w:rPr>
          <w:rFonts w:ascii="Times New Roman" w:hAnsi="Times New Roman" w:cs="Times New Roman"/>
          <w:sz w:val="24"/>
          <w:szCs w:val="24"/>
        </w:rPr>
        <w:t xml:space="preserve"> науки </w:t>
      </w:r>
      <w:r w:rsidR="0007203B">
        <w:rPr>
          <w:rFonts w:ascii="Times New Roman" w:hAnsi="Times New Roman" w:cs="Times New Roman"/>
          <w:sz w:val="24"/>
          <w:szCs w:val="24"/>
        </w:rPr>
        <w:t xml:space="preserve">и по делам молодежи </w:t>
      </w:r>
      <w:r w:rsidRPr="00ED1F83">
        <w:rPr>
          <w:rFonts w:ascii="Times New Roman" w:hAnsi="Times New Roman" w:cs="Times New Roman"/>
          <w:sz w:val="24"/>
          <w:szCs w:val="24"/>
        </w:rPr>
        <w:t>Кабардино-</w:t>
      </w:r>
      <w:r w:rsidR="00FC6CCE" w:rsidRPr="00ED1F83">
        <w:rPr>
          <w:rFonts w:ascii="Times New Roman" w:hAnsi="Times New Roman" w:cs="Times New Roman"/>
          <w:sz w:val="24"/>
          <w:szCs w:val="24"/>
        </w:rPr>
        <w:t>Б</w:t>
      </w:r>
      <w:r w:rsidRPr="00ED1F83">
        <w:rPr>
          <w:rFonts w:ascii="Times New Roman" w:hAnsi="Times New Roman" w:cs="Times New Roman"/>
          <w:sz w:val="24"/>
          <w:szCs w:val="24"/>
        </w:rPr>
        <w:t xml:space="preserve">алкарской Республики </w:t>
      </w:r>
      <w:r w:rsidR="00F71643" w:rsidRPr="00ED1F83">
        <w:rPr>
          <w:rFonts w:ascii="Times New Roman" w:hAnsi="Times New Roman" w:cs="Times New Roman"/>
          <w:sz w:val="24"/>
          <w:szCs w:val="24"/>
        </w:rPr>
        <w:t xml:space="preserve">по </w:t>
      </w:r>
      <w:r w:rsidR="00F71643" w:rsidRPr="00ED1F83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</w:t>
      </w:r>
      <w:r w:rsidR="00293B61" w:rsidRPr="00ED1F83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</w:t>
      </w:r>
      <w:r w:rsidR="00287791" w:rsidRPr="00ED1F83">
        <w:rPr>
          <w:rFonts w:ascii="Times New Roman" w:hAnsi="Times New Roman" w:cs="Times New Roman"/>
          <w:color w:val="000000"/>
          <w:sz w:val="24"/>
          <w:szCs w:val="24"/>
        </w:rPr>
        <w:t>услуги</w:t>
      </w:r>
    </w:p>
    <w:p w:rsidR="00FB5CC3" w:rsidRPr="00ED1F83" w:rsidRDefault="00892A38" w:rsidP="00FC6C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1F83">
        <w:rPr>
          <w:rFonts w:ascii="Times New Roman" w:hAnsi="Times New Roman" w:cs="Times New Roman"/>
          <w:sz w:val="24"/>
          <w:szCs w:val="24"/>
        </w:rPr>
        <w:t>«А</w:t>
      </w:r>
      <w:r w:rsidR="00FC6CCE" w:rsidRPr="00ED1F83">
        <w:rPr>
          <w:rFonts w:ascii="Times New Roman" w:hAnsi="Times New Roman" w:cs="Times New Roman"/>
          <w:sz w:val="24"/>
          <w:szCs w:val="24"/>
        </w:rPr>
        <w:t xml:space="preserve">ттестация </w:t>
      </w:r>
      <w:r w:rsidR="00293B61" w:rsidRPr="00ED1F83">
        <w:rPr>
          <w:rFonts w:ascii="Times New Roman" w:hAnsi="Times New Roman" w:cs="Times New Roman"/>
          <w:sz w:val="24"/>
          <w:szCs w:val="24"/>
        </w:rPr>
        <w:t>педагогиче</w:t>
      </w:r>
      <w:r w:rsidRPr="00ED1F83">
        <w:rPr>
          <w:rFonts w:ascii="Times New Roman" w:hAnsi="Times New Roman" w:cs="Times New Roman"/>
          <w:sz w:val="24"/>
          <w:szCs w:val="24"/>
        </w:rPr>
        <w:t>ских работников</w:t>
      </w:r>
      <w:r w:rsidR="00293B61" w:rsidRPr="00ED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B61" w:rsidRPr="00ED1F83" w:rsidRDefault="00892A38" w:rsidP="00FC6C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1F83">
        <w:rPr>
          <w:rFonts w:ascii="Times New Roman" w:hAnsi="Times New Roman" w:cs="Times New Roman"/>
          <w:sz w:val="24"/>
          <w:szCs w:val="24"/>
        </w:rPr>
        <w:t>Кабардино-Балкарской Республики»</w:t>
      </w:r>
    </w:p>
    <w:p w:rsidR="00293B61" w:rsidRPr="009174DF" w:rsidRDefault="00293B61" w:rsidP="00293B6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3B61" w:rsidRPr="009174DF" w:rsidRDefault="00293B61" w:rsidP="00293B61">
      <w:pPr>
        <w:tabs>
          <w:tab w:val="left" w:pos="360"/>
        </w:tabs>
        <w:jc w:val="center"/>
        <w:rPr>
          <w:b/>
        </w:rPr>
      </w:pPr>
      <w:r w:rsidRPr="009174DF">
        <w:rPr>
          <w:b/>
          <w:lang w:val="en-US"/>
        </w:rPr>
        <w:t>I</w:t>
      </w:r>
      <w:r w:rsidRPr="009174DF">
        <w:rPr>
          <w:b/>
        </w:rPr>
        <w:t>. Общие положения</w:t>
      </w:r>
    </w:p>
    <w:p w:rsidR="00EF30A3" w:rsidRPr="00190132" w:rsidRDefault="00293B61" w:rsidP="00EF30A3">
      <w:pPr>
        <w:tabs>
          <w:tab w:val="left" w:pos="1260"/>
        </w:tabs>
        <w:ind w:firstLine="851"/>
        <w:jc w:val="both"/>
        <w:rPr>
          <w:bCs/>
        </w:rPr>
      </w:pPr>
      <w:r w:rsidRPr="00D464B1">
        <w:t>1.</w:t>
      </w:r>
      <w:r w:rsidRPr="009174DF">
        <w:rPr>
          <w:b/>
        </w:rPr>
        <w:t xml:space="preserve"> </w:t>
      </w:r>
      <w:r w:rsidRPr="00EF30A3">
        <w:t>Административн</w:t>
      </w:r>
      <w:r w:rsidR="00F71643">
        <w:t>ый</w:t>
      </w:r>
      <w:r w:rsidRPr="00EF30A3">
        <w:t xml:space="preserve"> регламент </w:t>
      </w:r>
      <w:r w:rsidR="00F71643" w:rsidRPr="00F71643">
        <w:t>Министерства образования</w:t>
      </w:r>
      <w:r w:rsidR="0007203B">
        <w:t xml:space="preserve">, </w:t>
      </w:r>
      <w:r w:rsidR="00F71643" w:rsidRPr="00F71643">
        <w:t xml:space="preserve">науки </w:t>
      </w:r>
      <w:r w:rsidR="0007203B">
        <w:t xml:space="preserve">и по делам молодежи </w:t>
      </w:r>
      <w:r w:rsidR="00F71643" w:rsidRPr="00F71643">
        <w:t>Кабардино-Балкарской Республики</w:t>
      </w:r>
      <w:r w:rsidR="00F71643" w:rsidRPr="009174DF">
        <w:rPr>
          <w:b/>
        </w:rPr>
        <w:t xml:space="preserve"> </w:t>
      </w:r>
      <w:r w:rsidR="00F4201E" w:rsidRPr="00EF30A3">
        <w:t>(далее</w:t>
      </w:r>
      <w:r w:rsidR="00F4201E">
        <w:t>-Минобрнауки КБР</w:t>
      </w:r>
      <w:r w:rsidR="00F4201E" w:rsidRPr="00EF30A3">
        <w:t xml:space="preserve">) </w:t>
      </w:r>
      <w:r w:rsidR="00F71643" w:rsidRPr="00F71643">
        <w:t>по</w:t>
      </w:r>
      <w:r w:rsidR="00F71643">
        <w:rPr>
          <w:b/>
        </w:rPr>
        <w:t xml:space="preserve"> </w:t>
      </w:r>
      <w:r w:rsidRPr="00EF30A3">
        <w:rPr>
          <w:color w:val="000000"/>
        </w:rPr>
        <w:t>предо</w:t>
      </w:r>
      <w:r w:rsidRPr="00EF30A3">
        <w:rPr>
          <w:color w:val="000000"/>
        </w:rPr>
        <w:t>с</w:t>
      </w:r>
      <w:r w:rsidRPr="00EF30A3">
        <w:rPr>
          <w:color w:val="000000"/>
        </w:rPr>
        <w:t>тавлени</w:t>
      </w:r>
      <w:r w:rsidR="00F71643">
        <w:rPr>
          <w:color w:val="000000"/>
        </w:rPr>
        <w:t>ю</w:t>
      </w:r>
      <w:r w:rsidRPr="00EF30A3">
        <w:rPr>
          <w:color w:val="000000"/>
        </w:rPr>
        <w:t xml:space="preserve"> государственной услуги</w:t>
      </w:r>
      <w:r w:rsidRPr="00EF30A3">
        <w:t xml:space="preserve"> </w:t>
      </w:r>
      <w:r w:rsidR="000D3FCB" w:rsidRPr="00DA00B0">
        <w:t>«Аттестаци</w:t>
      </w:r>
      <w:r w:rsidR="00FC6CCE" w:rsidRPr="00DA00B0">
        <w:t>я</w:t>
      </w:r>
      <w:r w:rsidR="000D3FCB" w:rsidRPr="00DA00B0">
        <w:t xml:space="preserve"> педагогических работников Кабардино-Балкарской Республики» </w:t>
      </w:r>
      <w:r w:rsidRPr="00EF30A3">
        <w:t>(далее</w:t>
      </w:r>
      <w:r w:rsidR="00FE55B8">
        <w:t>-</w:t>
      </w:r>
      <w:r w:rsidR="00F4201E">
        <w:t>государственная услуга)</w:t>
      </w:r>
      <w:r w:rsidRPr="00EF30A3">
        <w:t xml:space="preserve"> определ</w:t>
      </w:r>
      <w:r w:rsidR="00F71643">
        <w:t>яет</w:t>
      </w:r>
      <w:r w:rsidRPr="00EF30A3">
        <w:t xml:space="preserve"> срок</w:t>
      </w:r>
      <w:r w:rsidR="00F71643">
        <w:t>и</w:t>
      </w:r>
      <w:r w:rsidRPr="00EF30A3">
        <w:t xml:space="preserve"> и последовательности дейс</w:t>
      </w:r>
      <w:r w:rsidRPr="00EF30A3">
        <w:t>т</w:t>
      </w:r>
      <w:r w:rsidRPr="00EF30A3">
        <w:t xml:space="preserve">вий (административных процедур) </w:t>
      </w:r>
      <w:r w:rsidR="00F71643">
        <w:t>по предоставлению государственной услуги -</w:t>
      </w:r>
      <w:r w:rsidRPr="00EF30A3">
        <w:t xml:space="preserve"> аттестаци</w:t>
      </w:r>
      <w:r w:rsidR="00F71643">
        <w:t>я</w:t>
      </w:r>
      <w:r w:rsidRPr="00EF30A3">
        <w:t xml:space="preserve"> педагогических работников </w:t>
      </w:r>
      <w:r w:rsidR="00EF30A3">
        <w:rPr>
          <w:bCs/>
        </w:rPr>
        <w:t>в целях</w:t>
      </w:r>
      <w:r w:rsidR="00EF30A3" w:rsidRPr="009174DF">
        <w:rPr>
          <w:bCs/>
        </w:rPr>
        <w:t xml:space="preserve"> установления квалификационн</w:t>
      </w:r>
      <w:r w:rsidR="00935F09">
        <w:rPr>
          <w:bCs/>
        </w:rPr>
        <w:t>ой</w:t>
      </w:r>
      <w:r w:rsidR="00EF30A3" w:rsidRPr="009174DF">
        <w:rPr>
          <w:bCs/>
        </w:rPr>
        <w:t xml:space="preserve"> категори</w:t>
      </w:r>
      <w:r w:rsidR="00935F09">
        <w:rPr>
          <w:bCs/>
        </w:rPr>
        <w:t>и</w:t>
      </w:r>
      <w:r w:rsidR="006E1DBE">
        <w:rPr>
          <w:bCs/>
        </w:rPr>
        <w:t xml:space="preserve">, которая проводится </w:t>
      </w:r>
      <w:r w:rsidR="00EF30A3" w:rsidRPr="008F7F16">
        <w:rPr>
          <w:bCs/>
        </w:rPr>
        <w:t xml:space="preserve">по желанию работника. </w:t>
      </w:r>
    </w:p>
    <w:p w:rsidR="00312919" w:rsidRDefault="0084270B" w:rsidP="003129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12919" w:rsidRPr="009174DF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осуществляет </w:t>
      </w:r>
      <w:r w:rsidR="00312919" w:rsidRPr="009174DF">
        <w:rPr>
          <w:rFonts w:ascii="Times New Roman" w:hAnsi="Times New Roman" w:cs="Times New Roman"/>
          <w:bCs/>
          <w:sz w:val="24"/>
          <w:szCs w:val="24"/>
        </w:rPr>
        <w:t>Мин</w:t>
      </w:r>
      <w:r w:rsidR="00EF3B73">
        <w:rPr>
          <w:rFonts w:ascii="Times New Roman" w:hAnsi="Times New Roman" w:cs="Times New Roman"/>
          <w:bCs/>
          <w:sz w:val="24"/>
          <w:szCs w:val="24"/>
        </w:rPr>
        <w:t>обрнауки КБР</w:t>
      </w:r>
      <w:r w:rsidR="00AF7E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919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312919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«Многофункциональный центр по предоставлению государственных и муниципальных услуг </w:t>
      </w:r>
      <w:r w:rsidR="00312919" w:rsidRPr="009174DF">
        <w:rPr>
          <w:rFonts w:ascii="Times New Roman" w:hAnsi="Times New Roman" w:cs="Times New Roman"/>
          <w:bCs/>
          <w:sz w:val="24"/>
          <w:szCs w:val="24"/>
        </w:rPr>
        <w:t>Кабардино-Балкарской Республики</w:t>
      </w:r>
      <w:r w:rsidR="00312919">
        <w:rPr>
          <w:rFonts w:ascii="Times New Roman" w:hAnsi="Times New Roman" w:cs="Times New Roman"/>
          <w:bCs/>
          <w:sz w:val="24"/>
          <w:szCs w:val="24"/>
        </w:rPr>
        <w:t>»</w:t>
      </w:r>
      <w:r w:rsidR="00312919">
        <w:rPr>
          <w:rFonts w:ascii="Times New Roman" w:hAnsi="Times New Roman" w:cs="Times New Roman"/>
          <w:sz w:val="24"/>
          <w:szCs w:val="24"/>
        </w:rPr>
        <w:t xml:space="preserve"> (далее-ГБУ «МФЦ»). </w:t>
      </w:r>
    </w:p>
    <w:p w:rsidR="0084270B" w:rsidRPr="00312919" w:rsidRDefault="0084270B" w:rsidP="00842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Данная государственная услуга также предоставляется через федеральную информационную систему «Единый п</w:t>
      </w:r>
      <w:r w:rsidRPr="009174DF">
        <w:rPr>
          <w:rFonts w:ascii="Times New Roman" w:hAnsi="Times New Roman" w:cs="Times New Roman"/>
          <w:sz w:val="24"/>
          <w:szCs w:val="24"/>
        </w:rPr>
        <w:t>ортал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(функций).</w:t>
      </w:r>
      <w:r w:rsidRPr="003129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4C44" w:rsidRDefault="00293B61" w:rsidP="007E7F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B0">
        <w:rPr>
          <w:rFonts w:ascii="Times New Roman" w:hAnsi="Times New Roman" w:cs="Times New Roman"/>
          <w:sz w:val="24"/>
          <w:szCs w:val="24"/>
        </w:rPr>
        <w:t>2.</w:t>
      </w:r>
      <w:r w:rsidRPr="007E7F40">
        <w:rPr>
          <w:rFonts w:ascii="Times New Roman" w:hAnsi="Times New Roman" w:cs="Times New Roman"/>
          <w:sz w:val="24"/>
          <w:szCs w:val="24"/>
        </w:rPr>
        <w:t xml:space="preserve"> Заявителями являются</w:t>
      </w:r>
      <w:r w:rsidR="007E7F40" w:rsidRPr="007E7F40">
        <w:rPr>
          <w:rFonts w:ascii="Times New Roman" w:hAnsi="Times New Roman" w:cs="Times New Roman"/>
          <w:sz w:val="24"/>
          <w:szCs w:val="24"/>
        </w:rPr>
        <w:t xml:space="preserve"> </w:t>
      </w:r>
      <w:r w:rsidR="007E7F40" w:rsidRPr="009174DF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 w:rsidR="003F637F">
        <w:rPr>
          <w:rFonts w:ascii="Times New Roman" w:hAnsi="Times New Roman" w:cs="Times New Roman"/>
          <w:sz w:val="24"/>
          <w:szCs w:val="24"/>
        </w:rPr>
        <w:t>(</w:t>
      </w:r>
      <w:r w:rsidR="00F4201E">
        <w:rPr>
          <w:rFonts w:ascii="Times New Roman" w:hAnsi="Times New Roman" w:cs="Times New Roman"/>
          <w:sz w:val="24"/>
          <w:szCs w:val="24"/>
        </w:rPr>
        <w:t>далее-заявитель</w:t>
      </w:r>
      <w:r w:rsidR="003F637F">
        <w:rPr>
          <w:rFonts w:ascii="Times New Roman" w:hAnsi="Times New Roman" w:cs="Times New Roman"/>
          <w:sz w:val="24"/>
          <w:szCs w:val="24"/>
        </w:rPr>
        <w:t xml:space="preserve">), состоящие в трудовых отношениях с организацией, осуществляющей образовательную деятельность (далее-организация), выполняющих обязанности по обучению, воспитанию обучающихся и (или) организации образовательной деятельности в должностях, предусмотренных в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</w:t>
      </w:r>
      <w:r w:rsidR="00E34C44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</w:t>
      </w:r>
      <w:r w:rsidR="00B2493A">
        <w:rPr>
          <w:rFonts w:ascii="Times New Roman" w:hAnsi="Times New Roman" w:cs="Times New Roman"/>
          <w:sz w:val="24"/>
          <w:szCs w:val="24"/>
        </w:rPr>
        <w:t>П</w:t>
      </w:r>
      <w:r w:rsidR="00E34C44">
        <w:rPr>
          <w:rFonts w:ascii="Times New Roman" w:hAnsi="Times New Roman" w:cs="Times New Roman"/>
          <w:sz w:val="24"/>
          <w:szCs w:val="24"/>
        </w:rPr>
        <w:t xml:space="preserve">равительства Российской Федерации от 8 августа 2013 года №678 </w:t>
      </w:r>
      <w:r w:rsidR="00F4201E">
        <w:rPr>
          <w:rFonts w:ascii="Times New Roman" w:hAnsi="Times New Roman" w:cs="Times New Roman"/>
          <w:sz w:val="24"/>
          <w:szCs w:val="24"/>
        </w:rPr>
        <w:t>.</w:t>
      </w:r>
    </w:p>
    <w:p w:rsidR="00F4201E" w:rsidRDefault="00F4201E" w:rsidP="00293B61">
      <w:pPr>
        <w:autoSpaceDE w:val="0"/>
        <w:autoSpaceDN w:val="0"/>
        <w:adjustRightInd w:val="0"/>
        <w:ind w:firstLine="709"/>
        <w:jc w:val="both"/>
        <w:outlineLvl w:val="1"/>
      </w:pPr>
      <w:r>
        <w:t>При предоставлении государственной услуги осуществляется взаимодействие</w:t>
      </w:r>
      <w:r w:rsidR="0068289B">
        <w:t xml:space="preserve"> с:</w:t>
      </w:r>
    </w:p>
    <w:p w:rsidR="0068289B" w:rsidRDefault="0068289B" w:rsidP="00293B61">
      <w:pPr>
        <w:autoSpaceDE w:val="0"/>
        <w:autoSpaceDN w:val="0"/>
        <w:adjustRightInd w:val="0"/>
        <w:ind w:firstLine="709"/>
        <w:jc w:val="both"/>
        <w:outlineLvl w:val="1"/>
      </w:pPr>
      <w:r w:rsidRPr="009174DF">
        <w:t xml:space="preserve">Министерством культуры </w:t>
      </w:r>
      <w:r w:rsidRPr="009174DF">
        <w:rPr>
          <w:bCs/>
        </w:rPr>
        <w:t>Кабардино-Балкарской Республики</w:t>
      </w:r>
      <w:r>
        <w:rPr>
          <w:bCs/>
        </w:rPr>
        <w:t>;</w:t>
      </w:r>
    </w:p>
    <w:p w:rsidR="0068289B" w:rsidRDefault="0068289B" w:rsidP="006828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институтом повышения квалификации и переподготовки работников образования Кабардино-Балкарского государственного университета</w:t>
      </w:r>
      <w:r w:rsidR="009D7E38">
        <w:rPr>
          <w:rFonts w:ascii="Times New Roman" w:hAnsi="Times New Roman" w:cs="Times New Roman"/>
          <w:sz w:val="24"/>
          <w:szCs w:val="24"/>
        </w:rPr>
        <w:t xml:space="preserve"> имени  Х. М. Бербекова</w:t>
      </w:r>
      <w:r w:rsidRPr="009174DF">
        <w:rPr>
          <w:rFonts w:ascii="Times New Roman" w:hAnsi="Times New Roman" w:cs="Times New Roman"/>
          <w:sz w:val="24"/>
          <w:szCs w:val="24"/>
        </w:rPr>
        <w:t>;</w:t>
      </w:r>
    </w:p>
    <w:p w:rsidR="0007203B" w:rsidRPr="009174DF" w:rsidRDefault="0007203B" w:rsidP="006828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государственным казенным </w:t>
      </w:r>
      <w:r w:rsidR="002608BB">
        <w:rPr>
          <w:rFonts w:ascii="Times New Roman" w:hAnsi="Times New Roman" w:cs="Times New Roman"/>
          <w:sz w:val="24"/>
          <w:szCs w:val="24"/>
        </w:rPr>
        <w:t>образовательным учреждением дополнительного профессионального образования «Центр мониторинга и статистики образования» Минобрнауки КБР;</w:t>
      </w:r>
    </w:p>
    <w:p w:rsidR="0068289B" w:rsidRDefault="0068289B" w:rsidP="0068289B">
      <w:pPr>
        <w:autoSpaceDE w:val="0"/>
        <w:autoSpaceDN w:val="0"/>
        <w:adjustRightInd w:val="0"/>
        <w:ind w:firstLine="709"/>
        <w:jc w:val="both"/>
      </w:pPr>
      <w:r w:rsidRPr="009174DF">
        <w:t xml:space="preserve">органами </w:t>
      </w:r>
      <w:r w:rsidR="005E36BE">
        <w:t>местного само</w:t>
      </w:r>
      <w:r w:rsidR="002608BB">
        <w:t xml:space="preserve">управления </w:t>
      </w:r>
      <w:r w:rsidR="005E36BE" w:rsidRPr="009174DF">
        <w:t>муниципальных районов</w:t>
      </w:r>
      <w:r w:rsidR="005E36BE">
        <w:t xml:space="preserve"> и </w:t>
      </w:r>
      <w:r w:rsidR="001979E8" w:rsidRPr="009174DF">
        <w:t>городских округов</w:t>
      </w:r>
      <w:r w:rsidR="001979E8">
        <w:t>, осуществляющих управление в сфере</w:t>
      </w:r>
      <w:r w:rsidR="001979E8" w:rsidRPr="009174DF">
        <w:t xml:space="preserve"> </w:t>
      </w:r>
      <w:r w:rsidR="002608BB">
        <w:t>образовани</w:t>
      </w:r>
      <w:r w:rsidR="001979E8">
        <w:t>я</w:t>
      </w:r>
      <w:r w:rsidRPr="009174DF">
        <w:t>;</w:t>
      </w:r>
    </w:p>
    <w:p w:rsidR="0041135E" w:rsidRPr="009174DF" w:rsidRDefault="002608BB" w:rsidP="0068289B">
      <w:pPr>
        <w:autoSpaceDE w:val="0"/>
        <w:autoSpaceDN w:val="0"/>
        <w:adjustRightInd w:val="0"/>
        <w:ind w:firstLine="709"/>
        <w:jc w:val="both"/>
      </w:pPr>
      <w:r>
        <w:t xml:space="preserve">государственными </w:t>
      </w:r>
      <w:r w:rsidR="0041135E">
        <w:t>образовательными организациями;</w:t>
      </w:r>
    </w:p>
    <w:p w:rsidR="0068289B" w:rsidRPr="009174DF" w:rsidRDefault="0068289B" w:rsidP="0068289B">
      <w:pPr>
        <w:autoSpaceDE w:val="0"/>
        <w:autoSpaceDN w:val="0"/>
        <w:adjustRightInd w:val="0"/>
        <w:ind w:firstLine="709"/>
        <w:jc w:val="both"/>
      </w:pPr>
      <w:r w:rsidRPr="009174DF">
        <w:t xml:space="preserve">республиканским комитетом профсоюза работников народного образования и науки </w:t>
      </w:r>
      <w:r w:rsidRPr="009174DF">
        <w:rPr>
          <w:bCs/>
        </w:rPr>
        <w:t>Кабардино-Балкарской Республики</w:t>
      </w:r>
      <w:r w:rsidR="002608BB">
        <w:rPr>
          <w:bCs/>
        </w:rPr>
        <w:t>.</w:t>
      </w:r>
    </w:p>
    <w:p w:rsidR="00BB1A77" w:rsidRPr="009174DF" w:rsidRDefault="00293B61" w:rsidP="00BB1A77">
      <w:pPr>
        <w:ind w:firstLine="709"/>
        <w:jc w:val="both"/>
      </w:pPr>
      <w:r w:rsidRPr="00285F32">
        <w:lastRenderedPageBreak/>
        <w:t>3</w:t>
      </w:r>
      <w:r w:rsidRPr="00D464B1">
        <w:rPr>
          <w:b/>
        </w:rPr>
        <w:t>.</w:t>
      </w:r>
      <w:r w:rsidRPr="009174DF">
        <w:t xml:space="preserve"> Требования к порядку информирования о порядке предоставления г</w:t>
      </w:r>
      <w:r w:rsidRPr="009174DF">
        <w:t>о</w:t>
      </w:r>
      <w:r w:rsidRPr="009174DF">
        <w:t>сударственной услуги</w:t>
      </w:r>
      <w:r w:rsidR="00DE587E">
        <w:t>:</w:t>
      </w:r>
      <w:r w:rsidR="000D3FCB" w:rsidRPr="009174DF">
        <w:t xml:space="preserve"> </w:t>
      </w:r>
    </w:p>
    <w:p w:rsidR="00BB1A77" w:rsidRPr="009E2604" w:rsidRDefault="00C7131E" w:rsidP="00BB1A77">
      <w:pPr>
        <w:ind w:firstLine="709"/>
        <w:jc w:val="both"/>
      </w:pPr>
      <w:r w:rsidRPr="00285F32">
        <w:t>3.1.</w:t>
      </w:r>
      <w:r w:rsidRPr="009174DF">
        <w:t xml:space="preserve"> </w:t>
      </w:r>
      <w:r w:rsidR="00BB1A77" w:rsidRPr="009174DF">
        <w:t>Информация о порядке предоставления государственной услуги предоставляется непосредственно в помещениях Мин</w:t>
      </w:r>
      <w:r w:rsidR="0068289B">
        <w:t>обрнауки КБР</w:t>
      </w:r>
      <w:r w:rsidR="00BB1A77" w:rsidRPr="009174DF">
        <w:t xml:space="preserve"> </w:t>
      </w:r>
      <w:r w:rsidR="009E2604" w:rsidRPr="009E2604">
        <w:t xml:space="preserve">и </w:t>
      </w:r>
      <w:r w:rsidR="0068289B">
        <w:t>ГБУ «МФЦ</w:t>
      </w:r>
      <w:r w:rsidR="009E2604">
        <w:t>»</w:t>
      </w:r>
      <w:r w:rsidR="00DD618D" w:rsidRPr="009E2604">
        <w:t>.</w:t>
      </w:r>
    </w:p>
    <w:p w:rsidR="00DD618D" w:rsidRPr="009174DF" w:rsidRDefault="00DD618D" w:rsidP="00293B61">
      <w:pPr>
        <w:pStyle w:val="ConsPlusNormal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85F32">
        <w:rPr>
          <w:rFonts w:ascii="Times New Roman" w:hAnsi="Times New Roman" w:cs="Times New Roman"/>
          <w:sz w:val="24"/>
          <w:szCs w:val="24"/>
        </w:rPr>
        <w:t>4.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</w:t>
      </w:r>
      <w:r w:rsidR="00293B61" w:rsidRPr="009174DF">
        <w:rPr>
          <w:rFonts w:ascii="Times New Roman" w:hAnsi="Times New Roman" w:cs="Times New Roman"/>
          <w:bCs/>
          <w:sz w:val="24"/>
          <w:szCs w:val="24"/>
        </w:rPr>
        <w:t xml:space="preserve">Место нахождения </w:t>
      </w:r>
      <w:r w:rsidR="00F61031" w:rsidRPr="009174DF">
        <w:rPr>
          <w:rFonts w:ascii="Times New Roman" w:hAnsi="Times New Roman" w:cs="Times New Roman"/>
          <w:bCs/>
          <w:sz w:val="24"/>
          <w:szCs w:val="24"/>
        </w:rPr>
        <w:t>Мин</w:t>
      </w:r>
      <w:r w:rsidR="0068289B">
        <w:rPr>
          <w:rFonts w:ascii="Times New Roman" w:hAnsi="Times New Roman" w:cs="Times New Roman"/>
          <w:bCs/>
          <w:sz w:val="24"/>
          <w:szCs w:val="24"/>
        </w:rPr>
        <w:t>обрнауки КБР</w:t>
      </w:r>
      <w:r w:rsidR="00293B61" w:rsidRPr="009174DF">
        <w:rPr>
          <w:rFonts w:ascii="Times New Roman" w:hAnsi="Times New Roman" w:cs="Times New Roman"/>
          <w:bCs/>
          <w:sz w:val="24"/>
          <w:szCs w:val="24"/>
        </w:rPr>
        <w:t>,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предоставляющего государственную услугу: </w:t>
      </w:r>
    </w:p>
    <w:p w:rsidR="00DD618D" w:rsidRPr="009174DF" w:rsidRDefault="00DD618D" w:rsidP="00DD61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174DF">
        <w:rPr>
          <w:rFonts w:ascii="Times New Roman" w:hAnsi="Times New Roman"/>
          <w:sz w:val="24"/>
          <w:szCs w:val="24"/>
        </w:rPr>
        <w:t>3600</w:t>
      </w:r>
      <w:r w:rsidR="00756372">
        <w:rPr>
          <w:rFonts w:ascii="Times New Roman" w:hAnsi="Times New Roman"/>
          <w:sz w:val="24"/>
          <w:szCs w:val="24"/>
        </w:rPr>
        <w:t>2</w:t>
      </w:r>
      <w:r w:rsidRPr="009174DF">
        <w:rPr>
          <w:rFonts w:ascii="Times New Roman" w:hAnsi="Times New Roman"/>
          <w:sz w:val="24"/>
          <w:szCs w:val="24"/>
        </w:rPr>
        <w:t>8, Кабардино-Балкарская Республика, г.</w:t>
      </w:r>
      <w:r w:rsidR="0035282D">
        <w:rPr>
          <w:rFonts w:ascii="Times New Roman" w:hAnsi="Times New Roman"/>
          <w:sz w:val="24"/>
          <w:szCs w:val="24"/>
        </w:rPr>
        <w:t xml:space="preserve"> </w:t>
      </w:r>
      <w:r w:rsidRPr="009174DF">
        <w:rPr>
          <w:rFonts w:ascii="Times New Roman" w:hAnsi="Times New Roman"/>
          <w:sz w:val="24"/>
          <w:szCs w:val="24"/>
        </w:rPr>
        <w:t>Нальчик, пр.</w:t>
      </w:r>
      <w:r w:rsidR="0035282D">
        <w:rPr>
          <w:rFonts w:ascii="Times New Roman" w:hAnsi="Times New Roman"/>
          <w:sz w:val="24"/>
          <w:szCs w:val="24"/>
        </w:rPr>
        <w:t xml:space="preserve"> </w:t>
      </w:r>
      <w:r w:rsidRPr="009174DF">
        <w:rPr>
          <w:rFonts w:ascii="Times New Roman" w:hAnsi="Times New Roman"/>
          <w:sz w:val="24"/>
          <w:szCs w:val="24"/>
        </w:rPr>
        <w:t>Ленина, 27.</w:t>
      </w:r>
    </w:p>
    <w:p w:rsidR="00293B61" w:rsidRPr="009174DF" w:rsidRDefault="00293B61" w:rsidP="00293B61">
      <w:pPr>
        <w:pStyle w:val="ConsPlusNormal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85F32">
        <w:rPr>
          <w:rFonts w:ascii="Times New Roman" w:hAnsi="Times New Roman" w:cs="Times New Roman"/>
          <w:sz w:val="24"/>
          <w:szCs w:val="24"/>
        </w:rPr>
        <w:t>Почтовый адрес</w:t>
      </w:r>
      <w:r w:rsidRPr="009174DF">
        <w:rPr>
          <w:rFonts w:ascii="Times New Roman" w:hAnsi="Times New Roman" w:cs="Times New Roman"/>
          <w:sz w:val="24"/>
          <w:szCs w:val="24"/>
        </w:rPr>
        <w:t xml:space="preserve"> для направления документов и обращений:</w:t>
      </w:r>
    </w:p>
    <w:p w:rsidR="00F61031" w:rsidRPr="009174DF" w:rsidRDefault="00F61031" w:rsidP="00F6103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174DF">
        <w:rPr>
          <w:rFonts w:ascii="Times New Roman" w:hAnsi="Times New Roman"/>
          <w:sz w:val="24"/>
          <w:szCs w:val="24"/>
        </w:rPr>
        <w:t>3600</w:t>
      </w:r>
      <w:r w:rsidR="00756372">
        <w:rPr>
          <w:rFonts w:ascii="Times New Roman" w:hAnsi="Times New Roman"/>
          <w:sz w:val="24"/>
          <w:szCs w:val="24"/>
        </w:rPr>
        <w:t>2</w:t>
      </w:r>
      <w:r w:rsidRPr="009174DF">
        <w:rPr>
          <w:rFonts w:ascii="Times New Roman" w:hAnsi="Times New Roman"/>
          <w:sz w:val="24"/>
          <w:szCs w:val="24"/>
        </w:rPr>
        <w:t>8, Кабардино-Балкарская Республика, г.</w:t>
      </w:r>
      <w:r w:rsidR="0035282D">
        <w:rPr>
          <w:rFonts w:ascii="Times New Roman" w:hAnsi="Times New Roman"/>
          <w:sz w:val="24"/>
          <w:szCs w:val="24"/>
        </w:rPr>
        <w:t xml:space="preserve"> </w:t>
      </w:r>
      <w:r w:rsidRPr="009174DF">
        <w:rPr>
          <w:rFonts w:ascii="Times New Roman" w:hAnsi="Times New Roman"/>
          <w:sz w:val="24"/>
          <w:szCs w:val="24"/>
        </w:rPr>
        <w:t>Нальчик, пр.</w:t>
      </w:r>
      <w:r w:rsidR="0035282D">
        <w:rPr>
          <w:rFonts w:ascii="Times New Roman" w:hAnsi="Times New Roman"/>
          <w:sz w:val="24"/>
          <w:szCs w:val="24"/>
        </w:rPr>
        <w:t xml:space="preserve"> </w:t>
      </w:r>
      <w:r w:rsidRPr="009174DF">
        <w:rPr>
          <w:rFonts w:ascii="Times New Roman" w:hAnsi="Times New Roman"/>
          <w:sz w:val="24"/>
          <w:szCs w:val="24"/>
        </w:rPr>
        <w:t>Ленина, 27.</w:t>
      </w:r>
    </w:p>
    <w:p w:rsidR="00F61031" w:rsidRPr="009174DF" w:rsidRDefault="00293B61" w:rsidP="00F6103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174DF">
        <w:rPr>
          <w:rFonts w:ascii="Times New Roman" w:hAnsi="Times New Roman" w:cs="Times New Roman"/>
          <w:sz w:val="24"/>
          <w:szCs w:val="24"/>
        </w:rPr>
        <w:t xml:space="preserve">Адрес официального Интернет-сайта </w:t>
      </w:r>
      <w:r w:rsidR="00F61031" w:rsidRPr="009174DF">
        <w:rPr>
          <w:rFonts w:ascii="Times New Roman" w:hAnsi="Times New Roman" w:cs="Times New Roman"/>
          <w:bCs/>
          <w:sz w:val="24"/>
          <w:szCs w:val="24"/>
        </w:rPr>
        <w:t>Мин</w:t>
      </w:r>
      <w:r w:rsidR="0068289B">
        <w:rPr>
          <w:rFonts w:ascii="Times New Roman" w:hAnsi="Times New Roman" w:cs="Times New Roman"/>
          <w:bCs/>
          <w:sz w:val="24"/>
          <w:szCs w:val="24"/>
        </w:rPr>
        <w:t>обрнауки КБР</w:t>
      </w:r>
      <w:r w:rsidRPr="009174DF">
        <w:rPr>
          <w:rFonts w:ascii="Times New Roman" w:hAnsi="Times New Roman" w:cs="Times New Roman"/>
          <w:sz w:val="24"/>
          <w:szCs w:val="24"/>
        </w:rPr>
        <w:t xml:space="preserve">: </w:t>
      </w:r>
      <w:r w:rsidR="00F61031" w:rsidRPr="009174DF">
        <w:rPr>
          <w:rFonts w:ascii="Times New Roman" w:hAnsi="Times New Roman"/>
          <w:sz w:val="24"/>
          <w:szCs w:val="24"/>
          <w:lang w:val="en-US"/>
        </w:rPr>
        <w:t>www</w:t>
      </w:r>
      <w:r w:rsidR="00F61031" w:rsidRPr="009174DF">
        <w:rPr>
          <w:rFonts w:ascii="Times New Roman" w:hAnsi="Times New Roman"/>
          <w:sz w:val="24"/>
          <w:szCs w:val="24"/>
        </w:rPr>
        <w:t>.</w:t>
      </w:r>
      <w:r w:rsidR="00F61031" w:rsidRPr="009174DF">
        <w:rPr>
          <w:rFonts w:ascii="Times New Roman" w:hAnsi="Times New Roman"/>
          <w:sz w:val="24"/>
          <w:szCs w:val="24"/>
          <w:lang w:val="en-US"/>
        </w:rPr>
        <w:t>edukbr</w:t>
      </w:r>
      <w:r w:rsidR="00F61031" w:rsidRPr="009174DF">
        <w:rPr>
          <w:rFonts w:ascii="Times New Roman" w:hAnsi="Times New Roman"/>
          <w:sz w:val="24"/>
          <w:szCs w:val="24"/>
        </w:rPr>
        <w:t>.</w:t>
      </w:r>
      <w:r w:rsidR="00F61031" w:rsidRPr="009174DF">
        <w:rPr>
          <w:rFonts w:ascii="Times New Roman" w:hAnsi="Times New Roman"/>
          <w:sz w:val="24"/>
          <w:szCs w:val="24"/>
          <w:lang w:val="en-US"/>
        </w:rPr>
        <w:t>ru</w:t>
      </w:r>
      <w:r w:rsidR="00F61031" w:rsidRPr="009174DF">
        <w:rPr>
          <w:rFonts w:ascii="Times New Roman" w:hAnsi="Times New Roman"/>
          <w:sz w:val="24"/>
          <w:szCs w:val="24"/>
        </w:rPr>
        <w:t>.</w:t>
      </w:r>
    </w:p>
    <w:p w:rsidR="00293B61" w:rsidRPr="00285F32" w:rsidRDefault="00293B61" w:rsidP="00293B61">
      <w:pPr>
        <w:pStyle w:val="ConsPlusNormal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85F32">
        <w:rPr>
          <w:rFonts w:ascii="Times New Roman" w:hAnsi="Times New Roman" w:cs="Times New Roman"/>
          <w:sz w:val="24"/>
          <w:szCs w:val="24"/>
        </w:rPr>
        <w:t>Электронны</w:t>
      </w:r>
      <w:r w:rsidR="00DE587E" w:rsidRPr="00285F32">
        <w:rPr>
          <w:rFonts w:ascii="Times New Roman" w:hAnsi="Times New Roman" w:cs="Times New Roman"/>
          <w:sz w:val="24"/>
          <w:szCs w:val="24"/>
        </w:rPr>
        <w:t>й</w:t>
      </w:r>
      <w:r w:rsidRPr="00285F32">
        <w:rPr>
          <w:rFonts w:ascii="Times New Roman" w:hAnsi="Times New Roman" w:cs="Times New Roman"/>
          <w:sz w:val="24"/>
          <w:szCs w:val="24"/>
        </w:rPr>
        <w:t xml:space="preserve"> адрес для направления обращений: </w:t>
      </w:r>
    </w:p>
    <w:p w:rsidR="00F61031" w:rsidRPr="001927AD" w:rsidRDefault="00293B61" w:rsidP="00F61031">
      <w:pPr>
        <w:pStyle w:val="ConsPlusNormal"/>
        <w:ind w:firstLine="7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7AD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4B035C" w:rsidRPr="001927AD">
        <w:rPr>
          <w:rFonts w:ascii="Times New Roman" w:hAnsi="Times New Roman" w:cs="Times New Roman"/>
          <w:sz w:val="24"/>
          <w:szCs w:val="24"/>
          <w:lang w:val="en-US"/>
        </w:rPr>
        <w:t>alokova-rm@yandex.ru</w:t>
      </w:r>
    </w:p>
    <w:p w:rsidR="00DD618D" w:rsidRPr="009174DF" w:rsidRDefault="00C7131E" w:rsidP="00DD61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467CB">
        <w:rPr>
          <w:rFonts w:ascii="Times New Roman" w:hAnsi="Times New Roman"/>
          <w:sz w:val="24"/>
          <w:szCs w:val="24"/>
        </w:rPr>
        <w:t>5</w:t>
      </w:r>
      <w:r w:rsidRPr="00D464B1">
        <w:rPr>
          <w:rFonts w:ascii="Times New Roman" w:hAnsi="Times New Roman"/>
          <w:b/>
          <w:sz w:val="24"/>
          <w:szCs w:val="24"/>
        </w:rPr>
        <w:t>.</w:t>
      </w:r>
      <w:r w:rsidR="00DD618D" w:rsidRPr="009174DF">
        <w:rPr>
          <w:rFonts w:ascii="Times New Roman" w:hAnsi="Times New Roman"/>
          <w:sz w:val="24"/>
          <w:szCs w:val="24"/>
        </w:rPr>
        <w:t xml:space="preserve"> </w:t>
      </w:r>
      <w:r w:rsidR="00DD618D" w:rsidRPr="009174DF">
        <w:rPr>
          <w:rFonts w:ascii="Times New Roman" w:hAnsi="Times New Roman" w:cs="Times New Roman"/>
          <w:bCs/>
          <w:sz w:val="24"/>
          <w:szCs w:val="24"/>
        </w:rPr>
        <w:t xml:space="preserve">Режим работы </w:t>
      </w:r>
      <w:r w:rsidR="00DD618D" w:rsidRPr="009174DF">
        <w:rPr>
          <w:rFonts w:ascii="Times New Roman" w:hAnsi="Times New Roman"/>
          <w:sz w:val="24"/>
          <w:szCs w:val="24"/>
        </w:rPr>
        <w:t>Мин</w:t>
      </w:r>
      <w:r w:rsidR="0068289B">
        <w:rPr>
          <w:rFonts w:ascii="Times New Roman" w:hAnsi="Times New Roman"/>
          <w:sz w:val="24"/>
          <w:szCs w:val="24"/>
        </w:rPr>
        <w:t>обрнауки КБР</w:t>
      </w:r>
      <w:r w:rsidR="00DD618D" w:rsidRPr="009174DF">
        <w:rPr>
          <w:rFonts w:ascii="Times New Roman" w:hAnsi="Times New Roman"/>
          <w:sz w:val="24"/>
          <w:szCs w:val="24"/>
        </w:rPr>
        <w:t>:</w:t>
      </w:r>
    </w:p>
    <w:p w:rsidR="00DD618D" w:rsidRPr="009174DF" w:rsidRDefault="00DD618D" w:rsidP="00DD61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174DF">
        <w:rPr>
          <w:rFonts w:ascii="Times New Roman" w:hAnsi="Times New Roman"/>
          <w:sz w:val="24"/>
          <w:szCs w:val="24"/>
        </w:rPr>
        <w:t>понедельник - пятница - с 9 часов 00 минут до 18 часов 00 минут;</w:t>
      </w:r>
    </w:p>
    <w:p w:rsidR="00DD618D" w:rsidRPr="004011D6" w:rsidRDefault="00DD618D" w:rsidP="00DD61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174DF">
        <w:rPr>
          <w:rFonts w:ascii="Times New Roman" w:hAnsi="Times New Roman"/>
          <w:sz w:val="24"/>
          <w:szCs w:val="24"/>
        </w:rPr>
        <w:t>обеденный перерыв: с 13 часов 00 минут до 14 часов 00 минут</w:t>
      </w:r>
      <w:r w:rsidR="004011D6">
        <w:rPr>
          <w:rFonts w:ascii="Times New Roman" w:hAnsi="Times New Roman"/>
          <w:sz w:val="24"/>
          <w:szCs w:val="24"/>
        </w:rPr>
        <w:t>;</w:t>
      </w:r>
    </w:p>
    <w:p w:rsidR="004011D6" w:rsidRDefault="00190132" w:rsidP="00DD61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174DF">
        <w:rPr>
          <w:rFonts w:ascii="Times New Roman" w:hAnsi="Times New Roman"/>
          <w:sz w:val="24"/>
          <w:szCs w:val="24"/>
        </w:rPr>
        <w:t>выходные дни - суббота и воскресенье</w:t>
      </w:r>
      <w:r w:rsidR="004011D6">
        <w:rPr>
          <w:rFonts w:ascii="Times New Roman" w:hAnsi="Times New Roman"/>
          <w:sz w:val="24"/>
          <w:szCs w:val="24"/>
        </w:rPr>
        <w:t>.</w:t>
      </w:r>
    </w:p>
    <w:p w:rsidR="00DD618D" w:rsidRPr="001927AD" w:rsidRDefault="004011D6" w:rsidP="00DD61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6364E" w:rsidRPr="001467CB">
        <w:rPr>
          <w:rFonts w:ascii="Times New Roman" w:hAnsi="Times New Roman"/>
          <w:sz w:val="24"/>
          <w:szCs w:val="24"/>
        </w:rPr>
        <w:t>.</w:t>
      </w:r>
      <w:r w:rsidR="00D6364E" w:rsidRPr="001927AD">
        <w:rPr>
          <w:rFonts w:ascii="Times New Roman" w:hAnsi="Times New Roman"/>
          <w:sz w:val="24"/>
          <w:szCs w:val="24"/>
        </w:rPr>
        <w:t xml:space="preserve"> </w:t>
      </w:r>
      <w:r w:rsidR="00DD618D" w:rsidRPr="001927AD">
        <w:rPr>
          <w:rFonts w:ascii="Times New Roman" w:hAnsi="Times New Roman"/>
          <w:sz w:val="24"/>
          <w:szCs w:val="24"/>
        </w:rPr>
        <w:t xml:space="preserve">Справочные телефоны: </w:t>
      </w:r>
    </w:p>
    <w:p w:rsidR="00DD618D" w:rsidRPr="001927AD" w:rsidRDefault="00590270" w:rsidP="005902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D41B1">
        <w:rPr>
          <w:rFonts w:ascii="Times New Roman" w:hAnsi="Times New Roman"/>
          <w:sz w:val="24"/>
          <w:szCs w:val="24"/>
        </w:rPr>
        <w:t>(88662) 4</w:t>
      </w:r>
      <w:r w:rsidR="00807597" w:rsidRPr="009D41B1">
        <w:rPr>
          <w:rFonts w:ascii="Times New Roman" w:hAnsi="Times New Roman"/>
          <w:sz w:val="24"/>
          <w:szCs w:val="24"/>
        </w:rPr>
        <w:t>0</w:t>
      </w:r>
      <w:r w:rsidRPr="009D41B1">
        <w:rPr>
          <w:rFonts w:ascii="Times New Roman" w:hAnsi="Times New Roman"/>
          <w:sz w:val="24"/>
          <w:szCs w:val="24"/>
        </w:rPr>
        <w:t>-</w:t>
      </w:r>
      <w:r w:rsidR="0035282D">
        <w:rPr>
          <w:rFonts w:ascii="Times New Roman" w:hAnsi="Times New Roman"/>
          <w:sz w:val="24"/>
          <w:szCs w:val="24"/>
        </w:rPr>
        <w:t>66</w:t>
      </w:r>
      <w:r w:rsidRPr="009D41B1">
        <w:rPr>
          <w:rFonts w:ascii="Times New Roman" w:hAnsi="Times New Roman"/>
          <w:sz w:val="24"/>
          <w:szCs w:val="24"/>
        </w:rPr>
        <w:t>-</w:t>
      </w:r>
      <w:r w:rsidR="0035282D">
        <w:rPr>
          <w:rFonts w:ascii="Times New Roman" w:hAnsi="Times New Roman"/>
          <w:sz w:val="24"/>
          <w:szCs w:val="24"/>
        </w:rPr>
        <w:t>1</w:t>
      </w:r>
      <w:r w:rsidR="00807597" w:rsidRPr="009D41B1">
        <w:rPr>
          <w:rFonts w:ascii="Times New Roman" w:hAnsi="Times New Roman"/>
          <w:sz w:val="24"/>
          <w:szCs w:val="24"/>
        </w:rPr>
        <w:t>0</w:t>
      </w:r>
      <w:r w:rsidRPr="009D41B1">
        <w:rPr>
          <w:rFonts w:ascii="Times New Roman" w:hAnsi="Times New Roman"/>
          <w:sz w:val="24"/>
          <w:szCs w:val="24"/>
        </w:rPr>
        <w:t xml:space="preserve"> </w:t>
      </w:r>
      <w:r w:rsidR="004B035C" w:rsidRPr="009D41B1">
        <w:rPr>
          <w:rFonts w:ascii="Times New Roman" w:hAnsi="Times New Roman"/>
          <w:sz w:val="24"/>
          <w:szCs w:val="24"/>
        </w:rPr>
        <w:t>–</w:t>
      </w:r>
      <w:r w:rsidRPr="009D41B1">
        <w:rPr>
          <w:rFonts w:ascii="Times New Roman" w:hAnsi="Times New Roman"/>
          <w:sz w:val="24"/>
          <w:szCs w:val="24"/>
        </w:rPr>
        <w:t xml:space="preserve"> </w:t>
      </w:r>
      <w:r w:rsidR="004B035C" w:rsidRPr="009D41B1">
        <w:rPr>
          <w:rFonts w:ascii="Times New Roman" w:hAnsi="Times New Roman"/>
          <w:sz w:val="24"/>
          <w:szCs w:val="24"/>
        </w:rPr>
        <w:t>заместитель министра</w:t>
      </w:r>
      <w:r w:rsidR="004B035C" w:rsidRPr="001927AD">
        <w:rPr>
          <w:rFonts w:ascii="Times New Roman" w:hAnsi="Times New Roman"/>
          <w:sz w:val="24"/>
          <w:szCs w:val="24"/>
        </w:rPr>
        <w:t xml:space="preserve"> образования и науки Кабардино-Балкарской </w:t>
      </w:r>
      <w:r w:rsidR="009B41A9" w:rsidRPr="001927AD">
        <w:rPr>
          <w:rFonts w:ascii="Times New Roman" w:hAnsi="Times New Roman"/>
          <w:sz w:val="24"/>
          <w:szCs w:val="24"/>
        </w:rPr>
        <w:t>Р</w:t>
      </w:r>
      <w:r w:rsidR="004B035C" w:rsidRPr="001927AD">
        <w:rPr>
          <w:rFonts w:ascii="Times New Roman" w:hAnsi="Times New Roman"/>
          <w:sz w:val="24"/>
          <w:szCs w:val="24"/>
        </w:rPr>
        <w:t>еспублики</w:t>
      </w:r>
    </w:p>
    <w:p w:rsidR="00DD618D" w:rsidRPr="001927AD" w:rsidRDefault="00590270" w:rsidP="005902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27AD">
        <w:rPr>
          <w:rFonts w:ascii="Times New Roman" w:hAnsi="Times New Roman"/>
          <w:sz w:val="24"/>
          <w:szCs w:val="24"/>
        </w:rPr>
        <w:t>(88662) 40-</w:t>
      </w:r>
      <w:r w:rsidR="00145DAB">
        <w:rPr>
          <w:rFonts w:ascii="Times New Roman" w:hAnsi="Times New Roman"/>
          <w:sz w:val="24"/>
          <w:szCs w:val="24"/>
        </w:rPr>
        <w:t>30</w:t>
      </w:r>
      <w:r w:rsidRPr="001927AD">
        <w:rPr>
          <w:rFonts w:ascii="Times New Roman" w:hAnsi="Times New Roman"/>
          <w:sz w:val="24"/>
          <w:szCs w:val="24"/>
        </w:rPr>
        <w:t>-</w:t>
      </w:r>
      <w:r w:rsidR="00145DAB">
        <w:rPr>
          <w:rFonts w:ascii="Times New Roman" w:hAnsi="Times New Roman"/>
          <w:sz w:val="24"/>
          <w:szCs w:val="24"/>
        </w:rPr>
        <w:t>59</w:t>
      </w:r>
      <w:r w:rsidRPr="001927AD">
        <w:rPr>
          <w:rFonts w:ascii="Times New Roman" w:hAnsi="Times New Roman"/>
          <w:sz w:val="24"/>
          <w:szCs w:val="24"/>
        </w:rPr>
        <w:t xml:space="preserve"> - специалисты </w:t>
      </w:r>
      <w:r w:rsidR="00AD3819" w:rsidRPr="001927AD">
        <w:rPr>
          <w:rFonts w:ascii="Times New Roman" w:hAnsi="Times New Roman"/>
          <w:sz w:val="24"/>
          <w:szCs w:val="24"/>
        </w:rPr>
        <w:t>сектора</w:t>
      </w:r>
    </w:p>
    <w:p w:rsidR="00DD618D" w:rsidRDefault="00590270" w:rsidP="00590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4DF">
        <w:rPr>
          <w:rFonts w:ascii="Times New Roman" w:hAnsi="Times New Roman" w:cs="Times New Roman"/>
          <w:sz w:val="24"/>
          <w:szCs w:val="24"/>
        </w:rPr>
        <w:t xml:space="preserve">(88662) </w:t>
      </w:r>
      <w:r w:rsidRPr="00351ED7">
        <w:rPr>
          <w:rFonts w:ascii="Times New Roman" w:hAnsi="Times New Roman" w:cs="Times New Roman"/>
          <w:sz w:val="24"/>
          <w:szCs w:val="24"/>
        </w:rPr>
        <w:t>4</w:t>
      </w:r>
      <w:r w:rsidR="00807597" w:rsidRPr="00351ED7">
        <w:rPr>
          <w:rFonts w:ascii="Times New Roman" w:hAnsi="Times New Roman" w:cs="Times New Roman"/>
          <w:sz w:val="24"/>
          <w:szCs w:val="24"/>
        </w:rPr>
        <w:t>0</w:t>
      </w:r>
      <w:r w:rsidRPr="00351ED7">
        <w:rPr>
          <w:rFonts w:ascii="Times New Roman" w:hAnsi="Times New Roman" w:cs="Times New Roman"/>
          <w:sz w:val="24"/>
          <w:szCs w:val="24"/>
        </w:rPr>
        <w:t>-</w:t>
      </w:r>
      <w:r w:rsidR="00807597" w:rsidRPr="00351ED7">
        <w:rPr>
          <w:rFonts w:ascii="Times New Roman" w:hAnsi="Times New Roman" w:cs="Times New Roman"/>
          <w:sz w:val="24"/>
          <w:szCs w:val="24"/>
        </w:rPr>
        <w:t>94</w:t>
      </w:r>
      <w:r w:rsidRPr="00351ED7">
        <w:rPr>
          <w:rFonts w:ascii="Times New Roman" w:hAnsi="Times New Roman" w:cs="Times New Roman"/>
          <w:sz w:val="24"/>
          <w:szCs w:val="24"/>
        </w:rPr>
        <w:t>-3</w:t>
      </w:r>
      <w:r w:rsidR="00807597" w:rsidRPr="00351ED7">
        <w:rPr>
          <w:rFonts w:ascii="Times New Roman" w:hAnsi="Times New Roman" w:cs="Times New Roman"/>
          <w:sz w:val="24"/>
          <w:szCs w:val="24"/>
        </w:rPr>
        <w:t>0</w:t>
      </w:r>
      <w:r w:rsidRPr="009174DF">
        <w:rPr>
          <w:rFonts w:ascii="Times New Roman" w:hAnsi="Times New Roman" w:cs="Times New Roman"/>
          <w:sz w:val="24"/>
          <w:szCs w:val="24"/>
        </w:rPr>
        <w:t xml:space="preserve"> - телефон/факс приемной Мин</w:t>
      </w:r>
      <w:r w:rsidR="009B4D53">
        <w:rPr>
          <w:rFonts w:ascii="Times New Roman" w:hAnsi="Times New Roman" w:cs="Times New Roman"/>
          <w:sz w:val="24"/>
          <w:szCs w:val="24"/>
        </w:rPr>
        <w:t>обрнауки КБР</w:t>
      </w:r>
      <w:r w:rsidRPr="009174DF">
        <w:rPr>
          <w:rFonts w:ascii="Times New Roman" w:hAnsi="Times New Roman" w:cs="Times New Roman"/>
          <w:sz w:val="24"/>
          <w:szCs w:val="24"/>
        </w:rPr>
        <w:t>.</w:t>
      </w:r>
    </w:p>
    <w:p w:rsidR="0035282D" w:rsidRDefault="00AF7EF7" w:rsidP="004011D6">
      <w:pPr>
        <w:ind w:firstLine="709"/>
        <w:jc w:val="both"/>
      </w:pPr>
      <w:r>
        <w:t xml:space="preserve">7. </w:t>
      </w:r>
      <w:r w:rsidR="004011D6">
        <w:t xml:space="preserve">Место нахождения </w:t>
      </w:r>
      <w:r w:rsidR="004011D6" w:rsidRPr="009E2604">
        <w:t>Государственн</w:t>
      </w:r>
      <w:r w:rsidR="004011D6">
        <w:t>ого</w:t>
      </w:r>
      <w:r w:rsidR="004011D6" w:rsidRPr="009E2604">
        <w:t xml:space="preserve"> бюджетн</w:t>
      </w:r>
      <w:r w:rsidR="004011D6">
        <w:t>ого</w:t>
      </w:r>
      <w:r w:rsidR="004011D6" w:rsidRPr="009E2604">
        <w:t xml:space="preserve"> учреждени</w:t>
      </w:r>
      <w:r w:rsidR="004011D6">
        <w:t>я</w:t>
      </w:r>
      <w:r w:rsidR="004011D6" w:rsidRPr="009E2604">
        <w:t xml:space="preserve"> </w:t>
      </w:r>
      <w:r w:rsidR="004011D6">
        <w:t>«Многофункциональный центр по предоставлению государственных и муниципальных услуг КБР»: Кабардино-Балкарская Республика, г.</w:t>
      </w:r>
      <w:r w:rsidR="00597257">
        <w:t xml:space="preserve"> </w:t>
      </w:r>
      <w:r w:rsidR="004011D6">
        <w:t>Нальчик, ул.</w:t>
      </w:r>
      <w:r w:rsidR="00597257">
        <w:t xml:space="preserve"> </w:t>
      </w:r>
      <w:r w:rsidR="004011D6">
        <w:t>Хуранова,</w:t>
      </w:r>
      <w:r w:rsidR="00597257">
        <w:t xml:space="preserve"> </w:t>
      </w:r>
      <w:r w:rsidR="004011D6">
        <w:t>9</w:t>
      </w:r>
      <w:r w:rsidR="0035282D">
        <w:t>.</w:t>
      </w:r>
      <w:r w:rsidR="004011D6">
        <w:t xml:space="preserve"> </w:t>
      </w:r>
    </w:p>
    <w:p w:rsidR="0035282D" w:rsidRDefault="0035282D" w:rsidP="004011D6">
      <w:pPr>
        <w:ind w:firstLine="709"/>
        <w:jc w:val="both"/>
      </w:pPr>
      <w:r>
        <w:t>Г</w:t>
      </w:r>
      <w:r w:rsidR="004011D6">
        <w:t xml:space="preserve">рафик работы: </w:t>
      </w:r>
    </w:p>
    <w:p w:rsidR="0035282D" w:rsidRDefault="004011D6" w:rsidP="004011D6">
      <w:pPr>
        <w:ind w:firstLine="709"/>
        <w:jc w:val="both"/>
      </w:pPr>
      <w:r>
        <w:t>понедельник</w:t>
      </w:r>
      <w:r w:rsidR="0035282D">
        <w:t xml:space="preserve"> –</w:t>
      </w:r>
      <w:r>
        <w:t xml:space="preserve"> пятница</w:t>
      </w:r>
      <w:r w:rsidR="0035282D">
        <w:t xml:space="preserve"> </w:t>
      </w:r>
      <w:r w:rsidR="00BC6C25">
        <w:t>–</w:t>
      </w:r>
      <w:r w:rsidR="0035282D">
        <w:t xml:space="preserve"> </w:t>
      </w:r>
      <w:r>
        <w:t>с</w:t>
      </w:r>
      <w:r w:rsidR="00BC6C25">
        <w:t xml:space="preserve"> 8</w:t>
      </w:r>
      <w:r w:rsidRPr="009174DF">
        <w:t xml:space="preserve"> часов </w:t>
      </w:r>
      <w:r w:rsidR="00BC6C25">
        <w:t>3</w:t>
      </w:r>
      <w:r w:rsidRPr="009174DF">
        <w:t xml:space="preserve">0 минут до </w:t>
      </w:r>
      <w:r>
        <w:t>20</w:t>
      </w:r>
      <w:r w:rsidRPr="009174DF">
        <w:t xml:space="preserve"> часов 00 минут</w:t>
      </w:r>
      <w:r w:rsidR="0035282D">
        <w:t>;</w:t>
      </w:r>
      <w:r>
        <w:t xml:space="preserve"> </w:t>
      </w:r>
    </w:p>
    <w:p w:rsidR="0035282D" w:rsidRDefault="004011D6" w:rsidP="004011D6">
      <w:pPr>
        <w:ind w:firstLine="709"/>
        <w:jc w:val="both"/>
      </w:pPr>
      <w:r>
        <w:t xml:space="preserve">суббота </w:t>
      </w:r>
      <w:r w:rsidRPr="009174DF">
        <w:t xml:space="preserve">с </w:t>
      </w:r>
      <w:r w:rsidR="00BC6C25">
        <w:t>8</w:t>
      </w:r>
      <w:r w:rsidRPr="009174DF">
        <w:t xml:space="preserve"> часов </w:t>
      </w:r>
      <w:r w:rsidR="00BC6C25">
        <w:t>3</w:t>
      </w:r>
      <w:r w:rsidRPr="009174DF">
        <w:t>0 минут до 18 часов 00 минут</w:t>
      </w:r>
      <w:r>
        <w:t xml:space="preserve"> без перерыва</w:t>
      </w:r>
      <w:r w:rsidR="0035282D">
        <w:t>;</w:t>
      </w:r>
    </w:p>
    <w:p w:rsidR="0035282D" w:rsidRDefault="004011D6" w:rsidP="004011D6">
      <w:pPr>
        <w:ind w:firstLine="709"/>
        <w:jc w:val="both"/>
      </w:pPr>
      <w:r>
        <w:t xml:space="preserve"> выходной – воскресенье</w:t>
      </w:r>
      <w:r w:rsidR="0035282D">
        <w:t>;</w:t>
      </w:r>
    </w:p>
    <w:p w:rsidR="004011D6" w:rsidRDefault="009B4D53" w:rsidP="004011D6">
      <w:pPr>
        <w:ind w:firstLine="709"/>
        <w:jc w:val="both"/>
      </w:pPr>
      <w:r>
        <w:t xml:space="preserve"> </w:t>
      </w:r>
      <w:r w:rsidR="00C3566A">
        <w:t xml:space="preserve">телефон для справок </w:t>
      </w:r>
      <w:r w:rsidR="00C3566A" w:rsidRPr="001927AD">
        <w:t xml:space="preserve">(88662) </w:t>
      </w:r>
      <w:r w:rsidR="00C3566A">
        <w:t>42-01-21</w:t>
      </w:r>
      <w:r w:rsidR="004011D6">
        <w:t>.</w:t>
      </w:r>
    </w:p>
    <w:p w:rsidR="009B4D53" w:rsidRDefault="009B4D53" w:rsidP="004011D6">
      <w:pPr>
        <w:ind w:firstLine="709"/>
        <w:jc w:val="both"/>
        <w:rPr>
          <w:u w:val="single"/>
        </w:rPr>
      </w:pPr>
      <w:r>
        <w:t xml:space="preserve">8. Адрес официального сайта ГБУ «МФЦ»- мфцкбр.рф, адрес электронной почты – </w:t>
      </w:r>
      <w:r w:rsidRPr="009B4D53">
        <w:rPr>
          <w:u w:val="single"/>
          <w:lang w:val="en-US"/>
        </w:rPr>
        <w:t>mfc</w:t>
      </w:r>
      <w:r w:rsidRPr="009B4D53">
        <w:rPr>
          <w:u w:val="single"/>
        </w:rPr>
        <w:t>@</w:t>
      </w:r>
      <w:r w:rsidRPr="009B4D53">
        <w:rPr>
          <w:u w:val="single"/>
          <w:lang w:val="en-US"/>
        </w:rPr>
        <w:t>uslugikbr</w:t>
      </w:r>
      <w:r w:rsidRPr="009B4D53">
        <w:rPr>
          <w:u w:val="single"/>
        </w:rPr>
        <w:t>.</w:t>
      </w:r>
      <w:r w:rsidRPr="009B4D53">
        <w:rPr>
          <w:u w:val="single"/>
          <w:lang w:val="en-US"/>
        </w:rPr>
        <w:t>ru</w:t>
      </w:r>
      <w:r w:rsidRPr="009B4D53">
        <w:rPr>
          <w:u w:val="single"/>
        </w:rPr>
        <w:t xml:space="preserve">. </w:t>
      </w:r>
    </w:p>
    <w:p w:rsidR="00A732CE" w:rsidRPr="00A732CE" w:rsidRDefault="00A732CE" w:rsidP="004011D6">
      <w:pPr>
        <w:ind w:firstLine="709"/>
        <w:jc w:val="both"/>
        <w:rPr>
          <w:u w:val="single"/>
        </w:rPr>
      </w:pPr>
      <w:r w:rsidRPr="00A732CE">
        <w:t xml:space="preserve">8.1. Адрес федеральной информационной системы </w:t>
      </w:r>
      <w:r>
        <w:t xml:space="preserve">«Единый портал государственных и муниципальных услуг (функций)» - </w:t>
      </w:r>
      <w:r w:rsidRPr="00A732CE">
        <w:rPr>
          <w:u w:val="single"/>
          <w:lang w:val="en-US"/>
        </w:rPr>
        <w:t>www</w:t>
      </w:r>
      <w:r w:rsidRPr="00A732CE">
        <w:rPr>
          <w:u w:val="single"/>
        </w:rPr>
        <w:t>.</w:t>
      </w:r>
      <w:r w:rsidRPr="00A732CE">
        <w:rPr>
          <w:u w:val="single"/>
          <w:lang w:val="en-US"/>
        </w:rPr>
        <w:t>gosuslugi</w:t>
      </w:r>
      <w:r w:rsidRPr="00A732CE">
        <w:rPr>
          <w:u w:val="single"/>
        </w:rPr>
        <w:t>.</w:t>
      </w:r>
      <w:r w:rsidRPr="00A732CE">
        <w:rPr>
          <w:u w:val="single"/>
          <w:lang w:val="en-US"/>
        </w:rPr>
        <w:t>ru</w:t>
      </w:r>
    </w:p>
    <w:p w:rsidR="0006196B" w:rsidRDefault="0006196B" w:rsidP="00293B61">
      <w:pPr>
        <w:autoSpaceDE w:val="0"/>
        <w:autoSpaceDN w:val="0"/>
        <w:adjustRightInd w:val="0"/>
        <w:ind w:firstLine="709"/>
        <w:jc w:val="both"/>
      </w:pPr>
      <w:r>
        <w:t>По телефону, при личном обращении, либо письменном обращении, должностные лица обязаны предоставить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06196B" w:rsidRDefault="0006196B" w:rsidP="00293B61">
      <w:pPr>
        <w:autoSpaceDE w:val="0"/>
        <w:autoSpaceDN w:val="0"/>
        <w:adjustRightInd w:val="0"/>
        <w:ind w:firstLine="709"/>
        <w:jc w:val="both"/>
      </w:pPr>
      <w:r>
        <w:t>При ответах на телефонные звонки специалисты, ответственные за предоставление государственной услуги, подробно и в вежливой форме информируют заявителей по вопросам предоставления государственной услуги</w:t>
      </w:r>
    </w:p>
    <w:p w:rsidR="00293B61" w:rsidRPr="009174DF" w:rsidRDefault="00293B61" w:rsidP="00293B61">
      <w:pPr>
        <w:autoSpaceDE w:val="0"/>
        <w:autoSpaceDN w:val="0"/>
        <w:adjustRightInd w:val="0"/>
        <w:ind w:firstLine="709"/>
        <w:jc w:val="both"/>
      </w:pPr>
      <w:r w:rsidRPr="009174DF">
        <w:t xml:space="preserve">При невозможности </w:t>
      </w:r>
      <w:r w:rsidR="0006196B">
        <w:t xml:space="preserve">специалиста, принявшего телефонное обращение, </w:t>
      </w:r>
      <w:r w:rsidRPr="009174DF">
        <w:t>самостоятельно ответить на поставленные вопросы</w:t>
      </w:r>
      <w:r w:rsidR="0006196B">
        <w:t>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  <w:r w:rsidRPr="009174DF">
        <w:t xml:space="preserve"> </w:t>
      </w:r>
    </w:p>
    <w:p w:rsidR="00D7555E" w:rsidRDefault="00D6364E" w:rsidP="00D755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7CB">
        <w:rPr>
          <w:rFonts w:ascii="Times New Roman" w:hAnsi="Times New Roman" w:cs="Times New Roman"/>
          <w:sz w:val="24"/>
          <w:szCs w:val="24"/>
        </w:rPr>
        <w:t>9.</w:t>
      </w:r>
      <w:r w:rsidRPr="009174DF">
        <w:rPr>
          <w:rFonts w:ascii="Times New Roman" w:hAnsi="Times New Roman" w:cs="Times New Roman"/>
          <w:sz w:val="24"/>
          <w:szCs w:val="24"/>
        </w:rPr>
        <w:t xml:space="preserve"> </w:t>
      </w:r>
      <w:r w:rsidR="00D7555E" w:rsidRPr="009174DF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D7555E">
        <w:rPr>
          <w:rFonts w:ascii="Times New Roman" w:hAnsi="Times New Roman" w:cs="Times New Roman"/>
          <w:sz w:val="24"/>
          <w:szCs w:val="24"/>
        </w:rPr>
        <w:t xml:space="preserve">предоставлении государственной услуги размещается на официальном сайте Минобрнауки КБР, </w:t>
      </w:r>
      <w:r w:rsidR="0094593F">
        <w:rPr>
          <w:rFonts w:ascii="Times New Roman" w:hAnsi="Times New Roman" w:cs="Times New Roman"/>
          <w:sz w:val="24"/>
          <w:szCs w:val="24"/>
        </w:rPr>
        <w:t xml:space="preserve">ГБУ «МФЦ», </w:t>
      </w:r>
      <w:r w:rsidR="00D7555E">
        <w:rPr>
          <w:rFonts w:ascii="Times New Roman" w:hAnsi="Times New Roman" w:cs="Times New Roman"/>
          <w:sz w:val="24"/>
          <w:szCs w:val="24"/>
        </w:rPr>
        <w:t>в сети «Интернат»,</w:t>
      </w:r>
      <w:r w:rsidR="0094593F">
        <w:rPr>
          <w:rFonts w:ascii="Times New Roman" w:hAnsi="Times New Roman" w:cs="Times New Roman"/>
          <w:sz w:val="24"/>
          <w:szCs w:val="24"/>
        </w:rPr>
        <w:t xml:space="preserve"> </w:t>
      </w:r>
      <w:r w:rsidR="00D7555E">
        <w:rPr>
          <w:rFonts w:ascii="Times New Roman" w:hAnsi="Times New Roman" w:cs="Times New Roman"/>
          <w:sz w:val="24"/>
          <w:szCs w:val="24"/>
        </w:rPr>
        <w:t>а также в федеральной информационной системе «Единый портал государственных и муниципальных услуг (функций)».</w:t>
      </w:r>
    </w:p>
    <w:p w:rsidR="00590270" w:rsidRPr="009174DF" w:rsidRDefault="00590270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B61" w:rsidRDefault="00293B61" w:rsidP="00CD0218">
      <w:pPr>
        <w:ind w:firstLine="709"/>
        <w:jc w:val="center"/>
        <w:rPr>
          <w:b/>
        </w:rPr>
      </w:pPr>
      <w:r w:rsidRPr="009174DF">
        <w:rPr>
          <w:b/>
          <w:lang w:val="en-US"/>
        </w:rPr>
        <w:t>II</w:t>
      </w:r>
      <w:r w:rsidRPr="009174DF">
        <w:rPr>
          <w:b/>
        </w:rPr>
        <w:t>. Стандарт предоставления государственной услуги</w:t>
      </w:r>
    </w:p>
    <w:p w:rsidR="00EF3B73" w:rsidRPr="009174DF" w:rsidRDefault="00EF3B73" w:rsidP="00CD0218">
      <w:pPr>
        <w:ind w:firstLine="709"/>
        <w:jc w:val="center"/>
        <w:rPr>
          <w:b/>
        </w:rPr>
      </w:pPr>
    </w:p>
    <w:p w:rsidR="00293B61" w:rsidRPr="001467CB" w:rsidRDefault="00D6364E" w:rsidP="00EF3B73">
      <w:pPr>
        <w:ind w:firstLine="709"/>
        <w:jc w:val="both"/>
      </w:pPr>
      <w:r w:rsidRPr="00EF3B73">
        <w:t>10</w:t>
      </w:r>
      <w:r w:rsidR="00293B61" w:rsidRPr="00EF3B73">
        <w:t>. Наименование государственной услуги:</w:t>
      </w:r>
      <w:r w:rsidR="00EF3B73">
        <w:t xml:space="preserve"> -</w:t>
      </w:r>
      <w:r w:rsidR="00CD0B20">
        <w:t xml:space="preserve"> </w:t>
      </w:r>
      <w:r w:rsidR="00EF3B73">
        <w:t>«</w:t>
      </w:r>
      <w:r w:rsidR="00293B61" w:rsidRPr="001467CB">
        <w:t>Аттес</w:t>
      </w:r>
      <w:r w:rsidRPr="001467CB">
        <w:t>тация педагогических работников</w:t>
      </w:r>
      <w:r w:rsidR="00293B61" w:rsidRPr="001467CB">
        <w:t xml:space="preserve"> </w:t>
      </w:r>
      <w:r w:rsidRPr="001467CB">
        <w:t>Кабардино-Балкарской Республики</w:t>
      </w:r>
      <w:r w:rsidR="00EF3B73">
        <w:t>»</w:t>
      </w:r>
      <w:r w:rsidR="00293B61" w:rsidRPr="001467CB">
        <w:t>.</w:t>
      </w:r>
    </w:p>
    <w:p w:rsidR="00293B61" w:rsidRPr="00EE1BFE" w:rsidRDefault="00D6364E" w:rsidP="00293B61">
      <w:pPr>
        <w:ind w:firstLine="709"/>
        <w:jc w:val="both"/>
      </w:pPr>
      <w:r w:rsidRPr="00EE1BFE">
        <w:lastRenderedPageBreak/>
        <w:t>11</w:t>
      </w:r>
      <w:r w:rsidR="00293B61" w:rsidRPr="00EE1BFE">
        <w:t>. Наименование орган</w:t>
      </w:r>
      <w:r w:rsidR="003D1581" w:rsidRPr="00EE1BFE">
        <w:t>ов</w:t>
      </w:r>
      <w:r w:rsidR="00293B61" w:rsidRPr="00EE1BFE">
        <w:t xml:space="preserve"> исполнительной власти, предоставляющ</w:t>
      </w:r>
      <w:r w:rsidR="00AB709A" w:rsidRPr="00EE1BFE">
        <w:t>их</w:t>
      </w:r>
      <w:r w:rsidR="00293B61" w:rsidRPr="00EE1BFE">
        <w:t xml:space="preserve"> государственную услугу</w:t>
      </w:r>
      <w:r w:rsidR="00E822BB" w:rsidRPr="00EE1BFE">
        <w:t>:</w:t>
      </w:r>
    </w:p>
    <w:p w:rsidR="00CF37AE" w:rsidRPr="009174DF" w:rsidRDefault="00D6364E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CB">
        <w:rPr>
          <w:rFonts w:ascii="Times New Roman" w:hAnsi="Times New Roman" w:cs="Times New Roman"/>
          <w:sz w:val="24"/>
          <w:szCs w:val="24"/>
        </w:rPr>
        <w:t>11</w:t>
      </w:r>
      <w:r w:rsidR="00293B61" w:rsidRPr="001467CB">
        <w:rPr>
          <w:rFonts w:ascii="Times New Roman" w:hAnsi="Times New Roman" w:cs="Times New Roman"/>
          <w:sz w:val="24"/>
          <w:szCs w:val="24"/>
        </w:rPr>
        <w:t>.1.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Предоставление государственной услуги осуществляет </w:t>
      </w:r>
      <w:r w:rsidRPr="009174DF">
        <w:rPr>
          <w:rFonts w:ascii="Times New Roman" w:hAnsi="Times New Roman" w:cs="Times New Roman"/>
          <w:bCs/>
          <w:sz w:val="24"/>
          <w:szCs w:val="24"/>
        </w:rPr>
        <w:t>Мин</w:t>
      </w:r>
      <w:r w:rsidR="00597257">
        <w:rPr>
          <w:rFonts w:ascii="Times New Roman" w:hAnsi="Times New Roman" w:cs="Times New Roman"/>
          <w:bCs/>
          <w:sz w:val="24"/>
          <w:szCs w:val="24"/>
        </w:rPr>
        <w:t>обрнауки КБР</w:t>
      </w:r>
      <w:r w:rsidR="00351ED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F37AE">
        <w:rPr>
          <w:rFonts w:ascii="Times New Roman" w:hAnsi="Times New Roman" w:cs="Times New Roman"/>
          <w:sz w:val="24"/>
          <w:szCs w:val="24"/>
        </w:rPr>
        <w:t>ГБУ «МФЦ»</w:t>
      </w:r>
      <w:r w:rsidR="00FF3E6C">
        <w:rPr>
          <w:rFonts w:ascii="Times New Roman" w:hAnsi="Times New Roman" w:cs="Times New Roman"/>
          <w:sz w:val="24"/>
          <w:szCs w:val="24"/>
        </w:rPr>
        <w:t>.</w:t>
      </w:r>
      <w:r w:rsidR="00CF3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433" w:rsidRDefault="00D6364E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CB">
        <w:rPr>
          <w:rFonts w:ascii="Times New Roman" w:hAnsi="Times New Roman" w:cs="Times New Roman"/>
          <w:sz w:val="24"/>
          <w:szCs w:val="24"/>
        </w:rPr>
        <w:t>11</w:t>
      </w:r>
      <w:r w:rsidR="00293B61" w:rsidRPr="001467CB">
        <w:rPr>
          <w:rFonts w:ascii="Times New Roman" w:hAnsi="Times New Roman" w:cs="Times New Roman"/>
          <w:sz w:val="24"/>
          <w:szCs w:val="24"/>
        </w:rPr>
        <w:t>.2.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В процессе предоставления государственной услуги </w:t>
      </w:r>
      <w:r w:rsidRPr="009174DF">
        <w:rPr>
          <w:rFonts w:ascii="Times New Roman" w:hAnsi="Times New Roman" w:cs="Times New Roman"/>
          <w:sz w:val="24"/>
          <w:szCs w:val="24"/>
        </w:rPr>
        <w:t>Мин</w:t>
      </w:r>
      <w:r w:rsidR="00597257">
        <w:rPr>
          <w:rFonts w:ascii="Times New Roman" w:hAnsi="Times New Roman" w:cs="Times New Roman"/>
          <w:sz w:val="24"/>
          <w:szCs w:val="24"/>
        </w:rPr>
        <w:t>обрнауки КБР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B61" w:rsidRDefault="00293B61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DF">
        <w:rPr>
          <w:rFonts w:ascii="Times New Roman" w:hAnsi="Times New Roman" w:cs="Times New Roman"/>
          <w:sz w:val="24"/>
          <w:szCs w:val="24"/>
        </w:rPr>
        <w:t>взаим</w:t>
      </w:r>
      <w:r w:rsidRPr="009174DF">
        <w:rPr>
          <w:rFonts w:ascii="Times New Roman" w:hAnsi="Times New Roman" w:cs="Times New Roman"/>
          <w:sz w:val="24"/>
          <w:szCs w:val="24"/>
        </w:rPr>
        <w:t>о</w:t>
      </w:r>
      <w:r w:rsidRPr="009174DF">
        <w:rPr>
          <w:rFonts w:ascii="Times New Roman" w:hAnsi="Times New Roman" w:cs="Times New Roman"/>
          <w:sz w:val="24"/>
          <w:szCs w:val="24"/>
        </w:rPr>
        <w:t>действует с:</w:t>
      </w:r>
    </w:p>
    <w:p w:rsidR="008127C7" w:rsidRPr="009174DF" w:rsidRDefault="008127C7" w:rsidP="008127C7">
      <w:pPr>
        <w:autoSpaceDE w:val="0"/>
        <w:autoSpaceDN w:val="0"/>
        <w:adjustRightInd w:val="0"/>
        <w:ind w:firstLine="709"/>
        <w:jc w:val="both"/>
      </w:pPr>
      <w:r w:rsidRPr="009174DF">
        <w:t>Министерством культуры Кабардино-Балкарской Республики</w:t>
      </w:r>
      <w:r>
        <w:t>;</w:t>
      </w:r>
    </w:p>
    <w:p w:rsidR="002D556B" w:rsidRDefault="00706485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D556B">
        <w:rPr>
          <w:rFonts w:ascii="Times New Roman" w:hAnsi="Times New Roman" w:cs="Times New Roman"/>
          <w:sz w:val="24"/>
          <w:szCs w:val="24"/>
        </w:rPr>
        <w:t>нститутом повышения квалификации и переподготовки работников образования Кабардино-Балкарско</w:t>
      </w:r>
      <w:r w:rsidR="007562D1">
        <w:rPr>
          <w:rFonts w:ascii="Times New Roman" w:hAnsi="Times New Roman" w:cs="Times New Roman"/>
          <w:sz w:val="24"/>
          <w:szCs w:val="24"/>
        </w:rPr>
        <w:t>го государственного университета</w:t>
      </w:r>
      <w:r w:rsidR="00597257">
        <w:rPr>
          <w:rFonts w:ascii="Times New Roman" w:hAnsi="Times New Roman" w:cs="Times New Roman"/>
          <w:sz w:val="24"/>
          <w:szCs w:val="24"/>
        </w:rPr>
        <w:t xml:space="preserve"> имени Х.М. Бербекова</w:t>
      </w:r>
      <w:r w:rsidR="002D556B" w:rsidRPr="009174DF">
        <w:rPr>
          <w:rFonts w:ascii="Times New Roman" w:hAnsi="Times New Roman" w:cs="Times New Roman"/>
          <w:sz w:val="24"/>
          <w:szCs w:val="24"/>
        </w:rPr>
        <w:t>;</w:t>
      </w:r>
    </w:p>
    <w:p w:rsidR="0035282D" w:rsidRPr="009174DF" w:rsidRDefault="0035282D" w:rsidP="003528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 казенным образовательным учреждением дополнительного профессионального образования «Центр мониторинга и статистики образования» Минобрнауки КБР;</w:t>
      </w:r>
    </w:p>
    <w:p w:rsidR="00627A9C" w:rsidRDefault="00627A9C" w:rsidP="00627A9C">
      <w:pPr>
        <w:autoSpaceDE w:val="0"/>
        <w:autoSpaceDN w:val="0"/>
        <w:adjustRightInd w:val="0"/>
        <w:ind w:firstLine="709"/>
        <w:jc w:val="both"/>
      </w:pPr>
      <w:r w:rsidRPr="009174DF">
        <w:t xml:space="preserve">органами </w:t>
      </w:r>
      <w:r>
        <w:t xml:space="preserve">местного самоуправления </w:t>
      </w:r>
      <w:r w:rsidRPr="009174DF">
        <w:t>муниципальных районов</w:t>
      </w:r>
      <w:r>
        <w:t xml:space="preserve"> и </w:t>
      </w:r>
      <w:r w:rsidRPr="009174DF">
        <w:t>городских округов</w:t>
      </w:r>
      <w:r>
        <w:t>, осуществляющих управление в сфере</w:t>
      </w:r>
      <w:r w:rsidRPr="009174DF">
        <w:t xml:space="preserve"> </w:t>
      </w:r>
      <w:r>
        <w:t>образования</w:t>
      </w:r>
      <w:r w:rsidRPr="009174DF">
        <w:t>;</w:t>
      </w:r>
    </w:p>
    <w:p w:rsidR="0035282D" w:rsidRPr="009174DF" w:rsidRDefault="0035282D" w:rsidP="0035282D">
      <w:pPr>
        <w:autoSpaceDE w:val="0"/>
        <w:autoSpaceDN w:val="0"/>
        <w:adjustRightInd w:val="0"/>
        <w:ind w:firstLine="709"/>
        <w:jc w:val="both"/>
      </w:pPr>
      <w:r>
        <w:t>государственными образовательными организациями;</w:t>
      </w:r>
    </w:p>
    <w:p w:rsidR="00293B61" w:rsidRPr="009174DF" w:rsidRDefault="00D6364E" w:rsidP="00293B61">
      <w:pPr>
        <w:autoSpaceDE w:val="0"/>
        <w:autoSpaceDN w:val="0"/>
        <w:adjustRightInd w:val="0"/>
        <w:ind w:firstLine="709"/>
        <w:jc w:val="both"/>
      </w:pPr>
      <w:r w:rsidRPr="009174DF">
        <w:t>республиканским комитетом</w:t>
      </w:r>
      <w:r w:rsidR="00293B61" w:rsidRPr="009174DF">
        <w:t xml:space="preserve"> профсоюза работников народного образования и науки </w:t>
      </w:r>
      <w:r w:rsidRPr="009174DF">
        <w:rPr>
          <w:bCs/>
        </w:rPr>
        <w:t>Кабардино-Балкарской Республики</w:t>
      </w:r>
      <w:r w:rsidR="008127C7">
        <w:rPr>
          <w:bCs/>
        </w:rPr>
        <w:t>.</w:t>
      </w:r>
    </w:p>
    <w:p w:rsidR="00412A40" w:rsidRDefault="00412A40" w:rsidP="00D6364E">
      <w:pPr>
        <w:autoSpaceDE w:val="0"/>
        <w:autoSpaceDN w:val="0"/>
        <w:adjustRightInd w:val="0"/>
        <w:ind w:firstLine="540"/>
        <w:jc w:val="both"/>
        <w:outlineLvl w:val="1"/>
      </w:pPr>
      <w:r>
        <w:t>Органы, предоставляющие государственную услугу не вправе требовать от заявителя:</w:t>
      </w:r>
    </w:p>
    <w:p w:rsidR="00412A40" w:rsidRDefault="00412A40" w:rsidP="00D6364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72E2D" w:rsidRDefault="00D72E2D" w:rsidP="00D6364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2) представления документов и информации, которые находятся в распоряжении органов, предоставляющих государственную услугу. Заявитель вправе представить указанные документы и информацию в органы, предоставляющие государственную услугу по собственной инициативе;</w:t>
      </w:r>
    </w:p>
    <w:p w:rsidR="00D72E2D" w:rsidRDefault="00D72E2D" w:rsidP="00D6364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местного самоуправления, организации.</w:t>
      </w:r>
    </w:p>
    <w:p w:rsidR="009D41B1" w:rsidRPr="008127C7" w:rsidRDefault="00057B5C" w:rsidP="004E029B">
      <w:pPr>
        <w:ind w:firstLine="709"/>
        <w:jc w:val="both"/>
      </w:pPr>
      <w:r w:rsidRPr="008127C7">
        <w:t>12</w:t>
      </w:r>
      <w:r w:rsidR="00293B61" w:rsidRPr="008127C7">
        <w:t xml:space="preserve">. Результатом предоставления государственной услуги </w:t>
      </w:r>
      <w:r w:rsidR="00BA4A4A" w:rsidRPr="008127C7">
        <w:t>является</w:t>
      </w:r>
      <w:r w:rsidR="00293B61" w:rsidRPr="008127C7">
        <w:t xml:space="preserve"> п</w:t>
      </w:r>
      <w:r w:rsidR="00293B61" w:rsidRPr="008127C7">
        <w:t>о</w:t>
      </w:r>
      <w:r w:rsidR="00293B61" w:rsidRPr="008127C7">
        <w:t xml:space="preserve">лучение </w:t>
      </w:r>
      <w:r w:rsidR="005E6A79" w:rsidRPr="008127C7">
        <w:t xml:space="preserve">работодателем и </w:t>
      </w:r>
      <w:r w:rsidR="00293B61" w:rsidRPr="008127C7">
        <w:t>заявителем</w:t>
      </w:r>
      <w:r w:rsidR="009D41B1" w:rsidRPr="008127C7">
        <w:t>:</w:t>
      </w:r>
    </w:p>
    <w:p w:rsidR="0087126B" w:rsidRPr="009D41B1" w:rsidRDefault="00FD301C" w:rsidP="004E029B">
      <w:pPr>
        <w:ind w:firstLine="709"/>
        <w:jc w:val="both"/>
      </w:pPr>
      <w:r w:rsidRPr="009D41B1">
        <w:t xml:space="preserve"> приказа</w:t>
      </w:r>
      <w:r w:rsidR="004D5713">
        <w:t xml:space="preserve"> Мин</w:t>
      </w:r>
      <w:r w:rsidR="00597257">
        <w:t>обрнауки КБР</w:t>
      </w:r>
      <w:r w:rsidRPr="009D41B1">
        <w:t xml:space="preserve"> об установлении педагогическ</w:t>
      </w:r>
      <w:r w:rsidR="00136671">
        <w:t>ому</w:t>
      </w:r>
      <w:r w:rsidRPr="009D41B1">
        <w:t xml:space="preserve"> работник</w:t>
      </w:r>
      <w:r w:rsidR="00136671">
        <w:t>у</w:t>
      </w:r>
      <w:r w:rsidRPr="009D41B1">
        <w:t xml:space="preserve"> квалификационной категории (первая или высшая)</w:t>
      </w:r>
      <w:r w:rsidR="005E6A79" w:rsidRPr="009D41B1">
        <w:t>.</w:t>
      </w:r>
      <w:r w:rsidRPr="009D41B1">
        <w:t xml:space="preserve"> </w:t>
      </w:r>
    </w:p>
    <w:p w:rsidR="00293B61" w:rsidRPr="008127C7" w:rsidRDefault="00626219" w:rsidP="00293B61">
      <w:pPr>
        <w:ind w:firstLine="709"/>
        <w:jc w:val="both"/>
        <w:rPr>
          <w:rFonts w:eastAsia="MS Mincho"/>
        </w:rPr>
      </w:pPr>
      <w:r w:rsidRPr="008127C7">
        <w:rPr>
          <w:rFonts w:eastAsia="MS Mincho"/>
        </w:rPr>
        <w:t>13</w:t>
      </w:r>
      <w:r w:rsidR="00293B61" w:rsidRPr="008127C7">
        <w:rPr>
          <w:rFonts w:eastAsia="MS Mincho"/>
        </w:rPr>
        <w:t>.Сроки предоставления государственной услуги</w:t>
      </w:r>
    </w:p>
    <w:p w:rsidR="00293B61" w:rsidRPr="009174DF" w:rsidRDefault="00D464B1" w:rsidP="00293B61">
      <w:pPr>
        <w:pStyle w:val="ConsPlusNormal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5E6A79">
        <w:rPr>
          <w:rFonts w:ascii="Times New Roman" w:hAnsi="Times New Roman" w:cs="Times New Roman"/>
          <w:spacing w:val="-2"/>
          <w:sz w:val="24"/>
          <w:szCs w:val="24"/>
        </w:rPr>
        <w:t>13</w:t>
      </w:r>
      <w:r w:rsidR="00293B61" w:rsidRPr="005E6A79">
        <w:rPr>
          <w:rFonts w:ascii="Times New Roman" w:hAnsi="Times New Roman" w:cs="Times New Roman"/>
          <w:spacing w:val="-2"/>
          <w:sz w:val="24"/>
          <w:szCs w:val="24"/>
        </w:rPr>
        <w:t>.1.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 xml:space="preserve"> Сроки прохождения аттестации для каждого аттестуемого устанавливаю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>ся аттестационной комиссией индивидуально</w:t>
      </w:r>
      <w:r w:rsidR="0040588C">
        <w:rPr>
          <w:rFonts w:ascii="Times New Roman" w:hAnsi="Times New Roman" w:cs="Times New Roman"/>
          <w:spacing w:val="-2"/>
          <w:sz w:val="24"/>
          <w:szCs w:val="24"/>
        </w:rPr>
        <w:t xml:space="preserve"> с учетом срока действия ранее установленной квалификационной категории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 xml:space="preserve">, о чем заявитель извещается </w:t>
      </w:r>
      <w:r w:rsidR="0040588C" w:rsidRPr="00AB7CDF">
        <w:rPr>
          <w:rFonts w:ascii="Times New Roman" w:hAnsi="Times New Roman" w:cs="Times New Roman"/>
          <w:spacing w:val="-2"/>
          <w:sz w:val="24"/>
          <w:szCs w:val="24"/>
        </w:rPr>
        <w:t>в течение</w:t>
      </w:r>
      <w:r w:rsidR="00293B61" w:rsidRPr="00AB7C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D7ECE" w:rsidRPr="00AB7CDF">
        <w:rPr>
          <w:rFonts w:ascii="Times New Roman" w:hAnsi="Times New Roman" w:cs="Times New Roman"/>
          <w:spacing w:val="-2"/>
          <w:sz w:val="24"/>
          <w:szCs w:val="24"/>
        </w:rPr>
        <w:t>30 календарных дней</w:t>
      </w:r>
      <w:r w:rsidR="0040588C">
        <w:rPr>
          <w:rFonts w:ascii="Times New Roman" w:hAnsi="Times New Roman" w:cs="Times New Roman"/>
          <w:spacing w:val="-2"/>
          <w:sz w:val="24"/>
          <w:szCs w:val="24"/>
        </w:rPr>
        <w:t>, предусмотренного для рассмотрения заявления</w:t>
      </w:r>
      <w:r w:rsidR="00293B61" w:rsidRPr="009174DF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</w:p>
    <w:p w:rsidR="0040588C" w:rsidRDefault="00D464B1" w:rsidP="00293B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6A79">
        <w:rPr>
          <w:rFonts w:ascii="Times New Roman" w:hAnsi="Times New Roman" w:cs="Times New Roman"/>
          <w:spacing w:val="-2"/>
          <w:sz w:val="24"/>
          <w:szCs w:val="24"/>
        </w:rPr>
        <w:t>13</w:t>
      </w:r>
      <w:r w:rsidR="00293B61" w:rsidRPr="005E6A79">
        <w:rPr>
          <w:rFonts w:ascii="Times New Roman" w:hAnsi="Times New Roman" w:cs="Times New Roman"/>
          <w:spacing w:val="-2"/>
          <w:sz w:val="24"/>
          <w:szCs w:val="24"/>
        </w:rPr>
        <w:t>.2.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F1D41">
        <w:rPr>
          <w:rFonts w:ascii="Times New Roman" w:hAnsi="Times New Roman" w:cs="Times New Roman"/>
          <w:spacing w:val="-2"/>
          <w:sz w:val="24"/>
          <w:szCs w:val="24"/>
        </w:rPr>
        <w:t xml:space="preserve">Заявление аттестуемого о проведении аттестации должно быть рассмотрено аттестационной комиссией не </w:t>
      </w:r>
      <w:r w:rsidR="002D719A">
        <w:rPr>
          <w:rFonts w:ascii="Times New Roman" w:hAnsi="Times New Roman" w:cs="Times New Roman"/>
          <w:spacing w:val="-2"/>
          <w:sz w:val="24"/>
          <w:szCs w:val="24"/>
        </w:rPr>
        <w:t xml:space="preserve">более 30 календарных дней </w:t>
      </w:r>
      <w:r w:rsidR="002F1D41">
        <w:rPr>
          <w:rFonts w:ascii="Times New Roman" w:hAnsi="Times New Roman" w:cs="Times New Roman"/>
          <w:spacing w:val="-2"/>
          <w:sz w:val="24"/>
          <w:szCs w:val="24"/>
        </w:rPr>
        <w:t>со дня его получения</w:t>
      </w:r>
      <w:r w:rsidR="00F35066">
        <w:rPr>
          <w:rFonts w:ascii="Times New Roman" w:hAnsi="Times New Roman" w:cs="Times New Roman"/>
          <w:spacing w:val="-2"/>
          <w:sz w:val="24"/>
          <w:szCs w:val="24"/>
        </w:rPr>
        <w:t>, в течение которого:</w:t>
      </w:r>
    </w:p>
    <w:p w:rsidR="00F35066" w:rsidRDefault="00F35066" w:rsidP="00293B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F35066" w:rsidRDefault="00F35066" w:rsidP="00293B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2) осуществляется письменное уведомление педагогических работников о сроке и месте проведения их аттестации.</w:t>
      </w:r>
    </w:p>
    <w:p w:rsidR="00293B61" w:rsidRPr="009174DF" w:rsidRDefault="0040588C" w:rsidP="00293B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6A79">
        <w:rPr>
          <w:rFonts w:ascii="Times New Roman" w:hAnsi="Times New Roman" w:cs="Times New Roman"/>
          <w:spacing w:val="-2"/>
          <w:sz w:val="24"/>
          <w:szCs w:val="24"/>
        </w:rPr>
        <w:t>13.3</w:t>
      </w:r>
      <w:r w:rsidRPr="0040588C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2F1D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 xml:space="preserve">Продолжительность аттестации для каждого </w:t>
      </w:r>
      <w:r w:rsidR="000128C9">
        <w:rPr>
          <w:rFonts w:ascii="Times New Roman" w:hAnsi="Times New Roman" w:cs="Times New Roman"/>
          <w:spacing w:val="-2"/>
          <w:sz w:val="24"/>
          <w:szCs w:val="24"/>
        </w:rPr>
        <w:t>педагогического работника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9562D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="000128C9">
        <w:rPr>
          <w:rFonts w:ascii="Times New Roman" w:hAnsi="Times New Roman" w:cs="Times New Roman"/>
          <w:spacing w:val="-2"/>
          <w:sz w:val="24"/>
          <w:szCs w:val="24"/>
        </w:rPr>
        <w:t xml:space="preserve"> начала ее проведения и до принятия решения аттестационной комисси</w:t>
      </w:r>
      <w:r w:rsidR="00CA5C78">
        <w:rPr>
          <w:rFonts w:ascii="Times New Roman" w:hAnsi="Times New Roman" w:cs="Times New Roman"/>
          <w:spacing w:val="-2"/>
          <w:sz w:val="24"/>
          <w:szCs w:val="24"/>
        </w:rPr>
        <w:t>ей</w:t>
      </w:r>
      <w:r w:rsidR="000128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1500">
        <w:rPr>
          <w:rFonts w:ascii="Times New Roman" w:hAnsi="Times New Roman" w:cs="Times New Roman"/>
          <w:spacing w:val="-2"/>
          <w:sz w:val="24"/>
          <w:szCs w:val="24"/>
        </w:rPr>
        <w:t xml:space="preserve">составляет </w:t>
      </w:r>
      <w:r w:rsidR="00F81C02">
        <w:rPr>
          <w:rFonts w:ascii="Times New Roman" w:hAnsi="Times New Roman" w:cs="Times New Roman"/>
          <w:spacing w:val="-2"/>
          <w:sz w:val="24"/>
          <w:szCs w:val="24"/>
        </w:rPr>
        <w:t>не более 60 календарных дней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93B61" w:rsidRPr="009174DF" w:rsidRDefault="00293B61" w:rsidP="00293B61">
      <w:pPr>
        <w:ind w:firstLine="709"/>
        <w:jc w:val="both"/>
      </w:pPr>
      <w:r w:rsidRPr="009174DF">
        <w:t xml:space="preserve">В исключительных случаях (временная нетрудоспособность, нахождение в командировке и др.) продолжительность аттестации может быть увеличена по заявлению педагогического работника. Заявление подается в аттестационную комиссию не позднее, чем </w:t>
      </w:r>
      <w:r w:rsidRPr="009174DF">
        <w:lastRenderedPageBreak/>
        <w:t xml:space="preserve">за </w:t>
      </w:r>
      <w:r w:rsidR="00363D18">
        <w:t xml:space="preserve">6 дней </w:t>
      </w:r>
      <w:r w:rsidRPr="009174DF">
        <w:t>до окончания установленных сроков его аттестации. К заявлению должны быть приложены документы или их завере</w:t>
      </w:r>
      <w:r w:rsidRPr="009174DF">
        <w:t>н</w:t>
      </w:r>
      <w:r w:rsidRPr="009174DF">
        <w:t>ные копии, подтверждающие основания для увеличения продолжительности аттестации.</w:t>
      </w:r>
    </w:p>
    <w:p w:rsidR="00293B61" w:rsidRPr="00D61C08" w:rsidRDefault="00626219" w:rsidP="00293B61">
      <w:pPr>
        <w:ind w:firstLine="709"/>
        <w:jc w:val="both"/>
      </w:pPr>
      <w:r w:rsidRPr="00D61C08">
        <w:t>14</w:t>
      </w:r>
      <w:r w:rsidR="00293B61" w:rsidRPr="00D61C08">
        <w:t xml:space="preserve">. </w:t>
      </w:r>
      <w:r w:rsidR="00D72E2D">
        <w:t>Предоставление государственной услуги осуществляется в соответствии с:</w:t>
      </w:r>
    </w:p>
    <w:p w:rsidR="005B742F" w:rsidRDefault="00626219" w:rsidP="00626219">
      <w:pPr>
        <w:ind w:firstLine="709"/>
        <w:jc w:val="both"/>
      </w:pPr>
      <w:r w:rsidRPr="009174DF">
        <w:t>Конституци</w:t>
      </w:r>
      <w:r w:rsidR="00D61C08">
        <w:t>ей</w:t>
      </w:r>
      <w:r w:rsidRPr="009174DF">
        <w:t xml:space="preserve"> Российской Федерации</w:t>
      </w:r>
      <w:r w:rsidR="00D802F4">
        <w:t xml:space="preserve"> </w:t>
      </w:r>
      <w:r w:rsidR="005854E4" w:rsidRPr="005854E4">
        <w:t xml:space="preserve"> </w:t>
      </w:r>
      <w:r w:rsidR="005854E4" w:rsidRPr="009174DF">
        <w:t>(«Российская газета», 21.01.2009, № 7);</w:t>
      </w:r>
      <w:r w:rsidRPr="009174DF">
        <w:t xml:space="preserve"> </w:t>
      </w:r>
    </w:p>
    <w:p w:rsidR="00626219" w:rsidRPr="009174DF" w:rsidRDefault="00626219" w:rsidP="00626219">
      <w:pPr>
        <w:ind w:firstLine="709"/>
        <w:jc w:val="both"/>
      </w:pPr>
      <w:r w:rsidRPr="009174DF">
        <w:t>Граждански</w:t>
      </w:r>
      <w:r w:rsidR="006C2CED">
        <w:t>м</w:t>
      </w:r>
      <w:r w:rsidRPr="009174DF">
        <w:t xml:space="preserve"> кодекс</w:t>
      </w:r>
      <w:r w:rsidR="006C2CED">
        <w:t>ом</w:t>
      </w:r>
      <w:r w:rsidRPr="009174DF">
        <w:t xml:space="preserve"> Российской Федерации</w:t>
      </w:r>
      <w:r w:rsidR="005B742F">
        <w:t xml:space="preserve"> от 30 ноября 1994г. №51-ФЗ</w:t>
      </w:r>
      <w:r w:rsidR="005854E4">
        <w:t xml:space="preserve"> </w:t>
      </w:r>
      <w:r w:rsidR="005854E4" w:rsidRPr="009174DF">
        <w:t>(«Собрание законодательства Российской Федерации», 05.12.1994, № 32, ст. 3301)</w:t>
      </w:r>
      <w:r w:rsidR="005B742F">
        <w:t>;</w:t>
      </w:r>
    </w:p>
    <w:p w:rsidR="00626219" w:rsidRPr="009174DF" w:rsidRDefault="00626219" w:rsidP="00626219">
      <w:pPr>
        <w:ind w:firstLine="708"/>
        <w:jc w:val="both"/>
      </w:pPr>
      <w:r w:rsidRPr="009174DF">
        <w:t xml:space="preserve"> Трудов</w:t>
      </w:r>
      <w:r w:rsidR="006C2CED">
        <w:t>ым</w:t>
      </w:r>
      <w:r w:rsidRPr="009174DF">
        <w:t xml:space="preserve"> кодекс</w:t>
      </w:r>
      <w:r w:rsidR="006C2CED">
        <w:t>ом</w:t>
      </w:r>
      <w:r w:rsidRPr="009174DF">
        <w:t xml:space="preserve"> Российской Федерации </w:t>
      </w:r>
      <w:r w:rsidR="00D802F4">
        <w:t>от 30 декабря 2001г. №197-ФЗ</w:t>
      </w:r>
      <w:r w:rsidR="005854E4">
        <w:t xml:space="preserve"> </w:t>
      </w:r>
      <w:r w:rsidR="005854E4" w:rsidRPr="009174DF">
        <w:t>(Собрание законодательства Российской Федерации, 2002, № 1, ст. 3; № 30, ст. 3033; 2003, № 27, ст. 2700; 2004, № 18, ст. 1690; № 35, ст. 3607; 2005, № 1, ст. 27; № 19, ст. 1752; 2006, № 27, ст. 2878; № 52, ст. 5498; 2007, № 1, ст. 34; № 17, ст. 1930; № 30, ст. 3808; № 41, ст. 4844; № 43, ст. 5084; № 49, ст. 6070; 2008, № 9, ст. 812; № 30, ст. 3613, ст. 3616; № 52, ст. 6235, ст. 6236; 2009, № 1, ст. 17, ст. 21; № 19, ст. 2270; № 29, ст. 3604, ст. 3732; № 30, ст. 3739; № 46, ст. 5419; № 48, ст. 5717)</w:t>
      </w:r>
      <w:r w:rsidR="005B742F">
        <w:t>;</w:t>
      </w:r>
    </w:p>
    <w:p w:rsidR="00626219" w:rsidRPr="009174DF" w:rsidRDefault="00626219" w:rsidP="0062621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174DF">
        <w:rPr>
          <w:bCs/>
        </w:rPr>
        <w:t xml:space="preserve"> Федеральны</w:t>
      </w:r>
      <w:r w:rsidR="00D61C08">
        <w:rPr>
          <w:bCs/>
        </w:rPr>
        <w:t>м</w:t>
      </w:r>
      <w:r w:rsidRPr="009174DF">
        <w:rPr>
          <w:bCs/>
        </w:rPr>
        <w:t xml:space="preserve"> закон</w:t>
      </w:r>
      <w:r w:rsidR="00D61C08">
        <w:rPr>
          <w:bCs/>
        </w:rPr>
        <w:t>ом</w:t>
      </w:r>
      <w:r w:rsidRPr="009174DF">
        <w:rPr>
          <w:bCs/>
        </w:rPr>
        <w:t xml:space="preserve"> от 2 мая 2006 года № 59-ФЗ «О порядке рассмотр</w:t>
      </w:r>
      <w:r w:rsidRPr="009174DF">
        <w:rPr>
          <w:bCs/>
        </w:rPr>
        <w:t>е</w:t>
      </w:r>
      <w:r w:rsidRPr="009174DF">
        <w:rPr>
          <w:bCs/>
        </w:rPr>
        <w:t>ния обращений граждан Российской Федерации» (Российская газета</w:t>
      </w:r>
      <w:r w:rsidRPr="009174DF">
        <w:t>, № 95, 05.05.2006</w:t>
      </w:r>
      <w:r w:rsidRPr="009174DF">
        <w:rPr>
          <w:bCs/>
        </w:rPr>
        <w:t xml:space="preserve">); </w:t>
      </w:r>
    </w:p>
    <w:p w:rsidR="00626219" w:rsidRPr="009174DF" w:rsidRDefault="00626219" w:rsidP="0062621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174DF">
        <w:rPr>
          <w:bCs/>
        </w:rPr>
        <w:t xml:space="preserve"> Федеральны</w:t>
      </w:r>
      <w:r w:rsidR="00D61C08">
        <w:rPr>
          <w:bCs/>
        </w:rPr>
        <w:t>м</w:t>
      </w:r>
      <w:r w:rsidRPr="009174DF">
        <w:rPr>
          <w:bCs/>
        </w:rPr>
        <w:t xml:space="preserve"> закон</w:t>
      </w:r>
      <w:r w:rsidR="00D61C08">
        <w:rPr>
          <w:bCs/>
        </w:rPr>
        <w:t>ом</w:t>
      </w:r>
      <w:r w:rsidRPr="009174DF">
        <w:rPr>
          <w:bCs/>
        </w:rPr>
        <w:t xml:space="preserve"> от 27 июля 2010 года № 210-ФЗ «Об организации предоставления государственных и муниципальных услуг» (</w:t>
      </w:r>
      <w:r w:rsidRPr="009174DF">
        <w:t>Российская газета, № 168, 30.07.2010</w:t>
      </w:r>
      <w:r w:rsidRPr="009174DF">
        <w:rPr>
          <w:bCs/>
        </w:rPr>
        <w:t>);</w:t>
      </w:r>
    </w:p>
    <w:p w:rsidR="00293B61" w:rsidRDefault="00626219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DF">
        <w:rPr>
          <w:rFonts w:ascii="Times New Roman" w:hAnsi="Times New Roman" w:cs="Times New Roman"/>
          <w:sz w:val="24"/>
          <w:szCs w:val="24"/>
        </w:rPr>
        <w:t xml:space="preserve"> </w:t>
      </w:r>
      <w:r w:rsidR="00625CE0" w:rsidRPr="005E6A79">
        <w:rPr>
          <w:rFonts w:ascii="Times New Roman" w:hAnsi="Times New Roman" w:cs="Times New Roman"/>
          <w:sz w:val="24"/>
          <w:szCs w:val="24"/>
        </w:rPr>
        <w:t>Федеральны</w:t>
      </w:r>
      <w:r w:rsidR="00D61C08">
        <w:rPr>
          <w:rFonts w:ascii="Times New Roman" w:hAnsi="Times New Roman" w:cs="Times New Roman"/>
          <w:sz w:val="24"/>
          <w:szCs w:val="24"/>
        </w:rPr>
        <w:t>м</w:t>
      </w:r>
      <w:r w:rsidR="00625CE0" w:rsidRPr="005E6A79">
        <w:rPr>
          <w:rFonts w:ascii="Times New Roman" w:hAnsi="Times New Roman" w:cs="Times New Roman"/>
          <w:sz w:val="24"/>
          <w:szCs w:val="24"/>
        </w:rPr>
        <w:t xml:space="preserve"> з</w:t>
      </w:r>
      <w:r w:rsidR="00293B61" w:rsidRPr="005E6A79">
        <w:rPr>
          <w:rFonts w:ascii="Times New Roman" w:hAnsi="Times New Roman" w:cs="Times New Roman"/>
          <w:sz w:val="24"/>
          <w:szCs w:val="24"/>
        </w:rPr>
        <w:t>акон</w:t>
      </w:r>
      <w:r w:rsidR="00D61C08">
        <w:rPr>
          <w:rFonts w:ascii="Times New Roman" w:hAnsi="Times New Roman" w:cs="Times New Roman"/>
          <w:sz w:val="24"/>
          <w:szCs w:val="24"/>
        </w:rPr>
        <w:t>ом</w:t>
      </w:r>
      <w:r w:rsidR="00293B61" w:rsidRPr="005E6A79">
        <w:rPr>
          <w:rFonts w:ascii="Times New Roman" w:hAnsi="Times New Roman" w:cs="Times New Roman"/>
          <w:sz w:val="24"/>
          <w:szCs w:val="24"/>
        </w:rPr>
        <w:t xml:space="preserve"> </w:t>
      </w:r>
      <w:r w:rsidR="00625CE0" w:rsidRPr="005E6A79">
        <w:rPr>
          <w:rFonts w:ascii="Times New Roman" w:hAnsi="Times New Roman" w:cs="Times New Roman"/>
          <w:sz w:val="24"/>
          <w:szCs w:val="24"/>
        </w:rPr>
        <w:t>от 29 декабря 2012 г</w:t>
      </w:r>
      <w:r w:rsidR="00CA5C78">
        <w:rPr>
          <w:rFonts w:ascii="Times New Roman" w:hAnsi="Times New Roman" w:cs="Times New Roman"/>
          <w:sz w:val="24"/>
          <w:szCs w:val="24"/>
        </w:rPr>
        <w:t>ода</w:t>
      </w:r>
      <w:r w:rsidR="00625CE0" w:rsidRPr="005E6A79">
        <w:rPr>
          <w:rFonts w:ascii="Times New Roman" w:hAnsi="Times New Roman" w:cs="Times New Roman"/>
          <w:sz w:val="24"/>
          <w:szCs w:val="24"/>
        </w:rPr>
        <w:t xml:space="preserve"> №273-ФЗ </w:t>
      </w:r>
      <w:r w:rsidR="00293B61" w:rsidRPr="005E6A79">
        <w:rPr>
          <w:rFonts w:ascii="Times New Roman" w:hAnsi="Times New Roman" w:cs="Times New Roman"/>
          <w:sz w:val="24"/>
          <w:szCs w:val="24"/>
        </w:rPr>
        <w:t xml:space="preserve"> «Об о</w:t>
      </w:r>
      <w:r w:rsidR="00293B61" w:rsidRPr="005E6A79">
        <w:rPr>
          <w:rFonts w:ascii="Times New Roman" w:hAnsi="Times New Roman" w:cs="Times New Roman"/>
          <w:sz w:val="24"/>
          <w:szCs w:val="24"/>
        </w:rPr>
        <w:t>б</w:t>
      </w:r>
      <w:r w:rsidR="00293B61" w:rsidRPr="005E6A79">
        <w:rPr>
          <w:rFonts w:ascii="Times New Roman" w:hAnsi="Times New Roman" w:cs="Times New Roman"/>
          <w:sz w:val="24"/>
          <w:szCs w:val="24"/>
        </w:rPr>
        <w:t>разовании</w:t>
      </w:r>
      <w:r w:rsidR="00625CE0" w:rsidRPr="005E6A79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293B61" w:rsidRPr="005E6A79">
        <w:rPr>
          <w:rFonts w:ascii="Times New Roman" w:hAnsi="Times New Roman" w:cs="Times New Roman"/>
          <w:sz w:val="24"/>
          <w:szCs w:val="24"/>
        </w:rPr>
        <w:t>»</w:t>
      </w:r>
      <w:r w:rsidR="00F36A97">
        <w:rPr>
          <w:rFonts w:ascii="Times New Roman" w:hAnsi="Times New Roman" w:cs="Times New Roman"/>
          <w:sz w:val="24"/>
          <w:szCs w:val="24"/>
        </w:rPr>
        <w:t xml:space="preserve"> </w:t>
      </w:r>
      <w:r w:rsidR="00940B24">
        <w:rPr>
          <w:rFonts w:ascii="Times New Roman" w:hAnsi="Times New Roman" w:cs="Times New Roman"/>
          <w:sz w:val="24"/>
          <w:szCs w:val="24"/>
        </w:rPr>
        <w:t>(Российская газета, Федеральный выпуск №5976, 31.12.2013)</w:t>
      </w:r>
      <w:r w:rsidR="00293B61" w:rsidRPr="005E6A79">
        <w:rPr>
          <w:rFonts w:ascii="Times New Roman" w:hAnsi="Times New Roman" w:cs="Times New Roman"/>
          <w:sz w:val="24"/>
          <w:szCs w:val="24"/>
        </w:rPr>
        <w:t>;</w:t>
      </w:r>
    </w:p>
    <w:p w:rsidR="008916F5" w:rsidRDefault="008916F5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8 августа 2013 года №678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»</w:t>
      </w:r>
      <w:r w:rsidR="00252C8C">
        <w:rPr>
          <w:rFonts w:ascii="Times New Roman" w:hAnsi="Times New Roman" w:cs="Times New Roman"/>
          <w:sz w:val="24"/>
          <w:szCs w:val="24"/>
        </w:rPr>
        <w:t xml:space="preserve"> (Российская газета, Интернет-портал, 19.08.2013)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3F52" w:rsidRPr="005E6A79" w:rsidRDefault="00753F52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5 августа 2013г. №662 «Об осуществлении мониторинга системы образования» (Собрание законодательства Российской Федерации, 2013, №33, ст.4378);</w:t>
      </w:r>
    </w:p>
    <w:p w:rsidR="00293B61" w:rsidRDefault="004D5713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B61" w:rsidRPr="009174DF">
        <w:rPr>
          <w:rFonts w:ascii="Times New Roman" w:hAnsi="Times New Roman" w:cs="Times New Roman"/>
          <w:sz w:val="24"/>
          <w:szCs w:val="24"/>
        </w:rPr>
        <w:t>приказ</w:t>
      </w:r>
      <w:r w:rsidR="00D61C08">
        <w:rPr>
          <w:rFonts w:ascii="Times New Roman" w:hAnsi="Times New Roman" w:cs="Times New Roman"/>
          <w:sz w:val="24"/>
          <w:szCs w:val="24"/>
        </w:rPr>
        <w:t>ом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</w:t>
      </w:r>
      <w:r w:rsidR="00C30BDB">
        <w:rPr>
          <w:rFonts w:ascii="Times New Roman" w:hAnsi="Times New Roman" w:cs="Times New Roman"/>
          <w:sz w:val="24"/>
          <w:szCs w:val="24"/>
        </w:rPr>
        <w:t>7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</w:t>
      </w:r>
      <w:r w:rsidR="00C30BDB">
        <w:rPr>
          <w:rFonts w:ascii="Times New Roman" w:hAnsi="Times New Roman" w:cs="Times New Roman"/>
          <w:sz w:val="24"/>
          <w:szCs w:val="24"/>
        </w:rPr>
        <w:t>апреля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201</w:t>
      </w:r>
      <w:r w:rsidR="00C30BDB">
        <w:rPr>
          <w:rFonts w:ascii="Times New Roman" w:hAnsi="Times New Roman" w:cs="Times New Roman"/>
          <w:sz w:val="24"/>
          <w:szCs w:val="24"/>
        </w:rPr>
        <w:t>4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года № 2</w:t>
      </w:r>
      <w:r w:rsidR="00C30BDB">
        <w:rPr>
          <w:rFonts w:ascii="Times New Roman" w:hAnsi="Times New Roman" w:cs="Times New Roman"/>
          <w:sz w:val="24"/>
          <w:szCs w:val="24"/>
        </w:rPr>
        <w:t>76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«О</w:t>
      </w:r>
      <w:r w:rsidR="00C30BDB">
        <w:rPr>
          <w:rFonts w:ascii="Times New Roman" w:hAnsi="Times New Roman" w:cs="Times New Roman"/>
          <w:sz w:val="24"/>
          <w:szCs w:val="24"/>
        </w:rPr>
        <w:t>б утверждении П</w:t>
      </w:r>
      <w:r w:rsidR="00293B61" w:rsidRPr="009174DF">
        <w:rPr>
          <w:rFonts w:ascii="Times New Roman" w:hAnsi="Times New Roman" w:cs="Times New Roman"/>
          <w:sz w:val="24"/>
          <w:szCs w:val="24"/>
        </w:rPr>
        <w:t>орядк</w:t>
      </w:r>
      <w:r w:rsidR="00C30BDB">
        <w:rPr>
          <w:rFonts w:ascii="Times New Roman" w:hAnsi="Times New Roman" w:cs="Times New Roman"/>
          <w:sz w:val="24"/>
          <w:szCs w:val="24"/>
        </w:rPr>
        <w:t>а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</w:t>
      </w:r>
      <w:r w:rsidR="00C30BD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аттестации педагогических работников </w:t>
      </w:r>
      <w:r w:rsidR="00C30BDB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</w:t>
      </w:r>
      <w:r w:rsidR="00293B61" w:rsidRPr="009174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части, касающейся аттестации педагогических работников в целях установления квалифика</w:t>
      </w:r>
      <w:r w:rsidR="009D545E">
        <w:rPr>
          <w:rFonts w:ascii="Times New Roman" w:hAnsi="Times New Roman" w:cs="Times New Roman"/>
          <w:sz w:val="24"/>
          <w:szCs w:val="24"/>
        </w:rPr>
        <w:t>ционной категории</w:t>
      </w:r>
      <w:r w:rsidR="00252C8C">
        <w:rPr>
          <w:rFonts w:ascii="Times New Roman" w:hAnsi="Times New Roman" w:cs="Times New Roman"/>
          <w:sz w:val="24"/>
          <w:szCs w:val="24"/>
        </w:rPr>
        <w:t xml:space="preserve"> (Российская газета - Федеральный выпуск  №6396, 4.06.2014)</w:t>
      </w:r>
      <w:r w:rsidR="00C30BDB">
        <w:rPr>
          <w:rFonts w:ascii="Times New Roman" w:hAnsi="Times New Roman" w:cs="Times New Roman"/>
          <w:sz w:val="24"/>
          <w:szCs w:val="24"/>
        </w:rPr>
        <w:t>;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309" w:rsidRPr="009174DF" w:rsidRDefault="00D15309" w:rsidP="00D15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письмом </w:t>
      </w:r>
      <w:r w:rsidRPr="009174D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30BD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BDB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30B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30BDB">
        <w:rPr>
          <w:rFonts w:ascii="Times New Roman" w:hAnsi="Times New Roman" w:cs="Times New Roman"/>
          <w:sz w:val="24"/>
          <w:szCs w:val="24"/>
        </w:rPr>
        <w:t xml:space="preserve">08-746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30BDB" w:rsidRPr="009174D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30BDB">
        <w:rPr>
          <w:rFonts w:ascii="Times New Roman" w:hAnsi="Times New Roman" w:cs="Times New Roman"/>
          <w:color w:val="000000"/>
          <w:sz w:val="24"/>
          <w:szCs w:val="24"/>
        </w:rPr>
        <w:t xml:space="preserve"> вступлении в силу приказа Минобрнауки России от 7 апреля 2014 г. №276»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B61" w:rsidRDefault="00626219" w:rsidP="004B2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B61" w:rsidRPr="009174DF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="00D61C08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93B61" w:rsidRPr="009174DF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здравоохранения и социального развития РФ от 26 августа 2010 года № 761н</w:t>
      </w:r>
      <w:r w:rsidR="00C30BDB">
        <w:rPr>
          <w:rFonts w:ascii="Times New Roman" w:hAnsi="Times New Roman" w:cs="Times New Roman"/>
          <w:color w:val="000000"/>
          <w:sz w:val="24"/>
          <w:szCs w:val="24"/>
        </w:rPr>
        <w:t xml:space="preserve"> «Об </w:t>
      </w:r>
      <w:r w:rsidR="00293B61" w:rsidRPr="009174DF">
        <w:rPr>
          <w:rFonts w:ascii="Times New Roman" w:hAnsi="Times New Roman" w:cs="Times New Roman"/>
          <w:color w:val="000000"/>
          <w:sz w:val="24"/>
          <w:szCs w:val="24"/>
        </w:rPr>
        <w:t>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</w:t>
      </w:r>
      <w:r w:rsidR="00C30BDB">
        <w:rPr>
          <w:rFonts w:ascii="Times New Roman" w:hAnsi="Times New Roman" w:cs="Times New Roman"/>
          <w:color w:val="000000"/>
          <w:sz w:val="24"/>
          <w:szCs w:val="24"/>
        </w:rPr>
        <w:t xml:space="preserve">с изменением, внесенным приказом Министерства здравоохранения и социального развития </w:t>
      </w:r>
      <w:r w:rsidR="00382A8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от 31 мая 2011 г. №448н</w:t>
      </w:r>
      <w:r w:rsidR="00753F52">
        <w:rPr>
          <w:rFonts w:ascii="Times New Roman" w:hAnsi="Times New Roman" w:cs="Times New Roman"/>
          <w:color w:val="000000"/>
          <w:sz w:val="24"/>
          <w:szCs w:val="24"/>
        </w:rPr>
        <w:t>), (Российская газета №237, 20.10.2010</w:t>
      </w:r>
      <w:r w:rsidR="00293B61" w:rsidRPr="009174DF">
        <w:rPr>
          <w:rFonts w:ascii="Times New Roman" w:hAnsi="Times New Roman" w:cs="Times New Roman"/>
          <w:sz w:val="24"/>
          <w:szCs w:val="24"/>
        </w:rPr>
        <w:t>)</w:t>
      </w:r>
      <w:r w:rsidRPr="009174DF">
        <w:rPr>
          <w:rFonts w:ascii="Times New Roman" w:hAnsi="Times New Roman" w:cs="Times New Roman"/>
          <w:sz w:val="24"/>
          <w:szCs w:val="24"/>
        </w:rPr>
        <w:t>;</w:t>
      </w:r>
    </w:p>
    <w:p w:rsidR="00626219" w:rsidRDefault="0016356E" w:rsidP="006262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A66503">
        <w:rPr>
          <w:rFonts w:ascii="Times New Roman" w:hAnsi="Times New Roman"/>
          <w:sz w:val="24"/>
          <w:szCs w:val="24"/>
        </w:rPr>
        <w:t>Правительства Кабардино-Балкарской Республики от 1</w:t>
      </w:r>
      <w:r>
        <w:rPr>
          <w:rFonts w:ascii="Times New Roman" w:hAnsi="Times New Roman"/>
          <w:sz w:val="24"/>
          <w:szCs w:val="24"/>
        </w:rPr>
        <w:t>9</w:t>
      </w:r>
      <w:r w:rsidRPr="00A66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A6650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A66503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178</w:t>
      </w:r>
      <w:r w:rsidRPr="00A66503">
        <w:rPr>
          <w:rFonts w:ascii="Times New Roman" w:hAnsi="Times New Roman"/>
          <w:sz w:val="24"/>
          <w:szCs w:val="24"/>
        </w:rPr>
        <w:t xml:space="preserve">-ПП </w:t>
      </w:r>
      <w:r>
        <w:rPr>
          <w:rFonts w:ascii="Times New Roman" w:hAnsi="Times New Roman"/>
          <w:sz w:val="24"/>
          <w:szCs w:val="24"/>
        </w:rPr>
        <w:t>«О</w:t>
      </w:r>
      <w:r w:rsidR="00626219" w:rsidRPr="00A66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626219" w:rsidRPr="00A66503">
        <w:rPr>
          <w:rFonts w:ascii="Times New Roman" w:hAnsi="Times New Roman"/>
          <w:sz w:val="24"/>
          <w:szCs w:val="24"/>
        </w:rPr>
        <w:t>инистерстве образования</w:t>
      </w:r>
      <w:r>
        <w:rPr>
          <w:rFonts w:ascii="Times New Roman" w:hAnsi="Times New Roman"/>
          <w:sz w:val="24"/>
          <w:szCs w:val="24"/>
        </w:rPr>
        <w:t>,</w:t>
      </w:r>
      <w:r w:rsidR="00626219" w:rsidRPr="00A66503">
        <w:rPr>
          <w:rFonts w:ascii="Times New Roman" w:hAnsi="Times New Roman"/>
          <w:sz w:val="24"/>
          <w:szCs w:val="24"/>
        </w:rPr>
        <w:t xml:space="preserve"> науки</w:t>
      </w:r>
      <w:r>
        <w:rPr>
          <w:rFonts w:ascii="Times New Roman" w:hAnsi="Times New Roman"/>
          <w:sz w:val="24"/>
          <w:szCs w:val="24"/>
        </w:rPr>
        <w:t xml:space="preserve"> и по делам молодежи</w:t>
      </w:r>
      <w:r w:rsidR="00626219" w:rsidRPr="00A66503">
        <w:rPr>
          <w:rFonts w:ascii="Times New Roman" w:hAnsi="Times New Roman"/>
          <w:sz w:val="24"/>
          <w:szCs w:val="24"/>
        </w:rPr>
        <w:t xml:space="preserve"> Кабардино-Балкарской Республики</w:t>
      </w:r>
      <w:r>
        <w:rPr>
          <w:rFonts w:ascii="Times New Roman" w:hAnsi="Times New Roman"/>
          <w:sz w:val="24"/>
          <w:szCs w:val="24"/>
        </w:rPr>
        <w:t>»</w:t>
      </w:r>
      <w:r w:rsidR="00626219" w:rsidRPr="00A66503">
        <w:rPr>
          <w:rFonts w:ascii="Times New Roman" w:hAnsi="Times New Roman"/>
          <w:sz w:val="24"/>
          <w:szCs w:val="24"/>
        </w:rPr>
        <w:t>;</w:t>
      </w:r>
    </w:p>
    <w:p w:rsidR="007B4057" w:rsidRDefault="00394336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03">
        <w:rPr>
          <w:rFonts w:ascii="Times New Roman" w:hAnsi="Times New Roman" w:cs="Times New Roman"/>
          <w:sz w:val="24"/>
          <w:szCs w:val="24"/>
        </w:rPr>
        <w:t>п</w:t>
      </w:r>
      <w:r w:rsidR="00626219" w:rsidRPr="00A66503">
        <w:rPr>
          <w:rFonts w:ascii="Times New Roman" w:hAnsi="Times New Roman" w:cs="Times New Roman"/>
          <w:sz w:val="24"/>
          <w:szCs w:val="24"/>
        </w:rPr>
        <w:t>орядк</w:t>
      </w:r>
      <w:r w:rsidR="00D61C08">
        <w:rPr>
          <w:rFonts w:ascii="Times New Roman" w:hAnsi="Times New Roman" w:cs="Times New Roman"/>
          <w:sz w:val="24"/>
          <w:szCs w:val="24"/>
        </w:rPr>
        <w:t>ом</w:t>
      </w:r>
      <w:r w:rsidR="00626219" w:rsidRPr="00A66503">
        <w:rPr>
          <w:rFonts w:ascii="Times New Roman" w:hAnsi="Times New Roman" w:cs="Times New Roman"/>
          <w:sz w:val="24"/>
          <w:szCs w:val="24"/>
        </w:rPr>
        <w:t xml:space="preserve"> </w:t>
      </w:r>
      <w:r w:rsidR="00F518D8" w:rsidRPr="00A66503">
        <w:rPr>
          <w:rFonts w:ascii="Times New Roman" w:hAnsi="Times New Roman" w:cs="Times New Roman"/>
          <w:sz w:val="24"/>
          <w:szCs w:val="24"/>
        </w:rPr>
        <w:t xml:space="preserve">проведения квалификационных испытаний педагогических работников, аттестуемых </w:t>
      </w:r>
      <w:r w:rsidR="003C16F2">
        <w:rPr>
          <w:rFonts w:ascii="Times New Roman" w:hAnsi="Times New Roman" w:cs="Times New Roman"/>
          <w:sz w:val="24"/>
          <w:szCs w:val="24"/>
        </w:rPr>
        <w:t>в</w:t>
      </w:r>
      <w:r w:rsidR="00F518D8" w:rsidRPr="00A66503">
        <w:rPr>
          <w:rFonts w:ascii="Times New Roman" w:hAnsi="Times New Roman" w:cs="Times New Roman"/>
          <w:sz w:val="24"/>
          <w:szCs w:val="24"/>
        </w:rPr>
        <w:t xml:space="preserve"> цел</w:t>
      </w:r>
      <w:r w:rsidR="003C16F2">
        <w:rPr>
          <w:rFonts w:ascii="Times New Roman" w:hAnsi="Times New Roman" w:cs="Times New Roman"/>
          <w:sz w:val="24"/>
          <w:szCs w:val="24"/>
        </w:rPr>
        <w:t>ях</w:t>
      </w:r>
      <w:r w:rsidR="00F518D8" w:rsidRPr="00A66503">
        <w:rPr>
          <w:rFonts w:ascii="Times New Roman" w:hAnsi="Times New Roman" w:cs="Times New Roman"/>
          <w:sz w:val="24"/>
          <w:szCs w:val="24"/>
        </w:rPr>
        <w:t xml:space="preserve"> установления квалификационн</w:t>
      </w:r>
      <w:r w:rsidR="003C16F2">
        <w:rPr>
          <w:rFonts w:ascii="Times New Roman" w:hAnsi="Times New Roman" w:cs="Times New Roman"/>
          <w:sz w:val="24"/>
          <w:szCs w:val="24"/>
        </w:rPr>
        <w:t>ой</w:t>
      </w:r>
      <w:r w:rsidR="00F518D8" w:rsidRPr="00A66503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3C16F2">
        <w:rPr>
          <w:rFonts w:ascii="Times New Roman" w:hAnsi="Times New Roman" w:cs="Times New Roman"/>
          <w:sz w:val="24"/>
          <w:szCs w:val="24"/>
        </w:rPr>
        <w:t>и</w:t>
      </w:r>
      <w:r w:rsidR="00F518D8" w:rsidRPr="00A66503">
        <w:rPr>
          <w:rFonts w:ascii="Times New Roman" w:hAnsi="Times New Roman" w:cs="Times New Roman"/>
          <w:sz w:val="24"/>
          <w:szCs w:val="24"/>
        </w:rPr>
        <w:t>, утвержденны</w:t>
      </w:r>
      <w:r w:rsidR="00D61C08">
        <w:rPr>
          <w:rFonts w:ascii="Times New Roman" w:hAnsi="Times New Roman" w:cs="Times New Roman"/>
          <w:sz w:val="24"/>
          <w:szCs w:val="24"/>
        </w:rPr>
        <w:t>м</w:t>
      </w:r>
      <w:r w:rsidR="00F518D8" w:rsidRPr="00A66503">
        <w:rPr>
          <w:rFonts w:ascii="Times New Roman" w:hAnsi="Times New Roman" w:cs="Times New Roman"/>
          <w:sz w:val="24"/>
          <w:szCs w:val="24"/>
        </w:rPr>
        <w:t xml:space="preserve"> приказом Мин</w:t>
      </w:r>
      <w:r w:rsidR="00D61C08">
        <w:rPr>
          <w:rFonts w:ascii="Times New Roman" w:hAnsi="Times New Roman" w:cs="Times New Roman"/>
          <w:sz w:val="24"/>
          <w:szCs w:val="24"/>
        </w:rPr>
        <w:t>обрнауки КБР</w:t>
      </w:r>
      <w:r w:rsidR="00580CE4" w:rsidRPr="00580CE4">
        <w:rPr>
          <w:rFonts w:ascii="Times New Roman" w:hAnsi="Times New Roman" w:cs="Times New Roman"/>
          <w:sz w:val="24"/>
          <w:szCs w:val="24"/>
        </w:rPr>
        <w:t xml:space="preserve"> </w:t>
      </w:r>
      <w:r w:rsidR="00580CE4">
        <w:rPr>
          <w:rFonts w:ascii="Times New Roman" w:hAnsi="Times New Roman" w:cs="Times New Roman"/>
          <w:sz w:val="24"/>
          <w:szCs w:val="24"/>
        </w:rPr>
        <w:t>от</w:t>
      </w:r>
      <w:r w:rsidR="003C16F2">
        <w:rPr>
          <w:rFonts w:ascii="Times New Roman" w:hAnsi="Times New Roman" w:cs="Times New Roman"/>
          <w:sz w:val="24"/>
          <w:szCs w:val="24"/>
        </w:rPr>
        <w:t xml:space="preserve"> </w:t>
      </w:r>
      <w:r w:rsidR="005915E6">
        <w:rPr>
          <w:rFonts w:ascii="Times New Roman" w:hAnsi="Times New Roman" w:cs="Times New Roman"/>
          <w:sz w:val="24"/>
          <w:szCs w:val="24"/>
        </w:rPr>
        <w:t xml:space="preserve"> </w:t>
      </w:r>
      <w:r w:rsidR="003861A8">
        <w:rPr>
          <w:rFonts w:ascii="Times New Roman" w:hAnsi="Times New Roman" w:cs="Times New Roman"/>
          <w:sz w:val="24"/>
          <w:szCs w:val="24"/>
        </w:rPr>
        <w:t>17</w:t>
      </w:r>
      <w:r w:rsidR="005915E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580CE4">
        <w:rPr>
          <w:rFonts w:ascii="Times New Roman" w:hAnsi="Times New Roman" w:cs="Times New Roman"/>
          <w:sz w:val="24"/>
          <w:szCs w:val="24"/>
        </w:rPr>
        <w:t xml:space="preserve"> 201</w:t>
      </w:r>
      <w:r w:rsidR="003C16F2">
        <w:rPr>
          <w:rFonts w:ascii="Times New Roman" w:hAnsi="Times New Roman" w:cs="Times New Roman"/>
          <w:sz w:val="24"/>
          <w:szCs w:val="24"/>
        </w:rPr>
        <w:t>4</w:t>
      </w:r>
      <w:r w:rsidR="00580CE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915E6">
        <w:rPr>
          <w:rFonts w:ascii="Times New Roman" w:hAnsi="Times New Roman" w:cs="Times New Roman"/>
          <w:sz w:val="24"/>
          <w:szCs w:val="24"/>
        </w:rPr>
        <w:t>9</w:t>
      </w:r>
      <w:r w:rsidR="003861A8">
        <w:rPr>
          <w:rFonts w:ascii="Times New Roman" w:hAnsi="Times New Roman" w:cs="Times New Roman"/>
          <w:sz w:val="24"/>
          <w:szCs w:val="24"/>
        </w:rPr>
        <w:t>28</w:t>
      </w:r>
      <w:r w:rsidR="00580CE4">
        <w:rPr>
          <w:rFonts w:ascii="Times New Roman" w:hAnsi="Times New Roman" w:cs="Times New Roman"/>
          <w:sz w:val="24"/>
          <w:szCs w:val="24"/>
        </w:rPr>
        <w:t>;</w:t>
      </w:r>
    </w:p>
    <w:p w:rsidR="00106E5D" w:rsidRDefault="00F518D8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336" w:rsidRPr="00E3710D">
        <w:rPr>
          <w:rFonts w:ascii="Times New Roman" w:hAnsi="Times New Roman" w:cs="Times New Roman"/>
          <w:sz w:val="24"/>
          <w:szCs w:val="24"/>
        </w:rPr>
        <w:t>п</w:t>
      </w:r>
      <w:r w:rsidR="00106E5D" w:rsidRPr="00E3710D">
        <w:rPr>
          <w:rFonts w:ascii="Times New Roman" w:hAnsi="Times New Roman" w:cs="Times New Roman"/>
          <w:sz w:val="24"/>
          <w:szCs w:val="24"/>
        </w:rPr>
        <w:t>орядк</w:t>
      </w:r>
      <w:r w:rsidR="00D61C08" w:rsidRPr="00E3710D">
        <w:rPr>
          <w:rFonts w:ascii="Times New Roman" w:hAnsi="Times New Roman" w:cs="Times New Roman"/>
          <w:sz w:val="24"/>
          <w:szCs w:val="24"/>
        </w:rPr>
        <w:t>ом</w:t>
      </w:r>
      <w:r w:rsidR="00106E5D" w:rsidRPr="00E3710D">
        <w:rPr>
          <w:rFonts w:ascii="Times New Roman" w:hAnsi="Times New Roman" w:cs="Times New Roman"/>
          <w:sz w:val="24"/>
          <w:szCs w:val="24"/>
        </w:rPr>
        <w:t xml:space="preserve"> </w:t>
      </w:r>
      <w:r w:rsidR="00475919" w:rsidRPr="00E3710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5952A5">
        <w:rPr>
          <w:rFonts w:ascii="Times New Roman" w:hAnsi="Times New Roman" w:cs="Times New Roman"/>
          <w:sz w:val="24"/>
          <w:szCs w:val="24"/>
        </w:rPr>
        <w:t xml:space="preserve">всестороннего </w:t>
      </w:r>
      <w:r w:rsidR="00475919" w:rsidRPr="00E3710D">
        <w:rPr>
          <w:rFonts w:ascii="Times New Roman" w:hAnsi="Times New Roman" w:cs="Times New Roman"/>
          <w:sz w:val="24"/>
          <w:szCs w:val="24"/>
        </w:rPr>
        <w:t xml:space="preserve">анализа профессиональной деятельности </w:t>
      </w:r>
      <w:r w:rsidR="00106E5D" w:rsidRPr="00E3710D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475919" w:rsidRPr="00E3710D">
        <w:rPr>
          <w:rFonts w:ascii="Times New Roman" w:hAnsi="Times New Roman" w:cs="Times New Roman"/>
          <w:sz w:val="24"/>
          <w:szCs w:val="24"/>
        </w:rPr>
        <w:t xml:space="preserve">, аттестуемых </w:t>
      </w:r>
      <w:r w:rsidR="005952A5">
        <w:rPr>
          <w:rFonts w:ascii="Times New Roman" w:hAnsi="Times New Roman" w:cs="Times New Roman"/>
          <w:sz w:val="24"/>
          <w:szCs w:val="24"/>
        </w:rPr>
        <w:t>в</w:t>
      </w:r>
      <w:r w:rsidR="00475919" w:rsidRPr="00E3710D">
        <w:rPr>
          <w:rFonts w:ascii="Times New Roman" w:hAnsi="Times New Roman" w:cs="Times New Roman"/>
          <w:sz w:val="24"/>
          <w:szCs w:val="24"/>
        </w:rPr>
        <w:t xml:space="preserve"> цел</w:t>
      </w:r>
      <w:r w:rsidR="005952A5">
        <w:rPr>
          <w:rFonts w:ascii="Times New Roman" w:hAnsi="Times New Roman" w:cs="Times New Roman"/>
          <w:sz w:val="24"/>
          <w:szCs w:val="24"/>
        </w:rPr>
        <w:t>ях</w:t>
      </w:r>
      <w:r w:rsidR="00475919" w:rsidRPr="00E3710D">
        <w:rPr>
          <w:rFonts w:ascii="Times New Roman" w:hAnsi="Times New Roman" w:cs="Times New Roman"/>
          <w:sz w:val="24"/>
          <w:szCs w:val="24"/>
        </w:rPr>
        <w:t xml:space="preserve"> установления </w:t>
      </w:r>
      <w:r w:rsidR="00106E5D" w:rsidRPr="00E3710D">
        <w:rPr>
          <w:rFonts w:ascii="Times New Roman" w:hAnsi="Times New Roman" w:cs="Times New Roman"/>
          <w:sz w:val="24"/>
          <w:szCs w:val="24"/>
        </w:rPr>
        <w:t>квалификационн</w:t>
      </w:r>
      <w:r w:rsidR="005952A5">
        <w:rPr>
          <w:rFonts w:ascii="Times New Roman" w:hAnsi="Times New Roman" w:cs="Times New Roman"/>
          <w:sz w:val="24"/>
          <w:szCs w:val="24"/>
        </w:rPr>
        <w:t>ой</w:t>
      </w:r>
      <w:r w:rsidR="00106E5D" w:rsidRPr="00E3710D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5952A5">
        <w:rPr>
          <w:rFonts w:ascii="Times New Roman" w:hAnsi="Times New Roman" w:cs="Times New Roman"/>
          <w:sz w:val="24"/>
          <w:szCs w:val="24"/>
        </w:rPr>
        <w:t>и</w:t>
      </w:r>
      <w:r w:rsidR="00106E5D" w:rsidRPr="00E3710D">
        <w:rPr>
          <w:rFonts w:ascii="Times New Roman" w:hAnsi="Times New Roman" w:cs="Times New Roman"/>
          <w:sz w:val="24"/>
          <w:szCs w:val="24"/>
        </w:rPr>
        <w:t>, утвержденны</w:t>
      </w:r>
      <w:r w:rsidR="00D61C08" w:rsidRPr="00E3710D">
        <w:rPr>
          <w:rFonts w:ascii="Times New Roman" w:hAnsi="Times New Roman" w:cs="Times New Roman"/>
          <w:sz w:val="24"/>
          <w:szCs w:val="24"/>
        </w:rPr>
        <w:t>м</w:t>
      </w:r>
      <w:r w:rsidR="00106E5D" w:rsidRPr="00E3710D">
        <w:rPr>
          <w:rFonts w:ascii="Times New Roman" w:hAnsi="Times New Roman" w:cs="Times New Roman"/>
          <w:sz w:val="24"/>
          <w:szCs w:val="24"/>
        </w:rPr>
        <w:t xml:space="preserve"> приказом Мин</w:t>
      </w:r>
      <w:r w:rsidR="00D61C08" w:rsidRPr="00E3710D">
        <w:rPr>
          <w:rFonts w:ascii="Times New Roman" w:hAnsi="Times New Roman" w:cs="Times New Roman"/>
          <w:sz w:val="24"/>
          <w:szCs w:val="24"/>
        </w:rPr>
        <w:t>обрнауки КБР</w:t>
      </w:r>
      <w:r w:rsidR="00580CE4">
        <w:rPr>
          <w:rFonts w:ascii="Times New Roman" w:hAnsi="Times New Roman" w:cs="Times New Roman"/>
          <w:sz w:val="24"/>
          <w:szCs w:val="24"/>
        </w:rPr>
        <w:t xml:space="preserve"> от </w:t>
      </w:r>
      <w:r w:rsidR="003861A8">
        <w:rPr>
          <w:rFonts w:ascii="Times New Roman" w:hAnsi="Times New Roman" w:cs="Times New Roman"/>
          <w:sz w:val="24"/>
          <w:szCs w:val="24"/>
        </w:rPr>
        <w:t>17</w:t>
      </w:r>
      <w:r w:rsidR="00154B45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580CE4">
        <w:rPr>
          <w:rFonts w:ascii="Times New Roman" w:hAnsi="Times New Roman" w:cs="Times New Roman"/>
          <w:sz w:val="24"/>
          <w:szCs w:val="24"/>
        </w:rPr>
        <w:t xml:space="preserve"> 201</w:t>
      </w:r>
      <w:r w:rsidR="005952A5">
        <w:rPr>
          <w:rFonts w:ascii="Times New Roman" w:hAnsi="Times New Roman" w:cs="Times New Roman"/>
          <w:sz w:val="24"/>
          <w:szCs w:val="24"/>
        </w:rPr>
        <w:t>4</w:t>
      </w:r>
      <w:r w:rsidR="00580CE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54B45">
        <w:rPr>
          <w:rFonts w:ascii="Times New Roman" w:hAnsi="Times New Roman" w:cs="Times New Roman"/>
          <w:sz w:val="24"/>
          <w:szCs w:val="24"/>
        </w:rPr>
        <w:t>9</w:t>
      </w:r>
      <w:r w:rsidR="003861A8">
        <w:rPr>
          <w:rFonts w:ascii="Times New Roman" w:hAnsi="Times New Roman" w:cs="Times New Roman"/>
          <w:sz w:val="24"/>
          <w:szCs w:val="24"/>
        </w:rPr>
        <w:t>28</w:t>
      </w:r>
    </w:p>
    <w:p w:rsidR="00154B45" w:rsidRPr="00E3710D" w:rsidRDefault="00154B45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критериями и показателями оценки уровня квалификации педагогических работников (учителей) в целях установления квалификационной категории, утвержденными </w:t>
      </w:r>
      <w:r w:rsidRPr="00E3710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E3710D">
        <w:rPr>
          <w:rFonts w:ascii="Times New Roman" w:hAnsi="Times New Roman" w:cs="Times New Roman"/>
          <w:sz w:val="24"/>
          <w:szCs w:val="24"/>
        </w:rPr>
        <w:lastRenderedPageBreak/>
        <w:t>Минобрнауки КБР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861A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сентября 2014 года № 9</w:t>
      </w:r>
      <w:r w:rsidR="003861A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B61" w:rsidRPr="00E3710D" w:rsidRDefault="00371593" w:rsidP="00293B6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3710D">
        <w:rPr>
          <w:rFonts w:ascii="Times New Roman" w:hAnsi="Times New Roman"/>
          <w:sz w:val="24"/>
          <w:szCs w:val="24"/>
        </w:rPr>
        <w:t>15</w:t>
      </w:r>
      <w:r w:rsidR="00293B61" w:rsidRPr="00E3710D">
        <w:rPr>
          <w:rFonts w:ascii="Times New Roman" w:hAnsi="Times New Roman"/>
          <w:sz w:val="24"/>
          <w:szCs w:val="24"/>
        </w:rPr>
        <w:t>.</w:t>
      </w:r>
      <w:r w:rsidR="00597257" w:rsidRPr="00E3710D">
        <w:rPr>
          <w:rFonts w:ascii="Times New Roman" w:hAnsi="Times New Roman"/>
          <w:sz w:val="24"/>
          <w:szCs w:val="24"/>
        </w:rPr>
        <w:t xml:space="preserve"> </w:t>
      </w:r>
      <w:r w:rsidR="00293B61" w:rsidRPr="00E3710D">
        <w:rPr>
          <w:rFonts w:ascii="Times New Roman" w:hAnsi="Times New Roman"/>
          <w:sz w:val="24"/>
          <w:szCs w:val="24"/>
        </w:rPr>
        <w:t>Перечень документов, предоставляемых заявителем для предоста</w:t>
      </w:r>
      <w:r w:rsidR="00293B61" w:rsidRPr="00E3710D">
        <w:rPr>
          <w:rFonts w:ascii="Times New Roman" w:hAnsi="Times New Roman"/>
          <w:sz w:val="24"/>
          <w:szCs w:val="24"/>
        </w:rPr>
        <w:t>в</w:t>
      </w:r>
      <w:r w:rsidR="00293B61" w:rsidRPr="00E3710D">
        <w:rPr>
          <w:rFonts w:ascii="Times New Roman" w:hAnsi="Times New Roman"/>
          <w:sz w:val="24"/>
          <w:szCs w:val="24"/>
        </w:rPr>
        <w:t xml:space="preserve">ления государственной услуги </w:t>
      </w:r>
    </w:p>
    <w:p w:rsidR="00293B61" w:rsidRPr="00E3710D" w:rsidRDefault="00371593" w:rsidP="00293B6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710D">
        <w:rPr>
          <w:rFonts w:ascii="Times New Roman" w:hAnsi="Times New Roman" w:cs="Times New Roman"/>
          <w:sz w:val="24"/>
          <w:szCs w:val="24"/>
        </w:rPr>
        <w:t>15</w:t>
      </w:r>
      <w:r w:rsidR="00293B61" w:rsidRPr="00E3710D">
        <w:rPr>
          <w:rFonts w:ascii="Times New Roman" w:hAnsi="Times New Roman" w:cs="Times New Roman"/>
          <w:sz w:val="24"/>
          <w:szCs w:val="24"/>
        </w:rPr>
        <w:t>.1. Для предоставления государственной услуги заявитель представляет следующие документы:</w:t>
      </w:r>
    </w:p>
    <w:p w:rsidR="00293B61" w:rsidRPr="00E3710D" w:rsidRDefault="00293B61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0D">
        <w:rPr>
          <w:rFonts w:ascii="Times New Roman" w:hAnsi="Times New Roman" w:cs="Times New Roman"/>
          <w:color w:val="000000"/>
          <w:sz w:val="24"/>
          <w:szCs w:val="24"/>
        </w:rPr>
        <w:t xml:space="preserve">1) заявление </w:t>
      </w:r>
      <w:r w:rsidRPr="00E3710D">
        <w:rPr>
          <w:rFonts w:ascii="Times New Roman" w:hAnsi="Times New Roman" w:cs="Times New Roman"/>
          <w:b/>
          <w:sz w:val="24"/>
          <w:szCs w:val="24"/>
        </w:rPr>
        <w:t>(</w:t>
      </w:r>
      <w:r w:rsidRPr="00E3710D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 w:rsidR="00650E6C" w:rsidRPr="00E3710D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E3710D">
        <w:rPr>
          <w:rFonts w:ascii="Times New Roman" w:hAnsi="Times New Roman" w:cs="Times New Roman"/>
          <w:sz w:val="24"/>
          <w:szCs w:val="24"/>
        </w:rPr>
        <w:t>Административному регламенту);</w:t>
      </w:r>
    </w:p>
    <w:p w:rsidR="00293B61" w:rsidRPr="00E3710D" w:rsidRDefault="003C0F68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0D">
        <w:rPr>
          <w:rFonts w:ascii="Times New Roman" w:hAnsi="Times New Roman" w:cs="Times New Roman"/>
          <w:sz w:val="24"/>
          <w:szCs w:val="24"/>
        </w:rPr>
        <w:t>2</w:t>
      </w:r>
      <w:r w:rsidR="00293B61" w:rsidRPr="00E3710D">
        <w:rPr>
          <w:rFonts w:ascii="Times New Roman" w:hAnsi="Times New Roman" w:cs="Times New Roman"/>
          <w:sz w:val="24"/>
          <w:szCs w:val="24"/>
        </w:rPr>
        <w:t xml:space="preserve">) </w:t>
      </w:r>
      <w:r w:rsidR="00293B61" w:rsidRPr="00E3710D">
        <w:rPr>
          <w:rFonts w:ascii="Times New Roman" w:hAnsi="Times New Roman" w:cs="Times New Roman"/>
          <w:color w:val="000000"/>
          <w:sz w:val="24"/>
          <w:szCs w:val="24"/>
        </w:rPr>
        <w:t>согласие на</w:t>
      </w:r>
      <w:r w:rsidR="00293B61" w:rsidRPr="00E371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93B61" w:rsidRPr="00E3710D">
        <w:rPr>
          <w:rFonts w:ascii="Times New Roman" w:hAnsi="Times New Roman" w:cs="Times New Roman"/>
          <w:sz w:val="24"/>
          <w:szCs w:val="24"/>
        </w:rPr>
        <w:t>обработку пер</w:t>
      </w:r>
      <w:r w:rsidR="007A710C" w:rsidRPr="00E3710D">
        <w:rPr>
          <w:rFonts w:ascii="Times New Roman" w:hAnsi="Times New Roman" w:cs="Times New Roman"/>
          <w:sz w:val="24"/>
          <w:szCs w:val="24"/>
        </w:rPr>
        <w:t xml:space="preserve">сональных данных (приложение № </w:t>
      </w:r>
      <w:r w:rsidR="004C5195" w:rsidRPr="00E3710D">
        <w:rPr>
          <w:rFonts w:ascii="Times New Roman" w:hAnsi="Times New Roman" w:cs="Times New Roman"/>
          <w:sz w:val="24"/>
          <w:szCs w:val="24"/>
        </w:rPr>
        <w:t>2</w:t>
      </w:r>
      <w:r w:rsidR="00293B61" w:rsidRPr="00E3710D">
        <w:rPr>
          <w:rFonts w:ascii="Times New Roman" w:hAnsi="Times New Roman" w:cs="Times New Roman"/>
          <w:sz w:val="24"/>
          <w:szCs w:val="24"/>
        </w:rPr>
        <w:t xml:space="preserve"> к </w:t>
      </w:r>
      <w:r w:rsidR="007A710C" w:rsidRPr="00E3710D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293B61" w:rsidRPr="00E3710D">
        <w:rPr>
          <w:rFonts w:ascii="Times New Roman" w:hAnsi="Times New Roman" w:cs="Times New Roman"/>
          <w:sz w:val="24"/>
          <w:szCs w:val="24"/>
        </w:rPr>
        <w:t>А</w:t>
      </w:r>
      <w:r w:rsidR="00293B61" w:rsidRPr="00E3710D">
        <w:rPr>
          <w:rFonts w:ascii="Times New Roman" w:hAnsi="Times New Roman" w:cs="Times New Roman"/>
          <w:sz w:val="24"/>
          <w:szCs w:val="24"/>
        </w:rPr>
        <w:t>д</w:t>
      </w:r>
      <w:r w:rsidR="00293B61" w:rsidRPr="00E3710D">
        <w:rPr>
          <w:rFonts w:ascii="Times New Roman" w:hAnsi="Times New Roman" w:cs="Times New Roman"/>
          <w:sz w:val="24"/>
          <w:szCs w:val="24"/>
        </w:rPr>
        <w:t>министративному регламенту);</w:t>
      </w:r>
    </w:p>
    <w:p w:rsidR="00D600E9" w:rsidRPr="00E3710D" w:rsidRDefault="003C0F68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0D">
        <w:rPr>
          <w:rFonts w:ascii="Times New Roman" w:hAnsi="Times New Roman" w:cs="Times New Roman"/>
          <w:sz w:val="24"/>
          <w:szCs w:val="24"/>
        </w:rPr>
        <w:t>3</w:t>
      </w:r>
      <w:r w:rsidR="00D600E9" w:rsidRPr="00E3710D">
        <w:rPr>
          <w:rFonts w:ascii="Times New Roman" w:hAnsi="Times New Roman" w:cs="Times New Roman"/>
          <w:sz w:val="24"/>
          <w:szCs w:val="24"/>
        </w:rPr>
        <w:t>)</w:t>
      </w:r>
      <w:r w:rsidRPr="00E3710D">
        <w:rPr>
          <w:rFonts w:ascii="Times New Roman" w:hAnsi="Times New Roman" w:cs="Times New Roman"/>
          <w:sz w:val="24"/>
          <w:szCs w:val="24"/>
        </w:rPr>
        <w:t xml:space="preserve"> </w:t>
      </w:r>
      <w:r w:rsidR="00D600E9" w:rsidRPr="00E3710D">
        <w:rPr>
          <w:rFonts w:ascii="Times New Roman" w:hAnsi="Times New Roman" w:cs="Times New Roman"/>
          <w:sz w:val="24"/>
          <w:szCs w:val="24"/>
        </w:rPr>
        <w:t>копии документов об образовании</w:t>
      </w:r>
      <w:r w:rsidR="00F73C37">
        <w:rPr>
          <w:rFonts w:ascii="Times New Roman" w:hAnsi="Times New Roman" w:cs="Times New Roman"/>
          <w:sz w:val="24"/>
          <w:szCs w:val="24"/>
        </w:rPr>
        <w:t xml:space="preserve"> (и копия диплома о профессиональной переподготовке при его наличии)</w:t>
      </w:r>
      <w:r w:rsidR="00B56093">
        <w:rPr>
          <w:rFonts w:ascii="Times New Roman" w:hAnsi="Times New Roman" w:cs="Times New Roman"/>
          <w:sz w:val="24"/>
          <w:szCs w:val="24"/>
        </w:rPr>
        <w:t>, заверенные руководителем организации</w:t>
      </w:r>
      <w:r w:rsidR="00D600E9" w:rsidRPr="00E3710D">
        <w:rPr>
          <w:rFonts w:ascii="Times New Roman" w:hAnsi="Times New Roman" w:cs="Times New Roman"/>
          <w:sz w:val="24"/>
          <w:szCs w:val="24"/>
        </w:rPr>
        <w:t>;</w:t>
      </w:r>
    </w:p>
    <w:p w:rsidR="00FF3E6C" w:rsidRPr="00E3710D" w:rsidRDefault="003C0F68" w:rsidP="00FF3E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3710D">
        <w:t>4</w:t>
      </w:r>
      <w:r w:rsidR="00FF3E6C" w:rsidRPr="00E3710D">
        <w:t>)</w:t>
      </w:r>
      <w:r w:rsidR="00FF3E6C" w:rsidRPr="00E3710D">
        <w:rPr>
          <w:color w:val="000000"/>
        </w:rPr>
        <w:t xml:space="preserve"> </w:t>
      </w:r>
      <w:r w:rsidR="00130873">
        <w:rPr>
          <w:color w:val="000000"/>
        </w:rPr>
        <w:t>копию трудовой книжки (</w:t>
      </w:r>
      <w:r w:rsidR="00FF3E6C" w:rsidRPr="00E3710D">
        <w:rPr>
          <w:color w:val="000000"/>
        </w:rPr>
        <w:t>аттестационного листа или выписк</w:t>
      </w:r>
      <w:r w:rsidR="00130873">
        <w:rPr>
          <w:color w:val="000000"/>
        </w:rPr>
        <w:t>и</w:t>
      </w:r>
      <w:r w:rsidR="00FF3E6C" w:rsidRPr="00E3710D">
        <w:rPr>
          <w:color w:val="000000"/>
        </w:rPr>
        <w:t xml:space="preserve"> из приказа </w:t>
      </w:r>
      <w:r w:rsidR="00541130">
        <w:rPr>
          <w:color w:val="000000"/>
        </w:rPr>
        <w:t>п</w:t>
      </w:r>
      <w:r w:rsidR="00FF3E6C" w:rsidRPr="00E3710D">
        <w:rPr>
          <w:color w:val="000000"/>
        </w:rPr>
        <w:t xml:space="preserve">о </w:t>
      </w:r>
      <w:r w:rsidR="00541130">
        <w:rPr>
          <w:color w:val="000000"/>
        </w:rPr>
        <w:t>результатам предыдущей</w:t>
      </w:r>
      <w:r w:rsidR="00FF3E6C" w:rsidRPr="00E3710D">
        <w:rPr>
          <w:color w:val="000000"/>
        </w:rPr>
        <w:t xml:space="preserve"> аттестации</w:t>
      </w:r>
      <w:r w:rsidR="00130873">
        <w:rPr>
          <w:color w:val="000000"/>
        </w:rPr>
        <w:t>)</w:t>
      </w:r>
      <w:r w:rsidR="00FF3E6C" w:rsidRPr="00E3710D">
        <w:rPr>
          <w:color w:val="000000"/>
        </w:rPr>
        <w:t xml:space="preserve">, заверенную </w:t>
      </w:r>
      <w:r w:rsidR="00541130">
        <w:rPr>
          <w:color w:val="000000"/>
        </w:rPr>
        <w:t xml:space="preserve">руководителем </w:t>
      </w:r>
      <w:r w:rsidR="00622327" w:rsidRPr="00E3710D">
        <w:rPr>
          <w:color w:val="000000"/>
        </w:rPr>
        <w:t>организаци</w:t>
      </w:r>
      <w:r w:rsidR="00541130">
        <w:rPr>
          <w:color w:val="000000"/>
        </w:rPr>
        <w:t>и</w:t>
      </w:r>
      <w:r w:rsidR="00FF3E6C" w:rsidRPr="00E3710D">
        <w:rPr>
          <w:color w:val="000000"/>
        </w:rPr>
        <w:t xml:space="preserve"> (</w:t>
      </w:r>
      <w:r w:rsidR="00B56093">
        <w:rPr>
          <w:color w:val="000000"/>
        </w:rPr>
        <w:t>при подаче заявления в целях</w:t>
      </w:r>
      <w:r w:rsidR="00FF3E6C" w:rsidRPr="00E3710D">
        <w:rPr>
          <w:color w:val="000000"/>
        </w:rPr>
        <w:t xml:space="preserve"> установлени</w:t>
      </w:r>
      <w:r w:rsidR="00B56093">
        <w:rPr>
          <w:color w:val="000000"/>
        </w:rPr>
        <w:t>я</w:t>
      </w:r>
      <w:r w:rsidR="00FF3E6C" w:rsidRPr="00E3710D">
        <w:rPr>
          <w:color w:val="000000"/>
        </w:rPr>
        <w:t xml:space="preserve"> высшей квалификационной категории);</w:t>
      </w:r>
    </w:p>
    <w:p w:rsidR="00FF3E6C" w:rsidRDefault="003C0F68" w:rsidP="00FF3E6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710D">
        <w:t>5</w:t>
      </w:r>
      <w:r w:rsidR="00FF3E6C" w:rsidRPr="00E3710D">
        <w:t xml:space="preserve">) </w:t>
      </w:r>
      <w:r w:rsidR="00130873">
        <w:t>справку с места работы</w:t>
      </w:r>
      <w:r w:rsidR="00B56093">
        <w:t xml:space="preserve">, </w:t>
      </w:r>
      <w:r w:rsidR="00FF3E6C" w:rsidRPr="00E3710D">
        <w:t>подтверждающ</w:t>
      </w:r>
      <w:r w:rsidR="00B56093">
        <w:t>ую</w:t>
      </w:r>
      <w:r w:rsidR="00130873">
        <w:t xml:space="preserve"> занимаемую </w:t>
      </w:r>
      <w:r w:rsidR="00FF3E6C" w:rsidRPr="00E3710D">
        <w:t>должность</w:t>
      </w:r>
      <w:r w:rsidR="00130873">
        <w:t xml:space="preserve"> </w:t>
      </w:r>
      <w:r w:rsidR="00FF3E6C" w:rsidRPr="00E3710D">
        <w:t>на момент аттестации</w:t>
      </w:r>
      <w:r w:rsidR="00130873">
        <w:t>, заверенную</w:t>
      </w:r>
      <w:r w:rsidR="00B56093" w:rsidRPr="00B56093">
        <w:rPr>
          <w:color w:val="000000"/>
        </w:rPr>
        <w:t xml:space="preserve"> </w:t>
      </w:r>
      <w:r w:rsidR="00B56093">
        <w:rPr>
          <w:color w:val="000000"/>
        </w:rPr>
        <w:t xml:space="preserve">руководителем </w:t>
      </w:r>
      <w:r w:rsidR="00B56093" w:rsidRPr="00E3710D">
        <w:rPr>
          <w:color w:val="000000"/>
        </w:rPr>
        <w:t>организаци</w:t>
      </w:r>
      <w:r w:rsidR="00B56093">
        <w:rPr>
          <w:color w:val="000000"/>
        </w:rPr>
        <w:t>и</w:t>
      </w:r>
      <w:r w:rsidR="00FF3E6C" w:rsidRPr="00E3710D">
        <w:t>;</w:t>
      </w:r>
    </w:p>
    <w:p w:rsidR="00300AC7" w:rsidRPr="00E3710D" w:rsidRDefault="00300AC7" w:rsidP="00FF3E6C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6) копии свидетельств и удостоверений  повышении квалификации</w:t>
      </w:r>
      <w:r w:rsidR="00B33811">
        <w:t xml:space="preserve"> (в межаттестационный период), заверенные руководителем организации;</w:t>
      </w:r>
    </w:p>
    <w:p w:rsidR="00FF3E6C" w:rsidRPr="00E3710D" w:rsidRDefault="00300AC7" w:rsidP="00FF3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3E6C" w:rsidRPr="00E3710D">
        <w:rPr>
          <w:rFonts w:ascii="Times New Roman" w:hAnsi="Times New Roman" w:cs="Times New Roman"/>
          <w:sz w:val="24"/>
          <w:szCs w:val="24"/>
        </w:rPr>
        <w:t>) самоанализ о профессиональных достижениях педагогического работника в соответствии с требованиями, предъявляемыми к заявленной квалификационной категории</w:t>
      </w:r>
      <w:r w:rsidR="00EB3CC7">
        <w:rPr>
          <w:rFonts w:ascii="Times New Roman" w:hAnsi="Times New Roman" w:cs="Times New Roman"/>
          <w:sz w:val="24"/>
          <w:szCs w:val="24"/>
        </w:rPr>
        <w:t>;</w:t>
      </w:r>
      <w:r w:rsidR="00FF3E6C" w:rsidRPr="00E37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B61" w:rsidRPr="00E3710D" w:rsidRDefault="00300AC7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3B61" w:rsidRPr="00E3710D">
        <w:rPr>
          <w:rFonts w:ascii="Times New Roman" w:hAnsi="Times New Roman" w:cs="Times New Roman"/>
          <w:sz w:val="24"/>
          <w:szCs w:val="24"/>
        </w:rPr>
        <w:t xml:space="preserve">) </w:t>
      </w:r>
      <w:r w:rsidR="00EB3CC7" w:rsidRPr="00E3710D">
        <w:rPr>
          <w:rFonts w:ascii="Times New Roman" w:hAnsi="Times New Roman" w:cs="Times New Roman"/>
          <w:sz w:val="24"/>
          <w:szCs w:val="24"/>
        </w:rPr>
        <w:t>аттестационные материалы (портфолио)</w:t>
      </w:r>
      <w:r w:rsidR="00EB3CC7">
        <w:rPr>
          <w:rFonts w:ascii="Times New Roman" w:hAnsi="Times New Roman" w:cs="Times New Roman"/>
          <w:sz w:val="24"/>
          <w:szCs w:val="24"/>
        </w:rPr>
        <w:t>:</w:t>
      </w:r>
      <w:r w:rsidR="00EB3CC7" w:rsidRPr="00E3710D">
        <w:rPr>
          <w:rFonts w:ascii="Times New Roman" w:hAnsi="Times New Roman" w:cs="Times New Roman"/>
          <w:sz w:val="24"/>
          <w:szCs w:val="24"/>
        </w:rPr>
        <w:t xml:space="preserve"> </w:t>
      </w:r>
      <w:r w:rsidR="00293B61" w:rsidRPr="00E3710D">
        <w:rPr>
          <w:rFonts w:ascii="Times New Roman" w:hAnsi="Times New Roman" w:cs="Times New Roman"/>
          <w:sz w:val="24"/>
          <w:szCs w:val="24"/>
        </w:rPr>
        <w:t xml:space="preserve">копии документов, заверенные </w:t>
      </w:r>
      <w:r w:rsidR="00193D30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293B61" w:rsidRPr="00E3710D">
        <w:rPr>
          <w:rFonts w:ascii="Times New Roman" w:hAnsi="Times New Roman" w:cs="Times New Roman"/>
          <w:sz w:val="24"/>
          <w:szCs w:val="24"/>
        </w:rPr>
        <w:t>о</w:t>
      </w:r>
      <w:r w:rsidR="00622327" w:rsidRPr="00E3710D">
        <w:rPr>
          <w:rFonts w:ascii="Times New Roman" w:hAnsi="Times New Roman" w:cs="Times New Roman"/>
          <w:sz w:val="24"/>
          <w:szCs w:val="24"/>
        </w:rPr>
        <w:t>рганизаци</w:t>
      </w:r>
      <w:r w:rsidR="00193D30">
        <w:rPr>
          <w:rFonts w:ascii="Times New Roman" w:hAnsi="Times New Roman" w:cs="Times New Roman"/>
          <w:sz w:val="24"/>
          <w:szCs w:val="24"/>
        </w:rPr>
        <w:t>и</w:t>
      </w:r>
      <w:r w:rsidR="00293B61" w:rsidRPr="00E3710D">
        <w:rPr>
          <w:rFonts w:ascii="Times New Roman" w:hAnsi="Times New Roman" w:cs="Times New Roman"/>
          <w:sz w:val="24"/>
          <w:szCs w:val="24"/>
        </w:rPr>
        <w:t xml:space="preserve"> и мат</w:t>
      </w:r>
      <w:r w:rsidR="00293B61" w:rsidRPr="00E3710D">
        <w:rPr>
          <w:rFonts w:ascii="Times New Roman" w:hAnsi="Times New Roman" w:cs="Times New Roman"/>
          <w:sz w:val="24"/>
          <w:szCs w:val="24"/>
        </w:rPr>
        <w:t>е</w:t>
      </w:r>
      <w:r w:rsidR="00293B61" w:rsidRPr="00E3710D">
        <w:rPr>
          <w:rFonts w:ascii="Times New Roman" w:hAnsi="Times New Roman" w:cs="Times New Roman"/>
          <w:sz w:val="24"/>
          <w:szCs w:val="24"/>
        </w:rPr>
        <w:t xml:space="preserve">риалы, подтверждающие информацию, содержащуюся в </w:t>
      </w:r>
      <w:r w:rsidR="00CA6742" w:rsidRPr="00E3710D">
        <w:rPr>
          <w:rFonts w:ascii="Times New Roman" w:hAnsi="Times New Roman" w:cs="Times New Roman"/>
          <w:sz w:val="24"/>
          <w:szCs w:val="24"/>
        </w:rPr>
        <w:t>самоанализе</w:t>
      </w:r>
      <w:r w:rsidR="00C66781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и показателями оценки уровня квалификации </w:t>
      </w:r>
      <w:r w:rsidR="00F73C37">
        <w:rPr>
          <w:rFonts w:ascii="Times New Roman" w:hAnsi="Times New Roman" w:cs="Times New Roman"/>
          <w:sz w:val="24"/>
          <w:szCs w:val="24"/>
        </w:rPr>
        <w:t>в целях установления квалификационной категории</w:t>
      </w:r>
      <w:r w:rsidR="00B33811">
        <w:rPr>
          <w:rFonts w:ascii="Times New Roman" w:hAnsi="Times New Roman" w:cs="Times New Roman"/>
          <w:sz w:val="24"/>
          <w:szCs w:val="24"/>
        </w:rPr>
        <w:t xml:space="preserve"> (в межаттестационный период)</w:t>
      </w:r>
      <w:r w:rsidR="00F73C37">
        <w:rPr>
          <w:rFonts w:ascii="Times New Roman" w:hAnsi="Times New Roman" w:cs="Times New Roman"/>
          <w:sz w:val="24"/>
          <w:szCs w:val="24"/>
        </w:rPr>
        <w:t>, указанных в пункте 14 настоящего Административного регламента</w:t>
      </w:r>
      <w:r w:rsidR="00C55ECE" w:rsidRPr="00E3710D">
        <w:rPr>
          <w:rFonts w:ascii="Times New Roman" w:hAnsi="Times New Roman" w:cs="Times New Roman"/>
          <w:sz w:val="24"/>
          <w:szCs w:val="24"/>
        </w:rPr>
        <w:t>.</w:t>
      </w:r>
    </w:p>
    <w:p w:rsidR="00293B61" w:rsidRDefault="00371593" w:rsidP="005E7BBF">
      <w:pPr>
        <w:ind w:firstLine="709"/>
        <w:jc w:val="both"/>
      </w:pPr>
      <w:r w:rsidRPr="00EE4EE4">
        <w:t>15</w:t>
      </w:r>
      <w:r w:rsidR="00293B61" w:rsidRPr="00EE4EE4">
        <w:t>.2</w:t>
      </w:r>
      <w:r w:rsidR="00293B61" w:rsidRPr="00874F23">
        <w:rPr>
          <w:b/>
        </w:rPr>
        <w:t>.</w:t>
      </w:r>
      <w:r w:rsidR="00293B61" w:rsidRPr="009174DF">
        <w:t xml:space="preserve"> Для предоставления государственной услуги заявител</w:t>
      </w:r>
      <w:r w:rsidR="005E7BBF">
        <w:t>и</w:t>
      </w:r>
      <w:r w:rsidR="00293B61" w:rsidRPr="009174DF">
        <w:t>, имеющи</w:t>
      </w:r>
      <w:r w:rsidR="005E7BBF">
        <w:t>е</w:t>
      </w:r>
      <w:r w:rsidR="00293B61" w:rsidRPr="009174DF">
        <w:t xml:space="preserve"> </w:t>
      </w:r>
      <w:r w:rsidR="005E7BBF" w:rsidRPr="005E7BBF">
        <w:t>ученые степени, государственные награды, начинающиеся со слов «Заслуженный», «Народный», полученные за достижения в педагогической деятельности, ставшие победителями республиканских профессиональных конкурсов «Учитель года», «Воспитатель года», «Сердце отдаю детям», «Педагог-психолог», «За нравственный подвиг учит</w:t>
      </w:r>
      <w:r w:rsidR="005E7BBF" w:rsidRPr="005E7BBF">
        <w:t>е</w:t>
      </w:r>
      <w:r w:rsidR="005E7BBF" w:rsidRPr="005E7BBF">
        <w:t>ля», «Лучший преподаватель», «Педагогический дебют», победители всероссийских профессиональных конкурсов, победители конкурсного отбора лучших педагогов  в рамках ПНПО, эксперты предметных комиссий ЕГЭ с 2014 года, успешно прошедшие квалификационные испытания и получившие статусы ведущий, старший, основной эксперты в межаттестационный период</w:t>
      </w:r>
      <w:r w:rsidR="00FB2261">
        <w:t>,</w:t>
      </w:r>
      <w:r w:rsidR="005E7BBF">
        <w:t xml:space="preserve"> проходят  аттестацию по упрощенным формам и процедурам</w:t>
      </w:r>
      <w:r w:rsidR="00FB2261">
        <w:t>. Указанные педагогические работники</w:t>
      </w:r>
      <w:r w:rsidR="005E7BBF">
        <w:t xml:space="preserve"> освобождаются от прохождения компьютерного тестирования</w:t>
      </w:r>
      <w:r w:rsidR="004C4218">
        <w:t xml:space="preserve">. </w:t>
      </w:r>
      <w:r w:rsidR="00B840F1">
        <w:t>Д</w:t>
      </w:r>
      <w:r w:rsidR="00293B61" w:rsidRPr="009174DF">
        <w:t>окументы</w:t>
      </w:r>
      <w:r w:rsidR="00FB2261">
        <w:t xml:space="preserve"> </w:t>
      </w:r>
      <w:r w:rsidR="00B840F1">
        <w:t xml:space="preserve">предоставляются </w:t>
      </w:r>
      <w:r w:rsidR="00FB2261">
        <w:t>в соответствии с пунктом 15.1. и копи</w:t>
      </w:r>
      <w:r w:rsidR="00B840F1">
        <w:t>ей</w:t>
      </w:r>
      <w:r w:rsidR="00FB2261">
        <w:t xml:space="preserve"> документа, подтверждающую аттестацию по упрощенной форме, заверенную руководителем организации</w:t>
      </w:r>
      <w:r w:rsidR="00B840F1">
        <w:t xml:space="preserve">; </w:t>
      </w:r>
    </w:p>
    <w:p w:rsidR="00EE4CCC" w:rsidRDefault="00371593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EE4">
        <w:rPr>
          <w:rFonts w:ascii="Times New Roman" w:hAnsi="Times New Roman" w:cs="Times New Roman"/>
          <w:sz w:val="24"/>
          <w:szCs w:val="24"/>
        </w:rPr>
        <w:t>15</w:t>
      </w:r>
      <w:r w:rsidR="00293B61" w:rsidRPr="00EE4EE4">
        <w:rPr>
          <w:rFonts w:ascii="Times New Roman" w:hAnsi="Times New Roman" w:cs="Times New Roman"/>
          <w:sz w:val="24"/>
          <w:szCs w:val="24"/>
        </w:rPr>
        <w:t>.3</w:t>
      </w:r>
      <w:r w:rsidR="00293B61" w:rsidRPr="00874F23">
        <w:rPr>
          <w:rFonts w:ascii="Times New Roman" w:hAnsi="Times New Roman" w:cs="Times New Roman"/>
          <w:b/>
          <w:sz w:val="24"/>
          <w:szCs w:val="24"/>
        </w:rPr>
        <w:t>.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89742C">
        <w:rPr>
          <w:rFonts w:ascii="Times New Roman" w:hAnsi="Times New Roman" w:cs="Times New Roman"/>
          <w:sz w:val="24"/>
          <w:szCs w:val="24"/>
        </w:rPr>
        <w:t xml:space="preserve">подается 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9742C">
        <w:rPr>
          <w:rFonts w:ascii="Times New Roman" w:hAnsi="Times New Roman" w:cs="Times New Roman"/>
          <w:sz w:val="24"/>
          <w:szCs w:val="24"/>
        </w:rPr>
        <w:t xml:space="preserve">непосредственно в аттестационную комиссию </w:t>
      </w:r>
      <w:r w:rsidRPr="009174DF">
        <w:rPr>
          <w:rFonts w:ascii="Times New Roman" w:hAnsi="Times New Roman" w:cs="Times New Roman"/>
          <w:sz w:val="24"/>
          <w:szCs w:val="24"/>
        </w:rPr>
        <w:t>Мин</w:t>
      </w:r>
      <w:r w:rsidR="006C2CED">
        <w:rPr>
          <w:rFonts w:ascii="Times New Roman" w:hAnsi="Times New Roman" w:cs="Times New Roman"/>
          <w:sz w:val="24"/>
          <w:szCs w:val="24"/>
        </w:rPr>
        <w:t>обрнауки КБР</w:t>
      </w:r>
      <w:r w:rsidR="000716B8">
        <w:rPr>
          <w:rFonts w:ascii="Times New Roman" w:hAnsi="Times New Roman" w:cs="Times New Roman"/>
          <w:sz w:val="24"/>
          <w:szCs w:val="24"/>
        </w:rPr>
        <w:t>,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</w:t>
      </w:r>
      <w:r w:rsidR="0089742C">
        <w:rPr>
          <w:rFonts w:ascii="Times New Roman" w:hAnsi="Times New Roman" w:cs="Times New Roman"/>
          <w:sz w:val="24"/>
          <w:szCs w:val="24"/>
        </w:rPr>
        <w:t>либо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«Интернет»</w:t>
      </w:r>
      <w:r w:rsidR="004058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CE4" w:rsidRDefault="00EE4CCC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6A">
        <w:rPr>
          <w:rFonts w:ascii="Times New Roman" w:hAnsi="Times New Roman" w:cs="Times New Roman"/>
          <w:sz w:val="24"/>
          <w:szCs w:val="24"/>
        </w:rPr>
        <w:t>15.3.1</w:t>
      </w:r>
      <w:r>
        <w:rPr>
          <w:rFonts w:ascii="Times New Roman" w:hAnsi="Times New Roman" w:cs="Times New Roman"/>
          <w:sz w:val="24"/>
          <w:szCs w:val="24"/>
        </w:rPr>
        <w:t xml:space="preserve">. Документы, указанные в </w:t>
      </w:r>
      <w:r w:rsidR="00AA640D">
        <w:rPr>
          <w:rFonts w:ascii="Times New Roman" w:hAnsi="Times New Roman" w:cs="Times New Roman"/>
          <w:sz w:val="24"/>
          <w:szCs w:val="24"/>
        </w:rPr>
        <w:t>пункт</w:t>
      </w:r>
      <w:r w:rsidR="005A14D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15.1. (за исключением заявления) предоставляются заявителем после прохождения квалификационного испытания в форме компьютерного тестирования</w:t>
      </w:r>
      <w:r w:rsidR="00580CE4">
        <w:rPr>
          <w:rFonts w:ascii="Times New Roman" w:hAnsi="Times New Roman" w:cs="Times New Roman"/>
          <w:sz w:val="24"/>
          <w:szCs w:val="24"/>
        </w:rPr>
        <w:t>.</w:t>
      </w:r>
    </w:p>
    <w:p w:rsidR="006F6807" w:rsidRPr="00AB7CDF" w:rsidRDefault="006A166C" w:rsidP="006F6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0748">
        <w:rPr>
          <w:rFonts w:ascii="Times New Roman" w:hAnsi="Times New Roman" w:cs="Times New Roman"/>
          <w:sz w:val="24"/>
          <w:szCs w:val="24"/>
        </w:rPr>
        <w:t xml:space="preserve">5.3.2. </w:t>
      </w:r>
      <w:r w:rsidR="006F6807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</w:t>
      </w:r>
      <w:r w:rsidR="00A04CE5">
        <w:rPr>
          <w:rFonts w:ascii="Times New Roman" w:hAnsi="Times New Roman" w:cs="Times New Roman"/>
          <w:sz w:val="24"/>
          <w:szCs w:val="24"/>
        </w:rPr>
        <w:t>15.2.</w:t>
      </w:r>
      <w:r w:rsidR="00FD3777">
        <w:rPr>
          <w:rFonts w:ascii="Times New Roman" w:hAnsi="Times New Roman" w:cs="Times New Roman"/>
          <w:sz w:val="24"/>
          <w:szCs w:val="24"/>
        </w:rPr>
        <w:t xml:space="preserve">, </w:t>
      </w:r>
      <w:r w:rsidR="006F6807">
        <w:rPr>
          <w:rFonts w:ascii="Times New Roman" w:hAnsi="Times New Roman" w:cs="Times New Roman"/>
          <w:sz w:val="24"/>
          <w:szCs w:val="24"/>
        </w:rPr>
        <w:t xml:space="preserve">предоставляются заявителем после подачи заявления </w:t>
      </w:r>
      <w:r w:rsidR="006F6807" w:rsidRPr="00AB7CDF">
        <w:rPr>
          <w:rFonts w:ascii="Times New Roman" w:hAnsi="Times New Roman" w:cs="Times New Roman"/>
          <w:sz w:val="24"/>
          <w:szCs w:val="24"/>
        </w:rPr>
        <w:t xml:space="preserve">и </w:t>
      </w:r>
      <w:r w:rsidR="00363D18" w:rsidRPr="00AB7CDF">
        <w:rPr>
          <w:rFonts w:ascii="Times New Roman" w:hAnsi="Times New Roman" w:cs="Times New Roman"/>
          <w:sz w:val="24"/>
          <w:szCs w:val="24"/>
        </w:rPr>
        <w:t xml:space="preserve">в соответствии с графиком аттестации, утверждаемой </w:t>
      </w:r>
      <w:r w:rsidR="006F6807" w:rsidRPr="00AB7CDF">
        <w:rPr>
          <w:rFonts w:ascii="Times New Roman" w:hAnsi="Times New Roman" w:cs="Times New Roman"/>
          <w:sz w:val="24"/>
          <w:szCs w:val="24"/>
        </w:rPr>
        <w:t xml:space="preserve"> </w:t>
      </w:r>
      <w:r w:rsidR="00363D18" w:rsidRPr="00AB7CDF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6F6807" w:rsidRPr="00AB7CDF">
        <w:rPr>
          <w:rFonts w:ascii="Times New Roman" w:hAnsi="Times New Roman" w:cs="Times New Roman"/>
          <w:sz w:val="24"/>
          <w:szCs w:val="24"/>
        </w:rPr>
        <w:t>аттестационной комиссии.</w:t>
      </w:r>
    </w:p>
    <w:p w:rsidR="00293B61" w:rsidRPr="009174DF" w:rsidRDefault="00371593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6A">
        <w:rPr>
          <w:rFonts w:ascii="Times New Roman" w:hAnsi="Times New Roman" w:cs="Times New Roman"/>
          <w:sz w:val="24"/>
          <w:szCs w:val="24"/>
        </w:rPr>
        <w:t>15.</w:t>
      </w:r>
      <w:r w:rsidR="00293B61" w:rsidRPr="000B716A">
        <w:rPr>
          <w:rFonts w:ascii="Times New Roman" w:hAnsi="Times New Roman" w:cs="Times New Roman"/>
          <w:sz w:val="24"/>
          <w:szCs w:val="24"/>
        </w:rPr>
        <w:t>4</w:t>
      </w:r>
      <w:r w:rsidR="00293B61" w:rsidRPr="00874F23">
        <w:rPr>
          <w:rFonts w:ascii="Times New Roman" w:hAnsi="Times New Roman" w:cs="Times New Roman"/>
          <w:b/>
          <w:sz w:val="24"/>
          <w:szCs w:val="24"/>
        </w:rPr>
        <w:t>.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В ходе</w:t>
      </w:r>
      <w:r w:rsidR="00293B61" w:rsidRPr="009174D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93B61" w:rsidRPr="009174DF">
        <w:rPr>
          <w:rFonts w:ascii="Times New Roman" w:hAnsi="Times New Roman" w:cs="Times New Roman"/>
          <w:sz w:val="24"/>
          <w:szCs w:val="24"/>
        </w:rPr>
        <w:t>предоставления государственной услуги заявителями могут быть представлены дополнительные документы, характеризующие его труд</w:t>
      </w:r>
      <w:r w:rsidR="00293B61" w:rsidRPr="009174DF">
        <w:rPr>
          <w:rFonts w:ascii="Times New Roman" w:hAnsi="Times New Roman" w:cs="Times New Roman"/>
          <w:sz w:val="24"/>
          <w:szCs w:val="24"/>
        </w:rPr>
        <w:t>о</w:t>
      </w:r>
      <w:r w:rsidR="00293B61" w:rsidRPr="009174DF">
        <w:rPr>
          <w:rFonts w:ascii="Times New Roman" w:hAnsi="Times New Roman" w:cs="Times New Roman"/>
          <w:sz w:val="24"/>
          <w:szCs w:val="24"/>
        </w:rPr>
        <w:t>вую деятельность.</w:t>
      </w:r>
    </w:p>
    <w:p w:rsidR="00293B61" w:rsidRPr="00AB7CDF" w:rsidRDefault="00371593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6A">
        <w:rPr>
          <w:rFonts w:ascii="Times New Roman" w:hAnsi="Times New Roman" w:cs="Times New Roman"/>
          <w:sz w:val="24"/>
          <w:szCs w:val="24"/>
        </w:rPr>
        <w:t>15</w:t>
      </w:r>
      <w:r w:rsidR="00293B61" w:rsidRPr="000B716A">
        <w:rPr>
          <w:rFonts w:ascii="Times New Roman" w:hAnsi="Times New Roman" w:cs="Times New Roman"/>
          <w:sz w:val="24"/>
          <w:szCs w:val="24"/>
        </w:rPr>
        <w:t>.5.</w:t>
      </w:r>
      <w:r w:rsidR="00293B61" w:rsidRPr="001927AD">
        <w:rPr>
          <w:rFonts w:ascii="Times New Roman" w:hAnsi="Times New Roman" w:cs="Times New Roman"/>
          <w:sz w:val="24"/>
          <w:szCs w:val="24"/>
        </w:rPr>
        <w:t xml:space="preserve"> Заявление и аттестационные материалы подаются заявителем в теч</w:t>
      </w:r>
      <w:r w:rsidR="00293B61" w:rsidRPr="001927AD">
        <w:rPr>
          <w:rFonts w:ascii="Times New Roman" w:hAnsi="Times New Roman" w:cs="Times New Roman"/>
          <w:sz w:val="24"/>
          <w:szCs w:val="24"/>
        </w:rPr>
        <w:t>е</w:t>
      </w:r>
      <w:r w:rsidR="00293B61" w:rsidRPr="001927AD">
        <w:rPr>
          <w:rFonts w:ascii="Times New Roman" w:hAnsi="Times New Roman" w:cs="Times New Roman"/>
          <w:sz w:val="24"/>
          <w:szCs w:val="24"/>
        </w:rPr>
        <w:t>ние</w:t>
      </w:r>
      <w:r w:rsidRPr="001927AD">
        <w:rPr>
          <w:rFonts w:ascii="Times New Roman" w:hAnsi="Times New Roman" w:cs="Times New Roman"/>
          <w:sz w:val="24"/>
          <w:szCs w:val="24"/>
        </w:rPr>
        <w:t xml:space="preserve"> </w:t>
      </w:r>
      <w:r w:rsidR="00363D18" w:rsidRPr="00AB7CDF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C55ECE" w:rsidRPr="00AB7C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93B61" w:rsidRPr="00AB7CDF">
        <w:rPr>
          <w:rFonts w:ascii="Times New Roman" w:hAnsi="Times New Roman" w:cs="Times New Roman"/>
          <w:sz w:val="24"/>
          <w:szCs w:val="24"/>
        </w:rPr>
        <w:t>.</w:t>
      </w:r>
    </w:p>
    <w:p w:rsidR="00293B61" w:rsidRPr="009174DF" w:rsidRDefault="00371593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6A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293B61" w:rsidRPr="000B716A">
        <w:rPr>
          <w:rFonts w:ascii="Times New Roman" w:hAnsi="Times New Roman" w:cs="Times New Roman"/>
          <w:sz w:val="24"/>
          <w:szCs w:val="24"/>
        </w:rPr>
        <w:t>.6.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Заявление, аттестационные материалы и их опись, согласие на обр</w:t>
      </w:r>
      <w:r w:rsidR="00293B61" w:rsidRPr="009174DF">
        <w:rPr>
          <w:rFonts w:ascii="Times New Roman" w:hAnsi="Times New Roman" w:cs="Times New Roman"/>
          <w:sz w:val="24"/>
          <w:szCs w:val="24"/>
        </w:rPr>
        <w:t>а</w:t>
      </w:r>
      <w:r w:rsidR="00293B61" w:rsidRPr="009174DF">
        <w:rPr>
          <w:rFonts w:ascii="Times New Roman" w:hAnsi="Times New Roman" w:cs="Times New Roman"/>
          <w:sz w:val="24"/>
          <w:szCs w:val="24"/>
        </w:rPr>
        <w:t>ботку персональных данных должны быть</w:t>
      </w:r>
      <w:r w:rsidR="000B7BBC" w:rsidRPr="000B7BBC">
        <w:rPr>
          <w:rFonts w:ascii="Times New Roman" w:hAnsi="Times New Roman" w:cs="Times New Roman"/>
          <w:sz w:val="24"/>
          <w:szCs w:val="24"/>
        </w:rPr>
        <w:t xml:space="preserve"> </w:t>
      </w:r>
      <w:r w:rsidR="000B7BBC" w:rsidRPr="009174DF">
        <w:rPr>
          <w:rFonts w:ascii="Times New Roman" w:hAnsi="Times New Roman" w:cs="Times New Roman"/>
          <w:sz w:val="24"/>
          <w:szCs w:val="24"/>
        </w:rPr>
        <w:t>оформлены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надлежащим образом, при необходимости иметь подписи и печати, четко напечатаны или разборчиво написаны синими или черными чернилами (пастой) от руки. Заполнение зая</w:t>
      </w:r>
      <w:r w:rsidR="00293B61" w:rsidRPr="009174DF">
        <w:rPr>
          <w:rFonts w:ascii="Times New Roman" w:hAnsi="Times New Roman" w:cs="Times New Roman"/>
          <w:sz w:val="24"/>
          <w:szCs w:val="24"/>
        </w:rPr>
        <w:t>в</w:t>
      </w:r>
      <w:r w:rsidR="00293B61" w:rsidRPr="009174DF">
        <w:rPr>
          <w:rFonts w:ascii="Times New Roman" w:hAnsi="Times New Roman" w:cs="Times New Roman"/>
          <w:sz w:val="24"/>
          <w:szCs w:val="24"/>
        </w:rPr>
        <w:t>ления и документов карандашом не допускается.</w:t>
      </w:r>
    </w:p>
    <w:p w:rsidR="001058FE" w:rsidRDefault="00371593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6A">
        <w:rPr>
          <w:rFonts w:ascii="Times New Roman" w:hAnsi="Times New Roman" w:cs="Times New Roman"/>
          <w:sz w:val="24"/>
          <w:szCs w:val="24"/>
        </w:rPr>
        <w:t>15</w:t>
      </w:r>
      <w:r w:rsidR="00293B61" w:rsidRPr="000B716A">
        <w:rPr>
          <w:rFonts w:ascii="Times New Roman" w:hAnsi="Times New Roman" w:cs="Times New Roman"/>
          <w:sz w:val="24"/>
          <w:szCs w:val="24"/>
        </w:rPr>
        <w:t>.7</w:t>
      </w:r>
      <w:r w:rsidR="00293B61" w:rsidRPr="00874F23">
        <w:rPr>
          <w:rFonts w:ascii="Times New Roman" w:hAnsi="Times New Roman" w:cs="Times New Roman"/>
          <w:b/>
          <w:sz w:val="24"/>
          <w:szCs w:val="24"/>
        </w:rPr>
        <w:t>.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Заявление оформляется в единственном экземпляре - подлиннике и подписывается заявителем.</w:t>
      </w:r>
      <w:r w:rsidR="00955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B61" w:rsidRDefault="001058FE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71B">
        <w:rPr>
          <w:rFonts w:ascii="Times New Roman" w:hAnsi="Times New Roman" w:cs="Times New Roman"/>
          <w:sz w:val="24"/>
          <w:szCs w:val="24"/>
        </w:rPr>
        <w:t>15.8</w:t>
      </w:r>
      <w:r w:rsidRPr="000B71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B44" w:rsidRPr="000B716A">
        <w:rPr>
          <w:rFonts w:ascii="Times New Roman" w:hAnsi="Times New Roman" w:cs="Times New Roman"/>
          <w:sz w:val="24"/>
          <w:szCs w:val="24"/>
        </w:rPr>
        <w:t>Педагогические работники,</w:t>
      </w:r>
      <w:r w:rsidR="00955B44">
        <w:rPr>
          <w:rFonts w:ascii="Times New Roman" w:hAnsi="Times New Roman" w:cs="Times New Roman"/>
          <w:sz w:val="24"/>
          <w:szCs w:val="24"/>
        </w:rPr>
        <w:t xml:space="preserve"> </w:t>
      </w:r>
      <w:r w:rsidR="00560F66">
        <w:rPr>
          <w:rFonts w:ascii="Times New Roman" w:hAnsi="Times New Roman" w:cs="Times New Roman"/>
          <w:sz w:val="24"/>
          <w:szCs w:val="24"/>
        </w:rPr>
        <w:t xml:space="preserve">выполняющие </w:t>
      </w:r>
      <w:r w:rsidR="00955B44">
        <w:rPr>
          <w:rFonts w:ascii="Times New Roman" w:hAnsi="Times New Roman" w:cs="Times New Roman"/>
          <w:sz w:val="24"/>
          <w:szCs w:val="24"/>
        </w:rPr>
        <w:t xml:space="preserve">педагогическую </w:t>
      </w:r>
      <w:r w:rsidR="00560F66">
        <w:rPr>
          <w:rFonts w:ascii="Times New Roman" w:hAnsi="Times New Roman" w:cs="Times New Roman"/>
          <w:sz w:val="24"/>
          <w:szCs w:val="24"/>
        </w:rPr>
        <w:t xml:space="preserve">работу в должности с различными наименованиями, а также работники, осуществляющие педагогическую деятельность </w:t>
      </w:r>
      <w:r w:rsidR="0071102D">
        <w:rPr>
          <w:rFonts w:ascii="Times New Roman" w:hAnsi="Times New Roman" w:cs="Times New Roman"/>
          <w:sz w:val="24"/>
          <w:szCs w:val="24"/>
        </w:rPr>
        <w:t xml:space="preserve">помимо основной работы и (или) по совместительству, </w:t>
      </w:r>
      <w:r w:rsidR="00955B44">
        <w:rPr>
          <w:rFonts w:ascii="Times New Roman" w:hAnsi="Times New Roman" w:cs="Times New Roman"/>
          <w:sz w:val="24"/>
          <w:szCs w:val="24"/>
        </w:rPr>
        <w:t xml:space="preserve">вправе обратиться с заявлениями об аттестации </w:t>
      </w:r>
      <w:r w:rsidR="0071102D">
        <w:rPr>
          <w:rFonts w:ascii="Times New Roman" w:hAnsi="Times New Roman" w:cs="Times New Roman"/>
          <w:sz w:val="24"/>
          <w:szCs w:val="24"/>
        </w:rPr>
        <w:t>в аттестационн</w:t>
      </w:r>
      <w:r w:rsidR="00EE4CCC">
        <w:rPr>
          <w:rFonts w:ascii="Times New Roman" w:hAnsi="Times New Roman" w:cs="Times New Roman"/>
          <w:sz w:val="24"/>
          <w:szCs w:val="24"/>
        </w:rPr>
        <w:t>ую</w:t>
      </w:r>
      <w:r w:rsidR="0071102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EE4CCC">
        <w:rPr>
          <w:rFonts w:ascii="Times New Roman" w:hAnsi="Times New Roman" w:cs="Times New Roman"/>
          <w:sz w:val="24"/>
          <w:szCs w:val="24"/>
        </w:rPr>
        <w:t>ю</w:t>
      </w:r>
      <w:r w:rsidR="0071102D">
        <w:rPr>
          <w:rFonts w:ascii="Times New Roman" w:hAnsi="Times New Roman" w:cs="Times New Roman"/>
          <w:sz w:val="24"/>
          <w:szCs w:val="24"/>
        </w:rPr>
        <w:t xml:space="preserve"> </w:t>
      </w:r>
      <w:r w:rsidR="00955B44">
        <w:rPr>
          <w:rFonts w:ascii="Times New Roman" w:hAnsi="Times New Roman" w:cs="Times New Roman"/>
          <w:sz w:val="24"/>
          <w:szCs w:val="24"/>
        </w:rPr>
        <w:t>по всем занимаемым должностям (одной или нескольким).</w:t>
      </w:r>
    </w:p>
    <w:p w:rsidR="00525D6B" w:rsidRDefault="00106322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71B">
        <w:rPr>
          <w:rFonts w:ascii="Times New Roman" w:hAnsi="Times New Roman" w:cs="Times New Roman"/>
          <w:sz w:val="24"/>
          <w:szCs w:val="24"/>
        </w:rPr>
        <w:t>15.</w:t>
      </w:r>
      <w:r w:rsidR="001058FE" w:rsidRPr="00EB671B">
        <w:rPr>
          <w:rFonts w:ascii="Times New Roman" w:hAnsi="Times New Roman" w:cs="Times New Roman"/>
          <w:sz w:val="24"/>
          <w:szCs w:val="24"/>
        </w:rPr>
        <w:t>9</w:t>
      </w:r>
      <w:r w:rsidRPr="000B71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D6B">
        <w:rPr>
          <w:rFonts w:ascii="Times New Roman" w:hAnsi="Times New Roman" w:cs="Times New Roman"/>
          <w:sz w:val="24"/>
          <w:szCs w:val="24"/>
        </w:rPr>
        <w:t>Заявления о проведении аттестации подаются п</w:t>
      </w:r>
      <w:r w:rsidR="002A2718" w:rsidRPr="000B716A">
        <w:rPr>
          <w:rFonts w:ascii="Times New Roman" w:hAnsi="Times New Roman" w:cs="Times New Roman"/>
          <w:sz w:val="24"/>
          <w:szCs w:val="24"/>
        </w:rPr>
        <w:t>едагогически</w:t>
      </w:r>
      <w:r w:rsidR="00525D6B">
        <w:rPr>
          <w:rFonts w:ascii="Times New Roman" w:hAnsi="Times New Roman" w:cs="Times New Roman"/>
          <w:sz w:val="24"/>
          <w:szCs w:val="24"/>
        </w:rPr>
        <w:t>ми</w:t>
      </w:r>
      <w:r w:rsidR="002A2718" w:rsidRPr="000B716A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525D6B">
        <w:rPr>
          <w:rFonts w:ascii="Times New Roman" w:hAnsi="Times New Roman" w:cs="Times New Roman"/>
          <w:sz w:val="24"/>
          <w:szCs w:val="24"/>
        </w:rPr>
        <w:t>ами независимо от продолжительности работы в организации, в том числе в период нахождения в отпуске по уходу за ребенком.</w:t>
      </w:r>
    </w:p>
    <w:p w:rsidR="00525D6B" w:rsidRDefault="001058FE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71B">
        <w:rPr>
          <w:rFonts w:ascii="Times New Roman" w:hAnsi="Times New Roman" w:cs="Times New Roman"/>
          <w:sz w:val="24"/>
          <w:szCs w:val="24"/>
        </w:rPr>
        <w:t>15.10.</w:t>
      </w:r>
      <w:r w:rsidR="00A8407D" w:rsidRPr="000B716A">
        <w:rPr>
          <w:rFonts w:ascii="Times New Roman" w:hAnsi="Times New Roman" w:cs="Times New Roman"/>
          <w:sz w:val="24"/>
          <w:szCs w:val="24"/>
        </w:rPr>
        <w:t xml:space="preserve"> </w:t>
      </w:r>
      <w:r w:rsidR="00525D6B">
        <w:rPr>
          <w:rFonts w:ascii="Times New Roman" w:hAnsi="Times New Roman" w:cs="Times New Roman"/>
          <w:sz w:val="24"/>
          <w:szCs w:val="24"/>
        </w:rPr>
        <w:t>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</w:r>
    </w:p>
    <w:p w:rsidR="00525D6B" w:rsidRDefault="00525D6B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15.11. Истечение срока действия высшей квалификационной категории не ограничивает право педагогического работника </w:t>
      </w:r>
      <w:r w:rsidR="002D3473">
        <w:rPr>
          <w:rFonts w:ascii="Times New Roman" w:hAnsi="Times New Roman" w:cs="Times New Roman"/>
          <w:sz w:val="24"/>
          <w:szCs w:val="24"/>
        </w:rPr>
        <w:t>в 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C35066" w:rsidRDefault="00371593" w:rsidP="00C350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6A">
        <w:rPr>
          <w:rFonts w:ascii="Times New Roman" w:hAnsi="Times New Roman" w:cs="Times New Roman"/>
          <w:sz w:val="24"/>
          <w:szCs w:val="24"/>
        </w:rPr>
        <w:t>15</w:t>
      </w:r>
      <w:r w:rsidR="00293B61" w:rsidRPr="000B716A">
        <w:rPr>
          <w:rFonts w:ascii="Times New Roman" w:hAnsi="Times New Roman" w:cs="Times New Roman"/>
          <w:sz w:val="24"/>
          <w:szCs w:val="24"/>
        </w:rPr>
        <w:t>.</w:t>
      </w:r>
      <w:r w:rsidR="00A83658" w:rsidRPr="000B716A">
        <w:rPr>
          <w:rFonts w:ascii="Times New Roman" w:hAnsi="Times New Roman" w:cs="Times New Roman"/>
          <w:sz w:val="24"/>
          <w:szCs w:val="24"/>
        </w:rPr>
        <w:t>1</w:t>
      </w:r>
      <w:r w:rsidR="002D3473">
        <w:rPr>
          <w:rFonts w:ascii="Times New Roman" w:hAnsi="Times New Roman" w:cs="Times New Roman"/>
          <w:sz w:val="24"/>
          <w:szCs w:val="24"/>
        </w:rPr>
        <w:t>2</w:t>
      </w:r>
      <w:r w:rsidR="00293B61" w:rsidRPr="000B716A">
        <w:rPr>
          <w:rFonts w:ascii="Times New Roman" w:hAnsi="Times New Roman" w:cs="Times New Roman"/>
          <w:sz w:val="24"/>
          <w:szCs w:val="24"/>
        </w:rPr>
        <w:t>.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</w:t>
      </w:r>
      <w:r w:rsidR="00C35066" w:rsidRPr="009174DF">
        <w:rPr>
          <w:rFonts w:ascii="Times New Roman" w:hAnsi="Times New Roman" w:cs="Times New Roman"/>
          <w:sz w:val="24"/>
          <w:szCs w:val="24"/>
        </w:rPr>
        <w:t>Данные в заявлении должны соответствовать документам об образ</w:t>
      </w:r>
      <w:r w:rsidR="00C35066" w:rsidRPr="009174DF">
        <w:rPr>
          <w:rFonts w:ascii="Times New Roman" w:hAnsi="Times New Roman" w:cs="Times New Roman"/>
          <w:sz w:val="24"/>
          <w:szCs w:val="24"/>
        </w:rPr>
        <w:t>о</w:t>
      </w:r>
      <w:r w:rsidR="00C35066" w:rsidRPr="009174DF">
        <w:rPr>
          <w:rFonts w:ascii="Times New Roman" w:hAnsi="Times New Roman" w:cs="Times New Roman"/>
          <w:sz w:val="24"/>
          <w:szCs w:val="24"/>
        </w:rPr>
        <w:t>вании, присвоении квалификационных категорий</w:t>
      </w:r>
      <w:r w:rsidR="00967395">
        <w:rPr>
          <w:rFonts w:ascii="Times New Roman" w:hAnsi="Times New Roman" w:cs="Times New Roman"/>
          <w:sz w:val="24"/>
          <w:szCs w:val="24"/>
        </w:rPr>
        <w:t xml:space="preserve"> и срокам их действий</w:t>
      </w:r>
      <w:r w:rsidR="00C35066" w:rsidRPr="009174DF">
        <w:rPr>
          <w:rFonts w:ascii="Times New Roman" w:hAnsi="Times New Roman" w:cs="Times New Roman"/>
          <w:sz w:val="24"/>
          <w:szCs w:val="24"/>
        </w:rPr>
        <w:t>, другим документам.</w:t>
      </w:r>
    </w:p>
    <w:p w:rsidR="002D3473" w:rsidRDefault="00B400BD" w:rsidP="00C350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71B">
        <w:rPr>
          <w:rFonts w:ascii="Times New Roman" w:hAnsi="Times New Roman" w:cs="Times New Roman"/>
          <w:sz w:val="24"/>
          <w:szCs w:val="24"/>
        </w:rPr>
        <w:t>15.1</w:t>
      </w:r>
      <w:r w:rsidR="002D3473">
        <w:rPr>
          <w:rFonts w:ascii="Times New Roman" w:hAnsi="Times New Roman" w:cs="Times New Roman"/>
          <w:sz w:val="24"/>
          <w:szCs w:val="24"/>
        </w:rPr>
        <w:t>3</w:t>
      </w:r>
      <w:r w:rsidRPr="000B716A">
        <w:rPr>
          <w:rFonts w:ascii="Times New Roman" w:hAnsi="Times New Roman" w:cs="Times New Roman"/>
          <w:sz w:val="24"/>
          <w:szCs w:val="24"/>
        </w:rPr>
        <w:t xml:space="preserve">. </w:t>
      </w:r>
      <w:r w:rsidR="002D3473">
        <w:rPr>
          <w:rFonts w:ascii="Times New Roman" w:hAnsi="Times New Roman" w:cs="Times New Roman"/>
          <w:sz w:val="24"/>
          <w:szCs w:val="24"/>
        </w:rPr>
        <w:t xml:space="preserve">При принятии в отношении </w:t>
      </w:r>
      <w:r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="002D3473">
        <w:rPr>
          <w:rFonts w:ascii="Times New Roman" w:hAnsi="Times New Roman" w:cs="Times New Roman"/>
          <w:sz w:val="24"/>
          <w:szCs w:val="24"/>
        </w:rPr>
        <w:t>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2D3473" w:rsidRDefault="002D3473" w:rsidP="00C350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15.14. Педагогические работники, которым при про</w:t>
      </w:r>
      <w:r w:rsidR="008122A5">
        <w:rPr>
          <w:rFonts w:ascii="Times New Roman" w:hAnsi="Times New Roman" w:cs="Times New Roman"/>
          <w:sz w:val="24"/>
          <w:szCs w:val="24"/>
        </w:rPr>
        <w:t xml:space="preserve">ведении аттестации отказано в установлении квалификационной категории, обращаются по их желанию в аттестационную комиссию </w:t>
      </w:r>
      <w:r w:rsidR="006D7646">
        <w:rPr>
          <w:rFonts w:ascii="Times New Roman" w:hAnsi="Times New Roman" w:cs="Times New Roman"/>
          <w:sz w:val="24"/>
          <w:szCs w:val="24"/>
        </w:rPr>
        <w:t>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293B61" w:rsidRPr="00AB7CDF" w:rsidRDefault="00293B61" w:rsidP="00547636">
      <w:pPr>
        <w:ind w:firstLine="709"/>
        <w:jc w:val="both"/>
      </w:pPr>
      <w:r w:rsidRPr="000716B8">
        <w:t>1</w:t>
      </w:r>
      <w:r w:rsidR="005303B9" w:rsidRPr="000716B8">
        <w:t>6</w:t>
      </w:r>
      <w:r w:rsidRPr="000716B8">
        <w:t xml:space="preserve">. </w:t>
      </w:r>
      <w:r w:rsidRPr="009174DF">
        <w:t>Основанием для отказа в приеме документов, необходимых для пр</w:t>
      </w:r>
      <w:r w:rsidRPr="009174DF">
        <w:t>е</w:t>
      </w:r>
      <w:r w:rsidRPr="009174DF">
        <w:t>доставления государственной услуги, является</w:t>
      </w:r>
      <w:r w:rsidR="00F06ADF">
        <w:t xml:space="preserve"> </w:t>
      </w:r>
      <w:r w:rsidRPr="009174DF">
        <w:t xml:space="preserve">несоответствие </w:t>
      </w:r>
      <w:r w:rsidR="00547636">
        <w:t>заявителя</w:t>
      </w:r>
      <w:r w:rsidRPr="009174DF">
        <w:t xml:space="preserve"> </w:t>
      </w:r>
      <w:r w:rsidRPr="00547636">
        <w:t xml:space="preserve">требованиям </w:t>
      </w:r>
      <w:r w:rsidR="00AA640D" w:rsidRPr="00547636">
        <w:t>пункт</w:t>
      </w:r>
      <w:r w:rsidR="00547636">
        <w:t>ов</w:t>
      </w:r>
      <w:r w:rsidRPr="00547636">
        <w:t xml:space="preserve"> </w:t>
      </w:r>
      <w:r w:rsidR="00B01D87" w:rsidRPr="00AB7CDF">
        <w:t>15</w:t>
      </w:r>
      <w:r w:rsidR="0050575A" w:rsidRPr="00AB7CDF">
        <w:t>.1</w:t>
      </w:r>
      <w:r w:rsidR="00912499" w:rsidRPr="00AB7CDF">
        <w:t>0</w:t>
      </w:r>
      <w:r w:rsidR="00BC6C25" w:rsidRPr="00AB7CDF">
        <w:t xml:space="preserve"> и</w:t>
      </w:r>
      <w:r w:rsidR="00912499" w:rsidRPr="00AB7CDF">
        <w:t xml:space="preserve"> 1</w:t>
      </w:r>
      <w:r w:rsidR="00A573AD" w:rsidRPr="00AB7CDF">
        <w:t>5.</w:t>
      </w:r>
      <w:r w:rsidR="00912499" w:rsidRPr="00AB7CDF">
        <w:t>14</w:t>
      </w:r>
      <w:r w:rsidR="00A573AD" w:rsidRPr="00AB7CDF">
        <w:t xml:space="preserve">. </w:t>
      </w:r>
      <w:r w:rsidR="00F235CF" w:rsidRPr="00AB7CDF">
        <w:t xml:space="preserve">настоящего </w:t>
      </w:r>
      <w:r w:rsidRPr="00AB7CDF">
        <w:t>Административного регламента</w:t>
      </w:r>
      <w:r w:rsidR="00F72F6C" w:rsidRPr="00AB7CDF">
        <w:t>.</w:t>
      </w:r>
    </w:p>
    <w:p w:rsidR="00293B61" w:rsidRPr="009174DF" w:rsidRDefault="00293B61" w:rsidP="00293B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91C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5303B9" w:rsidRPr="0034691C"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34691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547636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34691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9174DF">
        <w:rPr>
          <w:rFonts w:ascii="Times New Roman" w:hAnsi="Times New Roman" w:cs="Times New Roman"/>
          <w:spacing w:val="-2"/>
          <w:sz w:val="24"/>
          <w:szCs w:val="24"/>
        </w:rPr>
        <w:t xml:space="preserve"> Об отказе в предоставлении государственной услуги заявитель </w:t>
      </w:r>
      <w:r w:rsidRPr="00AB7CDF">
        <w:rPr>
          <w:rFonts w:ascii="Times New Roman" w:hAnsi="Times New Roman" w:cs="Times New Roman"/>
          <w:spacing w:val="-2"/>
          <w:sz w:val="24"/>
          <w:szCs w:val="24"/>
        </w:rPr>
        <w:t>ув</w:t>
      </w:r>
      <w:r w:rsidRPr="00AB7C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7CDF">
        <w:rPr>
          <w:rFonts w:ascii="Times New Roman" w:hAnsi="Times New Roman" w:cs="Times New Roman"/>
          <w:spacing w:val="-2"/>
          <w:sz w:val="24"/>
          <w:szCs w:val="24"/>
        </w:rPr>
        <w:t>домляется в</w:t>
      </w:r>
      <w:r w:rsidR="005303B9" w:rsidRPr="00AB7C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7CDF">
        <w:rPr>
          <w:rFonts w:ascii="Times New Roman" w:hAnsi="Times New Roman" w:cs="Times New Roman"/>
          <w:spacing w:val="-2"/>
          <w:sz w:val="24"/>
          <w:szCs w:val="24"/>
        </w:rPr>
        <w:t xml:space="preserve">письменном виде </w:t>
      </w:r>
      <w:r w:rsidRPr="009174DF">
        <w:rPr>
          <w:rFonts w:ascii="Times New Roman" w:hAnsi="Times New Roman" w:cs="Times New Roman"/>
          <w:spacing w:val="-2"/>
          <w:sz w:val="24"/>
          <w:szCs w:val="24"/>
        </w:rPr>
        <w:t>посредством направления извещения с указанием о</w:t>
      </w:r>
      <w:r w:rsidRPr="009174D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174DF">
        <w:rPr>
          <w:rFonts w:ascii="Times New Roman" w:hAnsi="Times New Roman" w:cs="Times New Roman"/>
          <w:spacing w:val="-2"/>
          <w:sz w:val="24"/>
          <w:szCs w:val="24"/>
        </w:rPr>
        <w:t>нований отказа.</w:t>
      </w:r>
    </w:p>
    <w:p w:rsidR="00293B61" w:rsidRPr="009174DF" w:rsidRDefault="00293B61" w:rsidP="00293B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91C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5303B9" w:rsidRPr="0034691C"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34691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547636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34691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9174DF">
        <w:rPr>
          <w:rFonts w:ascii="Times New Roman" w:hAnsi="Times New Roman" w:cs="Times New Roman"/>
          <w:spacing w:val="-2"/>
          <w:sz w:val="24"/>
          <w:szCs w:val="24"/>
        </w:rPr>
        <w:t xml:space="preserve"> Основанием для прекращения предоставления государственной усл</w:t>
      </w:r>
      <w:r w:rsidRPr="009174D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174DF">
        <w:rPr>
          <w:rFonts w:ascii="Times New Roman" w:hAnsi="Times New Roman" w:cs="Times New Roman"/>
          <w:spacing w:val="-2"/>
          <w:sz w:val="24"/>
          <w:szCs w:val="24"/>
        </w:rPr>
        <w:t>ги является:</w:t>
      </w:r>
    </w:p>
    <w:p w:rsidR="00293B61" w:rsidRPr="009174DF" w:rsidRDefault="00293B61" w:rsidP="00293B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174DF">
        <w:rPr>
          <w:rFonts w:ascii="Times New Roman" w:hAnsi="Times New Roman" w:cs="Times New Roman"/>
          <w:spacing w:val="-2"/>
          <w:sz w:val="24"/>
          <w:szCs w:val="24"/>
        </w:rPr>
        <w:t xml:space="preserve"> личный отказ педагогического работника от прохождения аттестации;</w:t>
      </w:r>
    </w:p>
    <w:p w:rsidR="00293B61" w:rsidRPr="009174DF" w:rsidRDefault="00293B61" w:rsidP="00293B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174DF">
        <w:rPr>
          <w:rFonts w:ascii="Times New Roman" w:hAnsi="Times New Roman" w:cs="Times New Roman"/>
          <w:spacing w:val="-2"/>
          <w:sz w:val="24"/>
          <w:szCs w:val="24"/>
        </w:rPr>
        <w:t xml:space="preserve"> увольнение работника.</w:t>
      </w:r>
    </w:p>
    <w:p w:rsidR="00293B61" w:rsidRPr="00BB1CE0" w:rsidRDefault="00C70FC9" w:rsidP="00C70F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91C">
        <w:rPr>
          <w:rFonts w:ascii="Times New Roman" w:hAnsi="Times New Roman" w:cs="Times New Roman"/>
          <w:sz w:val="24"/>
          <w:szCs w:val="24"/>
        </w:rPr>
        <w:t>1</w:t>
      </w:r>
      <w:r w:rsidR="00BB1CE0" w:rsidRPr="0034691C">
        <w:rPr>
          <w:rFonts w:ascii="Times New Roman" w:hAnsi="Times New Roman" w:cs="Times New Roman"/>
          <w:sz w:val="24"/>
          <w:szCs w:val="24"/>
        </w:rPr>
        <w:t>7</w:t>
      </w:r>
      <w:r w:rsidRPr="00BB1CE0">
        <w:rPr>
          <w:rFonts w:ascii="Times New Roman" w:hAnsi="Times New Roman" w:cs="Times New Roman"/>
          <w:sz w:val="24"/>
          <w:szCs w:val="24"/>
        </w:rPr>
        <w:t>.</w:t>
      </w:r>
      <w:r w:rsidR="00293B61" w:rsidRPr="00BB1CE0">
        <w:rPr>
          <w:rFonts w:ascii="Times New Roman" w:hAnsi="Times New Roman" w:cs="Times New Roman"/>
          <w:sz w:val="24"/>
          <w:szCs w:val="24"/>
        </w:rPr>
        <w:t xml:space="preserve"> </w:t>
      </w:r>
      <w:r w:rsidRPr="00BB1CE0">
        <w:rPr>
          <w:rFonts w:ascii="Times New Roman" w:hAnsi="Times New Roman" w:cs="Times New Roman"/>
          <w:bCs/>
          <w:sz w:val="24"/>
          <w:szCs w:val="24"/>
        </w:rPr>
        <w:t>Государственная услуга в соответствии с законодательством Ро</w:t>
      </w:r>
      <w:r w:rsidRPr="00BB1CE0">
        <w:rPr>
          <w:rFonts w:ascii="Times New Roman" w:hAnsi="Times New Roman" w:cs="Times New Roman"/>
          <w:bCs/>
          <w:sz w:val="24"/>
          <w:szCs w:val="24"/>
        </w:rPr>
        <w:t>с</w:t>
      </w:r>
      <w:r w:rsidRPr="00BB1CE0">
        <w:rPr>
          <w:rFonts w:ascii="Times New Roman" w:hAnsi="Times New Roman" w:cs="Times New Roman"/>
          <w:bCs/>
          <w:sz w:val="24"/>
          <w:szCs w:val="24"/>
        </w:rPr>
        <w:t>сийской Федерации предоставляется заявителям бесплатно.</w:t>
      </w:r>
    </w:p>
    <w:p w:rsidR="00C70FC9" w:rsidRPr="00BB1CE0" w:rsidRDefault="00BB1CE0" w:rsidP="00C70F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91C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ADF" w:rsidRPr="00F06ADF">
        <w:rPr>
          <w:rFonts w:ascii="Times New Roman" w:hAnsi="Times New Roman" w:cs="Times New Roman"/>
          <w:sz w:val="24"/>
          <w:szCs w:val="24"/>
        </w:rPr>
        <w:t>Срок</w:t>
      </w:r>
      <w:r w:rsidR="00F06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ADF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F72F6C" w:rsidRPr="00AB7CDF">
        <w:rPr>
          <w:rFonts w:ascii="Times New Roman" w:hAnsi="Times New Roman" w:cs="Times New Roman"/>
          <w:sz w:val="24"/>
          <w:szCs w:val="24"/>
        </w:rPr>
        <w:t>заявления</w:t>
      </w:r>
      <w:r w:rsidR="00F06ADF" w:rsidRPr="00AB7CDF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F06ADF"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не должен превышать 30 минут. </w:t>
      </w:r>
    </w:p>
    <w:p w:rsidR="00C70FC9" w:rsidRPr="00AB7CDF" w:rsidRDefault="00BB1CE0" w:rsidP="00C70FC9">
      <w:pPr>
        <w:ind w:firstLine="708"/>
        <w:jc w:val="both"/>
        <w:rPr>
          <w:bCs/>
        </w:rPr>
      </w:pPr>
      <w:r w:rsidRPr="0034691C">
        <w:rPr>
          <w:bCs/>
        </w:rPr>
        <w:t>19.</w:t>
      </w:r>
      <w:r>
        <w:rPr>
          <w:b/>
          <w:bCs/>
        </w:rPr>
        <w:t xml:space="preserve"> </w:t>
      </w:r>
      <w:r w:rsidR="00F06ADF" w:rsidRPr="00F06ADF">
        <w:rPr>
          <w:bCs/>
        </w:rPr>
        <w:t>Срок</w:t>
      </w:r>
      <w:r w:rsidR="00F06ADF">
        <w:rPr>
          <w:b/>
          <w:bCs/>
        </w:rPr>
        <w:t xml:space="preserve"> </w:t>
      </w:r>
      <w:r w:rsidR="004F5C81" w:rsidRPr="004F5C81">
        <w:rPr>
          <w:bCs/>
        </w:rPr>
        <w:t>рассмотрен</w:t>
      </w:r>
      <w:r w:rsidR="004F5C81">
        <w:rPr>
          <w:bCs/>
        </w:rPr>
        <w:t xml:space="preserve">ия </w:t>
      </w:r>
      <w:r w:rsidR="00F72F6C" w:rsidRPr="00AB7CDF">
        <w:rPr>
          <w:bCs/>
        </w:rPr>
        <w:t>заявления</w:t>
      </w:r>
      <w:r w:rsidR="004F5C81" w:rsidRPr="00AB7CDF">
        <w:rPr>
          <w:bCs/>
        </w:rPr>
        <w:t xml:space="preserve"> заявителя</w:t>
      </w:r>
      <w:r w:rsidR="004F5C81">
        <w:rPr>
          <w:bCs/>
        </w:rPr>
        <w:t xml:space="preserve"> аттестационной комиссией </w:t>
      </w:r>
      <w:r w:rsidR="004F5C81" w:rsidRPr="00AB7CDF">
        <w:rPr>
          <w:bCs/>
        </w:rPr>
        <w:t xml:space="preserve">не </w:t>
      </w:r>
      <w:r w:rsidR="00F72F6C" w:rsidRPr="00AB7CDF">
        <w:rPr>
          <w:bCs/>
        </w:rPr>
        <w:t>более</w:t>
      </w:r>
      <w:r w:rsidR="004F5C81" w:rsidRPr="00AB7CDF">
        <w:rPr>
          <w:bCs/>
        </w:rPr>
        <w:t xml:space="preserve"> </w:t>
      </w:r>
      <w:r w:rsidR="00F72F6C" w:rsidRPr="00AB7CDF">
        <w:rPr>
          <w:bCs/>
        </w:rPr>
        <w:t>30 календарных дней</w:t>
      </w:r>
      <w:r w:rsidR="004F5C81" w:rsidRPr="00AB7CDF">
        <w:rPr>
          <w:bCs/>
        </w:rPr>
        <w:t xml:space="preserve"> со дня по</w:t>
      </w:r>
      <w:r w:rsidR="00F72F6C" w:rsidRPr="00AB7CDF">
        <w:rPr>
          <w:bCs/>
        </w:rPr>
        <w:t>лучения</w:t>
      </w:r>
      <w:r w:rsidR="00C70FC9" w:rsidRPr="00AB7CDF">
        <w:rPr>
          <w:bCs/>
        </w:rPr>
        <w:t>.</w:t>
      </w:r>
    </w:p>
    <w:p w:rsidR="00293B61" w:rsidRPr="004F5C81" w:rsidRDefault="007869CA" w:rsidP="00293B61">
      <w:pPr>
        <w:overflowPunct w:val="0"/>
        <w:autoSpaceDE w:val="0"/>
        <w:autoSpaceDN w:val="0"/>
        <w:adjustRightInd w:val="0"/>
        <w:spacing w:line="240" w:lineRule="atLeast"/>
        <w:ind w:firstLine="720"/>
      </w:pPr>
      <w:r w:rsidRPr="004F5C81">
        <w:t xml:space="preserve">20. </w:t>
      </w:r>
      <w:r w:rsidR="00293B61" w:rsidRPr="004F5C81">
        <w:t>Требования к местам предоставления государственной услуги:</w:t>
      </w:r>
    </w:p>
    <w:p w:rsidR="00370A71" w:rsidRDefault="00C70FC9" w:rsidP="00C70FC9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91C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7869CA" w:rsidRPr="0034691C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293B61" w:rsidRPr="0034691C">
        <w:rPr>
          <w:rFonts w:ascii="Times New Roman" w:hAnsi="Times New Roman" w:cs="Times New Roman"/>
          <w:spacing w:val="-2"/>
          <w:sz w:val="24"/>
          <w:szCs w:val="24"/>
        </w:rPr>
        <w:t>.1.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 xml:space="preserve"> Место предоставления государственной услуги</w:t>
      </w:r>
      <w:r w:rsidR="00370A71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</w:p>
    <w:p w:rsidR="00C70FC9" w:rsidRDefault="00370A71" w:rsidP="00C70FC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Мин</w:t>
      </w:r>
      <w:r w:rsidR="004F5C81">
        <w:rPr>
          <w:rFonts w:ascii="Times New Roman" w:hAnsi="Times New Roman" w:cs="Times New Roman"/>
          <w:spacing w:val="-2"/>
          <w:sz w:val="24"/>
          <w:szCs w:val="24"/>
        </w:rPr>
        <w:t>обрнауки КБР</w:t>
      </w:r>
      <w:r>
        <w:rPr>
          <w:rFonts w:ascii="Times New Roman" w:hAnsi="Times New Roman"/>
          <w:sz w:val="24"/>
          <w:szCs w:val="24"/>
        </w:rPr>
        <w:t>;</w:t>
      </w:r>
    </w:p>
    <w:p w:rsidR="00370A71" w:rsidRPr="009174DF" w:rsidRDefault="00370A71" w:rsidP="00C70FC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5C0C">
        <w:rPr>
          <w:rFonts w:ascii="Times New Roman" w:hAnsi="Times New Roman" w:cs="Times New Roman"/>
          <w:sz w:val="24"/>
          <w:szCs w:val="24"/>
        </w:rPr>
        <w:t>Г</w:t>
      </w:r>
      <w:r w:rsidR="00C24090">
        <w:rPr>
          <w:rFonts w:ascii="Times New Roman" w:hAnsi="Times New Roman" w:cs="Times New Roman"/>
          <w:sz w:val="24"/>
          <w:szCs w:val="24"/>
        </w:rPr>
        <w:t>БУ</w:t>
      </w:r>
      <w:r w:rsidR="00E85C0C">
        <w:rPr>
          <w:rFonts w:ascii="Times New Roman" w:hAnsi="Times New Roman" w:cs="Times New Roman"/>
          <w:sz w:val="24"/>
          <w:szCs w:val="24"/>
        </w:rPr>
        <w:t xml:space="preserve"> «М</w:t>
      </w:r>
      <w:r w:rsidR="00C24090">
        <w:rPr>
          <w:rFonts w:ascii="Times New Roman" w:hAnsi="Times New Roman" w:cs="Times New Roman"/>
          <w:sz w:val="24"/>
          <w:szCs w:val="24"/>
        </w:rPr>
        <w:t>ФЦ</w:t>
      </w:r>
      <w:r w:rsidR="00E85C0C">
        <w:rPr>
          <w:rFonts w:ascii="Times New Roman" w:hAnsi="Times New Roman" w:cs="Times New Roman"/>
          <w:sz w:val="24"/>
          <w:szCs w:val="24"/>
        </w:rPr>
        <w:t>»</w:t>
      </w:r>
      <w:r w:rsidR="00683CD7">
        <w:rPr>
          <w:rFonts w:ascii="Times New Roman" w:hAnsi="Times New Roman" w:cs="Times New Roman"/>
          <w:sz w:val="24"/>
          <w:szCs w:val="24"/>
        </w:rPr>
        <w:t>.</w:t>
      </w:r>
      <w:r w:rsidR="00E85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FC9" w:rsidRPr="009174DF" w:rsidRDefault="00C70FC9" w:rsidP="00293B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91C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7869CA" w:rsidRPr="0034691C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293B61" w:rsidRPr="0034691C">
        <w:rPr>
          <w:rFonts w:ascii="Times New Roman" w:hAnsi="Times New Roman" w:cs="Times New Roman"/>
          <w:spacing w:val="-2"/>
          <w:sz w:val="24"/>
          <w:szCs w:val="24"/>
        </w:rPr>
        <w:t>.2.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 xml:space="preserve"> Места приема </w:t>
      </w:r>
      <w:r w:rsidR="00C24090">
        <w:rPr>
          <w:rFonts w:ascii="Times New Roman" w:hAnsi="Times New Roman" w:cs="Times New Roman"/>
          <w:spacing w:val="-2"/>
          <w:sz w:val="24"/>
          <w:szCs w:val="24"/>
        </w:rPr>
        <w:t>и предоставления консультаций должны соответствовать комфортным условиям для заявителя и оптимальным условиям работы для специалистов.</w:t>
      </w:r>
    </w:p>
    <w:p w:rsidR="00293B61" w:rsidRPr="009174DF" w:rsidRDefault="00C70FC9" w:rsidP="00293B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91C">
        <w:rPr>
          <w:rFonts w:ascii="Times New Roman" w:hAnsi="Times New Roman" w:cs="Times New Roman"/>
          <w:spacing w:val="-2"/>
          <w:sz w:val="24"/>
          <w:szCs w:val="24"/>
        </w:rPr>
        <w:lastRenderedPageBreak/>
        <w:t>2</w:t>
      </w:r>
      <w:r w:rsidR="007869CA" w:rsidRPr="0034691C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293B61" w:rsidRPr="0034691C">
        <w:rPr>
          <w:rFonts w:ascii="Times New Roman" w:hAnsi="Times New Roman" w:cs="Times New Roman"/>
          <w:spacing w:val="-2"/>
          <w:sz w:val="24"/>
          <w:szCs w:val="24"/>
        </w:rPr>
        <w:t>.3.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 xml:space="preserve"> Места информирования, предназначенные для ознакомления заявит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>лей с информационными материалами, оборудуются информационными стенд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>ми, стульями и столами для возможности оформления документов.</w:t>
      </w:r>
    </w:p>
    <w:p w:rsidR="00293B61" w:rsidRPr="009174DF" w:rsidRDefault="00C70FC9" w:rsidP="00293B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91C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7869CA" w:rsidRPr="0034691C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293B61" w:rsidRPr="0034691C">
        <w:rPr>
          <w:rFonts w:ascii="Times New Roman" w:hAnsi="Times New Roman" w:cs="Times New Roman"/>
          <w:spacing w:val="-2"/>
          <w:sz w:val="24"/>
          <w:szCs w:val="24"/>
        </w:rPr>
        <w:t>.4.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 xml:space="preserve"> Места ожидания в очереди должны иметь места для сидения</w:t>
      </w:r>
      <w:r w:rsidRPr="009174D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 xml:space="preserve"> Количество мест ожидания определяется исходя из фактической н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 xml:space="preserve">грузки и возможности для размещения в здании, и составляет не менее </w:t>
      </w:r>
      <w:r w:rsidRPr="009174DF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 xml:space="preserve"> мест.</w:t>
      </w:r>
    </w:p>
    <w:p w:rsidR="00293B61" w:rsidRPr="009174DF" w:rsidRDefault="00C70FC9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91C">
        <w:rPr>
          <w:rFonts w:ascii="Times New Roman" w:hAnsi="Times New Roman" w:cs="Times New Roman"/>
          <w:sz w:val="24"/>
          <w:szCs w:val="24"/>
        </w:rPr>
        <w:t>2</w:t>
      </w:r>
      <w:r w:rsidR="007869CA" w:rsidRPr="0034691C">
        <w:rPr>
          <w:rFonts w:ascii="Times New Roman" w:hAnsi="Times New Roman" w:cs="Times New Roman"/>
          <w:sz w:val="24"/>
          <w:szCs w:val="24"/>
        </w:rPr>
        <w:t>0</w:t>
      </w:r>
      <w:r w:rsidR="00293B61" w:rsidRPr="0034691C">
        <w:rPr>
          <w:rFonts w:ascii="Times New Roman" w:hAnsi="Times New Roman" w:cs="Times New Roman"/>
          <w:sz w:val="24"/>
          <w:szCs w:val="24"/>
        </w:rPr>
        <w:t>.5.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Места для заполнения документов оборудуются стульями, столами и обеспечиваются образцами заполнения документов, бланками документов и ручками.</w:t>
      </w:r>
    </w:p>
    <w:p w:rsidR="00293B61" w:rsidRDefault="00C70FC9" w:rsidP="00293B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91C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7869CA" w:rsidRPr="0034691C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293B61" w:rsidRPr="0034691C">
        <w:rPr>
          <w:rFonts w:ascii="Times New Roman" w:hAnsi="Times New Roman" w:cs="Times New Roman"/>
          <w:spacing w:val="-2"/>
          <w:sz w:val="24"/>
          <w:szCs w:val="24"/>
        </w:rPr>
        <w:t>.6.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73AD">
        <w:rPr>
          <w:rFonts w:ascii="Times New Roman" w:hAnsi="Times New Roman" w:cs="Times New Roman"/>
          <w:spacing w:val="-2"/>
          <w:sz w:val="24"/>
          <w:szCs w:val="24"/>
        </w:rPr>
        <w:t xml:space="preserve">Помещение для работы с гражданами в ГБУ «МФЦ» должно </w:t>
      </w:r>
      <w:r w:rsidR="009D3674">
        <w:rPr>
          <w:rFonts w:ascii="Times New Roman" w:hAnsi="Times New Roman" w:cs="Times New Roman"/>
          <w:spacing w:val="-2"/>
          <w:sz w:val="24"/>
          <w:szCs w:val="24"/>
        </w:rPr>
        <w:t>размещаться на нижних этажах здания и иметь отдельный вход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D3674" w:rsidRPr="009174DF" w:rsidRDefault="009D3674" w:rsidP="00293B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Вход в здание должен быть оборудован удобной лестницей с поручнями, а также пандусами. </w:t>
      </w:r>
    </w:p>
    <w:p w:rsidR="00293B61" w:rsidRPr="009174DF" w:rsidRDefault="00C70FC9" w:rsidP="00293B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91C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7869CA" w:rsidRPr="0034691C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293B61" w:rsidRPr="0034691C">
        <w:rPr>
          <w:rFonts w:ascii="Times New Roman" w:hAnsi="Times New Roman" w:cs="Times New Roman"/>
          <w:spacing w:val="-2"/>
          <w:sz w:val="24"/>
          <w:szCs w:val="24"/>
        </w:rPr>
        <w:t>.7.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 xml:space="preserve"> Кабинеты приема заявителей оборудуются информационными та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>личками (вывесками)</w:t>
      </w:r>
      <w:r w:rsidR="009D3674">
        <w:rPr>
          <w:rFonts w:ascii="Times New Roman" w:hAnsi="Times New Roman" w:cs="Times New Roman"/>
          <w:spacing w:val="-2"/>
          <w:sz w:val="24"/>
          <w:szCs w:val="24"/>
        </w:rPr>
        <w:t>, предназначенной для доведения до сведения заинтересованных лиц следующей информации</w:t>
      </w:r>
      <w:r w:rsidR="00293B61" w:rsidRPr="009174DF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293B61" w:rsidRPr="009174DF" w:rsidRDefault="00293B61" w:rsidP="00293B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174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C37EE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9D3674">
        <w:rPr>
          <w:rFonts w:ascii="Times New Roman" w:hAnsi="Times New Roman" w:cs="Times New Roman"/>
          <w:spacing w:val="-2"/>
          <w:sz w:val="24"/>
          <w:szCs w:val="24"/>
        </w:rPr>
        <w:t>есто нахождения и юридический адрес;</w:t>
      </w:r>
    </w:p>
    <w:p w:rsidR="00293B61" w:rsidRPr="009174DF" w:rsidRDefault="00293B61" w:rsidP="00293B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174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C37EE">
        <w:rPr>
          <w:rFonts w:ascii="Times New Roman" w:hAnsi="Times New Roman" w:cs="Times New Roman"/>
          <w:spacing w:val="-2"/>
          <w:sz w:val="24"/>
          <w:szCs w:val="24"/>
        </w:rPr>
        <w:t>режим работы</w:t>
      </w:r>
      <w:r w:rsidRPr="009174DF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93B61" w:rsidRPr="009174DF" w:rsidRDefault="00293B61" w:rsidP="00293B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174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C37EE">
        <w:rPr>
          <w:rFonts w:ascii="Times New Roman" w:hAnsi="Times New Roman" w:cs="Times New Roman"/>
          <w:spacing w:val="-2"/>
          <w:sz w:val="24"/>
          <w:szCs w:val="24"/>
        </w:rPr>
        <w:t>адрес регионального портала государственных (муниципальных) услуг</w:t>
      </w:r>
      <w:r w:rsidRPr="009174DF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F16AC" w:rsidRDefault="00293B61" w:rsidP="00293B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174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C37EE">
        <w:rPr>
          <w:rFonts w:ascii="Times New Roman" w:hAnsi="Times New Roman" w:cs="Times New Roman"/>
          <w:spacing w:val="-2"/>
          <w:sz w:val="24"/>
          <w:szCs w:val="24"/>
        </w:rPr>
        <w:t xml:space="preserve">телефонные номера и адреса электронной почты справочной службы ГБУ «МФЦ» (телефоны и адреса электронной почты, горячей линии и </w:t>
      </w:r>
      <w:r w:rsidR="003C37EE">
        <w:rPr>
          <w:rFonts w:ascii="Times New Roman" w:hAnsi="Times New Roman" w:cs="Times New Roman"/>
          <w:spacing w:val="-2"/>
          <w:sz w:val="24"/>
          <w:szCs w:val="24"/>
          <w:lang w:val="en-US"/>
        </w:rPr>
        <w:t>call</w:t>
      </w:r>
      <w:r w:rsidR="003C37EE" w:rsidRPr="003C37EE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3C37EE">
        <w:rPr>
          <w:rFonts w:ascii="Times New Roman" w:hAnsi="Times New Roman" w:cs="Times New Roman"/>
          <w:spacing w:val="-2"/>
          <w:sz w:val="24"/>
          <w:szCs w:val="24"/>
        </w:rPr>
        <w:t>центра)</w:t>
      </w:r>
    </w:p>
    <w:p w:rsidR="00293B61" w:rsidRPr="00A71093" w:rsidRDefault="00C70FC9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093">
        <w:rPr>
          <w:rFonts w:ascii="Times New Roman" w:hAnsi="Times New Roman" w:cs="Times New Roman"/>
          <w:sz w:val="24"/>
          <w:szCs w:val="24"/>
        </w:rPr>
        <w:t>2</w:t>
      </w:r>
      <w:r w:rsidR="007869CA" w:rsidRPr="00A71093">
        <w:rPr>
          <w:rFonts w:ascii="Times New Roman" w:hAnsi="Times New Roman" w:cs="Times New Roman"/>
          <w:sz w:val="24"/>
          <w:szCs w:val="24"/>
        </w:rPr>
        <w:t>1</w:t>
      </w:r>
      <w:r w:rsidR="00293B61" w:rsidRPr="00A71093">
        <w:rPr>
          <w:rFonts w:ascii="Times New Roman" w:hAnsi="Times New Roman" w:cs="Times New Roman"/>
          <w:sz w:val="24"/>
          <w:szCs w:val="24"/>
        </w:rPr>
        <w:t>.</w:t>
      </w:r>
      <w:r w:rsidR="007869CA" w:rsidRPr="00A71093">
        <w:rPr>
          <w:rFonts w:ascii="Times New Roman" w:hAnsi="Times New Roman" w:cs="Times New Roman"/>
          <w:sz w:val="24"/>
          <w:szCs w:val="24"/>
        </w:rPr>
        <w:t xml:space="preserve"> </w:t>
      </w:r>
      <w:r w:rsidR="00293B61" w:rsidRPr="00A71093">
        <w:rPr>
          <w:rFonts w:ascii="Times New Roman" w:hAnsi="Times New Roman" w:cs="Times New Roman"/>
          <w:sz w:val="24"/>
          <w:szCs w:val="24"/>
        </w:rPr>
        <w:t>Показатели доступности и качества государственной услуги</w:t>
      </w:r>
    </w:p>
    <w:p w:rsidR="00A71093" w:rsidRDefault="0018452C" w:rsidP="00293B61">
      <w:pPr>
        <w:ind w:firstLine="720"/>
        <w:jc w:val="both"/>
      </w:pPr>
      <w:r w:rsidRPr="0034691C">
        <w:t>2</w:t>
      </w:r>
      <w:r w:rsidR="00B05874" w:rsidRPr="0034691C">
        <w:t>1</w:t>
      </w:r>
      <w:r w:rsidR="00293B61" w:rsidRPr="0034691C">
        <w:t>.1</w:t>
      </w:r>
      <w:r w:rsidR="00293B61" w:rsidRPr="009174DF">
        <w:t>.</w:t>
      </w:r>
      <w:r w:rsidR="00A71093">
        <w:t>Показатели оценки доступности государственной услуги являются:</w:t>
      </w:r>
    </w:p>
    <w:p w:rsidR="00293B61" w:rsidRPr="009174DF" w:rsidRDefault="00350258" w:rsidP="00293B61">
      <w:pPr>
        <w:ind w:firstLine="720"/>
        <w:jc w:val="both"/>
      </w:pPr>
      <w:r>
        <w:t>т</w:t>
      </w:r>
      <w:r w:rsidR="00A71093">
        <w:t>р</w:t>
      </w:r>
      <w:r>
        <w:t>а</w:t>
      </w:r>
      <w:r w:rsidR="00A71093">
        <w:t>нспортная доступность к местам предоставления государственной услуги (5 минут ходьбы от остановочного пункта)</w:t>
      </w:r>
      <w:r>
        <w:t>;</w:t>
      </w:r>
    </w:p>
    <w:p w:rsidR="00293B61" w:rsidRPr="009174DF" w:rsidRDefault="00350258" w:rsidP="00293B61">
      <w:pPr>
        <w:ind w:firstLine="720"/>
        <w:jc w:val="both"/>
      </w:pPr>
      <w:r>
        <w:t>обеспечение беспрепятственного доступа граждан с ограниченными возможностями передвижения к помещениям, в которых предоставляется услуга</w:t>
      </w:r>
      <w:r w:rsidR="00293B61" w:rsidRPr="009174DF">
        <w:t>;</w:t>
      </w:r>
    </w:p>
    <w:p w:rsidR="00350258" w:rsidRDefault="00350258" w:rsidP="00293B61">
      <w:pPr>
        <w:ind w:firstLine="720"/>
        <w:jc w:val="both"/>
      </w:pPr>
      <w:r>
        <w:t>размещение информации о порядке предоставления государственной услуги на официальном сайте Минобрнауки КБР, а также на портале государсвенных и (муниципальных) услуг Кабардино-Балкарской Республики.</w:t>
      </w:r>
    </w:p>
    <w:p w:rsidR="00293B61" w:rsidRPr="009174DF" w:rsidRDefault="0018452C" w:rsidP="00293B61">
      <w:pPr>
        <w:ind w:firstLine="720"/>
        <w:jc w:val="both"/>
      </w:pPr>
      <w:r w:rsidRPr="0034691C">
        <w:t>2</w:t>
      </w:r>
      <w:r w:rsidR="00231B1D" w:rsidRPr="0034691C">
        <w:t>1</w:t>
      </w:r>
      <w:r w:rsidR="00293B61" w:rsidRPr="0034691C">
        <w:t>.2</w:t>
      </w:r>
      <w:r w:rsidR="00293B61" w:rsidRPr="009174DF">
        <w:t xml:space="preserve">. </w:t>
      </w:r>
      <w:r w:rsidR="00350258">
        <w:t>Показателями оценки качества государственной услуги являются</w:t>
      </w:r>
      <w:r w:rsidR="00293B61" w:rsidRPr="009174DF">
        <w:t>:</w:t>
      </w:r>
    </w:p>
    <w:p w:rsidR="00293B61" w:rsidRPr="009174DF" w:rsidRDefault="003D2CC6" w:rsidP="00293B61">
      <w:pPr>
        <w:ind w:firstLine="720"/>
        <w:jc w:val="both"/>
      </w:pPr>
      <w:r>
        <w:t>к</w:t>
      </w:r>
      <w:r w:rsidR="00350258">
        <w:t xml:space="preserve">оличество взаимодействий с должностным лицом, ответственным за предоставление государственной услуги-2 (1-обращение за </w:t>
      </w:r>
      <w:r>
        <w:t>предоставлением государственной услуги, 1-получение конечного результата</w:t>
      </w:r>
      <w:r w:rsidR="00350258">
        <w:t>)</w:t>
      </w:r>
      <w:r>
        <w:t>;</w:t>
      </w:r>
    </w:p>
    <w:p w:rsidR="00293B61" w:rsidRPr="009174DF" w:rsidRDefault="003D2CC6" w:rsidP="00293B61">
      <w:pPr>
        <w:ind w:firstLine="720"/>
        <w:jc w:val="both"/>
      </w:pPr>
      <w:r>
        <w:t xml:space="preserve">соблюдение должностным лицом, </w:t>
      </w:r>
      <w:r w:rsidR="0039425E">
        <w:t>ответственным за предоставление государственной услуги, сроков предоставления государственной услуги</w:t>
      </w:r>
      <w:r w:rsidR="00293B61" w:rsidRPr="009174DF">
        <w:t>;</w:t>
      </w:r>
    </w:p>
    <w:p w:rsidR="00293B61" w:rsidRDefault="0039425E" w:rsidP="00293B61">
      <w:pPr>
        <w:ind w:firstLine="720"/>
        <w:jc w:val="both"/>
      </w:pPr>
      <w:r>
        <w:t>соблюдение сроков ожидания в очереди при предоставлении государственной услуги (при подаче заявления на предоставление государственной услуги – менее 15 минут; при получении конечного результата – менее 15 минут;</w:t>
      </w:r>
    </w:p>
    <w:p w:rsidR="0039425E" w:rsidRPr="009174DF" w:rsidRDefault="0039425E" w:rsidP="00293B61">
      <w:pPr>
        <w:ind w:firstLine="720"/>
        <w:jc w:val="both"/>
      </w:pPr>
      <w:r>
        <w:t>отсутствие поданных в установленном порядке жалоб со стороны заявителей на качество предоставления государственной услуги, действия должностного лица, ответс</w:t>
      </w:r>
      <w:r w:rsidR="00E43D41">
        <w:t>т</w:t>
      </w:r>
      <w:r>
        <w:t>в</w:t>
      </w:r>
      <w:r w:rsidR="00E43D41">
        <w:t>енного за предоставление государственной услуги, при предоставлении государственной услуги.</w:t>
      </w:r>
    </w:p>
    <w:p w:rsidR="00E43D41" w:rsidRDefault="00913A5D" w:rsidP="00293B61">
      <w:pPr>
        <w:ind w:firstLine="720"/>
        <w:jc w:val="both"/>
      </w:pPr>
      <w:r w:rsidRPr="0034691C">
        <w:t>2</w:t>
      </w:r>
      <w:r w:rsidR="00231B1D" w:rsidRPr="0034691C">
        <w:t>1</w:t>
      </w:r>
      <w:r w:rsidR="00293B61" w:rsidRPr="0034691C">
        <w:t>.3.</w:t>
      </w:r>
      <w:r w:rsidR="00293B61" w:rsidRPr="009174DF">
        <w:t xml:space="preserve"> </w:t>
      </w:r>
      <w:r w:rsidR="00E43D41">
        <w:t>Особенности предоставления государственной услуги в многофункциональном центре, а также в электронном виде.</w:t>
      </w:r>
    </w:p>
    <w:p w:rsidR="00293B61" w:rsidRDefault="00E43D41" w:rsidP="00293B61">
      <w:pPr>
        <w:ind w:firstLine="720"/>
        <w:jc w:val="both"/>
      </w:pPr>
      <w:r>
        <w:t>21.4.Предоставление государственных и муниципальных услуг в многофункциональном центре осуществляется в соответствии с Федеральным законом от 27 июля 2010 года №210-ФЗ «</w:t>
      </w:r>
      <w:r w:rsidR="00032037">
        <w:t>Об организации предоставления государственных и муниципальных услуг</w:t>
      </w:r>
      <w:r>
        <w:t>»</w:t>
      </w:r>
      <w:r w:rsidR="00032037">
        <w:t xml:space="preserve">, иными нормативными правовыми актами Российской Федерации, нормативными правовыми актами Кабардино-Балкарской Республики, правовыми актами по принципу «одного окна», в соответствии с которыми предоставление государственной услуги осуществляется после однократного обращения заявителя с соответствующим  запросом, а взаимодействие с органом, предоставляющим государственную услугу, осуществляется </w:t>
      </w:r>
      <w:r w:rsidR="00032037">
        <w:lastRenderedPageBreak/>
        <w:t xml:space="preserve">многофункциональным центром без участия заявителя в соответствии с нормативными правовыми актами и соглашение о взаимодействии между многофункциональным центром и Минобрнауки КБР </w:t>
      </w:r>
    </w:p>
    <w:p w:rsidR="002639A7" w:rsidRPr="009174DF" w:rsidRDefault="002639A7" w:rsidP="00293B61">
      <w:pPr>
        <w:ind w:firstLine="720"/>
        <w:jc w:val="both"/>
      </w:pPr>
      <w:r>
        <w:t>Особенности организации предоставления государственной услуги в многофункциональном центре устанавливается Правилами организации деятельности многофункциональных центров предоставления государственных (муниципальных) услуг, утвержденными постановлением Правительства Кабардино-Балкарской Республики от 6 августа 2008 года №186-ПП.</w:t>
      </w:r>
    </w:p>
    <w:p w:rsidR="00293B61" w:rsidRDefault="002639A7" w:rsidP="00293B61">
      <w:pPr>
        <w:ind w:firstLine="720"/>
        <w:jc w:val="both"/>
      </w:pPr>
      <w:r>
        <w:t>21.5. Организация предоставления государственной услуги в электро</w:t>
      </w:r>
      <w:r w:rsidR="001E3D58">
        <w:t>нной форме  утверждена распоряжение Правительства Кабардино-Балкарской Республики от 29 апреля 2010 года № 158-рп «О мерах по обеспечению перехода на предоставление государственных и муниципальных услуг (</w:t>
      </w:r>
      <w:r w:rsidR="00F13A20">
        <w:t>функций</w:t>
      </w:r>
      <w:r w:rsidR="001E3D58">
        <w:t>)</w:t>
      </w:r>
      <w:r w:rsidR="00F13A20">
        <w:t xml:space="preserve"> в электронном виде</w:t>
      </w:r>
      <w:r w:rsidR="001E3D58">
        <w:t>»</w:t>
      </w:r>
      <w:r w:rsidR="00F13A20">
        <w:t>.</w:t>
      </w:r>
    </w:p>
    <w:p w:rsidR="00F13A20" w:rsidRDefault="00F13A20" w:rsidP="00293B61">
      <w:pPr>
        <w:ind w:firstLine="720"/>
        <w:jc w:val="both"/>
      </w:pPr>
      <w:r>
        <w:t>В федеральной информационной системе «Единый портал государственных и муниципальных услуг (функций)»:</w:t>
      </w:r>
    </w:p>
    <w:p w:rsidR="00F13A20" w:rsidRDefault="007D7565" w:rsidP="00293B61">
      <w:pPr>
        <w:ind w:firstLine="720"/>
        <w:jc w:val="both"/>
      </w:pPr>
      <w:r>
        <w:t>перечень документов, необходимых для предоставления государственной услуги;</w:t>
      </w:r>
    </w:p>
    <w:p w:rsidR="007D7565" w:rsidRDefault="007D7565" w:rsidP="00293B61">
      <w:pPr>
        <w:ind w:firstLine="720"/>
        <w:jc w:val="both"/>
      </w:pPr>
      <w:r>
        <w:t>перечень оснований для отказа в предоставлении государственной услуги;</w:t>
      </w:r>
    </w:p>
    <w:p w:rsidR="007D7565" w:rsidRDefault="007D7565" w:rsidP="00293B61">
      <w:pPr>
        <w:ind w:firstLine="720"/>
        <w:jc w:val="both"/>
      </w:pPr>
      <w:r>
        <w:t>сроки оказания государственной услуги.</w:t>
      </w:r>
    </w:p>
    <w:p w:rsidR="00231B1D" w:rsidRDefault="00231B1D" w:rsidP="00293B6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3B61" w:rsidRPr="009174DF" w:rsidRDefault="00293B61" w:rsidP="00293B61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74D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174DF">
        <w:rPr>
          <w:rFonts w:ascii="Times New Roman" w:hAnsi="Times New Roman"/>
          <w:b/>
          <w:sz w:val="24"/>
          <w:szCs w:val="24"/>
        </w:rPr>
        <w:t xml:space="preserve">II. Состав, последовательность и сроки выполнения </w:t>
      </w:r>
    </w:p>
    <w:p w:rsidR="00293B61" w:rsidRPr="009174DF" w:rsidRDefault="00293B61" w:rsidP="00293B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4DF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 выполнения</w:t>
      </w:r>
      <w:r w:rsidR="008868FF">
        <w:rPr>
          <w:rFonts w:ascii="Times New Roman" w:hAnsi="Times New Roman"/>
          <w:b/>
          <w:sz w:val="24"/>
          <w:szCs w:val="24"/>
        </w:rPr>
        <w:t xml:space="preserve">, </w:t>
      </w:r>
      <w:r w:rsidR="00620A5A">
        <w:rPr>
          <w:rFonts w:ascii="Times New Roman" w:hAnsi="Times New Roman"/>
          <w:b/>
          <w:sz w:val="24"/>
          <w:szCs w:val="24"/>
        </w:rPr>
        <w:t>в том числе особенности выполнения административных процедур в электронном виде</w:t>
      </w:r>
    </w:p>
    <w:p w:rsidR="00293B61" w:rsidRPr="00620A5A" w:rsidRDefault="00293B61" w:rsidP="00293B6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3B61" w:rsidRPr="00620A5A" w:rsidRDefault="00231B1D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22. </w:t>
      </w:r>
      <w:r w:rsidR="00293B61" w:rsidRPr="00620A5A">
        <w:rPr>
          <w:rFonts w:ascii="Times New Roman" w:hAnsi="Times New Roman"/>
          <w:sz w:val="24"/>
          <w:szCs w:val="24"/>
        </w:rPr>
        <w:t>Предоставление государственной услуги включает в себя сл</w:t>
      </w:r>
      <w:r w:rsidR="00293B61" w:rsidRPr="00620A5A">
        <w:rPr>
          <w:rFonts w:ascii="Times New Roman" w:hAnsi="Times New Roman"/>
          <w:sz w:val="24"/>
          <w:szCs w:val="24"/>
        </w:rPr>
        <w:t>е</w:t>
      </w:r>
      <w:r w:rsidR="00293B61" w:rsidRPr="00620A5A">
        <w:rPr>
          <w:rFonts w:ascii="Times New Roman" w:hAnsi="Times New Roman"/>
          <w:sz w:val="24"/>
          <w:szCs w:val="24"/>
        </w:rPr>
        <w:t>дующие административные процедуры</w:t>
      </w:r>
      <w:r w:rsidR="00293B61" w:rsidRPr="00620A5A">
        <w:rPr>
          <w:rFonts w:ascii="Times New Roman" w:hAnsi="Times New Roman" w:cs="Times New Roman"/>
          <w:sz w:val="24"/>
          <w:szCs w:val="24"/>
        </w:rPr>
        <w:t>:</w:t>
      </w:r>
    </w:p>
    <w:p w:rsidR="002A63ED" w:rsidRDefault="002A63ED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1022">
        <w:rPr>
          <w:rFonts w:ascii="Times New Roman" w:hAnsi="Times New Roman" w:cs="Times New Roman"/>
          <w:sz w:val="24"/>
          <w:szCs w:val="24"/>
        </w:rPr>
        <w:t>рием заявлени</w:t>
      </w:r>
      <w:r w:rsidR="00182036">
        <w:rPr>
          <w:rFonts w:ascii="Times New Roman" w:hAnsi="Times New Roman" w:cs="Times New Roman"/>
          <w:sz w:val="24"/>
          <w:szCs w:val="24"/>
        </w:rPr>
        <w:t>я</w:t>
      </w:r>
      <w:r w:rsidR="00FA1022">
        <w:rPr>
          <w:rFonts w:ascii="Times New Roman" w:hAnsi="Times New Roman" w:cs="Times New Roman"/>
          <w:sz w:val="24"/>
          <w:szCs w:val="24"/>
        </w:rPr>
        <w:t xml:space="preserve"> от заявител</w:t>
      </w:r>
      <w:r w:rsidR="0018203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FA1022">
        <w:rPr>
          <w:rFonts w:ascii="Times New Roman" w:hAnsi="Times New Roman" w:cs="Times New Roman"/>
          <w:sz w:val="24"/>
          <w:szCs w:val="24"/>
        </w:rPr>
        <w:t xml:space="preserve"> </w:t>
      </w:r>
      <w:r w:rsidR="00B4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B61" w:rsidRPr="004E56C7" w:rsidRDefault="004E56C7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6C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476C13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Pr="004E56C7">
        <w:rPr>
          <w:rFonts w:ascii="Times New Roman" w:hAnsi="Times New Roman" w:cs="Times New Roman"/>
          <w:sz w:val="24"/>
          <w:szCs w:val="24"/>
        </w:rPr>
        <w:t>аттестационной комиссии, создание экспертных групп</w:t>
      </w:r>
      <w:r w:rsidR="00293B61" w:rsidRPr="004E56C7">
        <w:rPr>
          <w:rFonts w:ascii="Times New Roman" w:hAnsi="Times New Roman" w:cs="Times New Roman"/>
          <w:sz w:val="24"/>
          <w:szCs w:val="24"/>
        </w:rPr>
        <w:t>;</w:t>
      </w:r>
    </w:p>
    <w:p w:rsidR="004E56C7" w:rsidRPr="004E56C7" w:rsidRDefault="004E56C7" w:rsidP="004E56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6C7">
        <w:rPr>
          <w:rFonts w:ascii="Times New Roman" w:hAnsi="Times New Roman" w:cs="Times New Roman"/>
          <w:sz w:val="24"/>
          <w:szCs w:val="24"/>
        </w:rPr>
        <w:t>проведение квалификационн</w:t>
      </w:r>
      <w:r w:rsidR="00317E92">
        <w:rPr>
          <w:rFonts w:ascii="Times New Roman" w:hAnsi="Times New Roman" w:cs="Times New Roman"/>
          <w:sz w:val="24"/>
          <w:szCs w:val="24"/>
        </w:rPr>
        <w:t>ого</w:t>
      </w:r>
      <w:r w:rsidRPr="004E56C7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317E9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B61" w:rsidRPr="009174DF" w:rsidRDefault="0032381E" w:rsidP="00293B6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1022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A1022">
        <w:rPr>
          <w:rFonts w:ascii="Times New Roman" w:hAnsi="Times New Roman" w:cs="Times New Roman"/>
          <w:sz w:val="24"/>
          <w:szCs w:val="24"/>
        </w:rPr>
        <w:t xml:space="preserve"> </w:t>
      </w:r>
      <w:r w:rsidR="00B40F12">
        <w:rPr>
          <w:rFonts w:ascii="Times New Roman" w:hAnsi="Times New Roman" w:cs="Times New Roman"/>
          <w:sz w:val="24"/>
          <w:szCs w:val="24"/>
        </w:rPr>
        <w:t xml:space="preserve">всестороннего </w:t>
      </w:r>
      <w:r w:rsidR="004E56C7">
        <w:rPr>
          <w:rFonts w:ascii="Times New Roman" w:hAnsi="Times New Roman" w:cs="Times New Roman"/>
          <w:sz w:val="24"/>
          <w:szCs w:val="24"/>
        </w:rPr>
        <w:t>анализа профессиональной деятельности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</w:t>
      </w:r>
      <w:r w:rsidR="001A2968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293B61" w:rsidRPr="009174DF">
        <w:rPr>
          <w:rFonts w:ascii="Times New Roman" w:hAnsi="Times New Roman" w:cs="Times New Roman"/>
          <w:sz w:val="24"/>
          <w:szCs w:val="24"/>
        </w:rPr>
        <w:t>;</w:t>
      </w:r>
    </w:p>
    <w:p w:rsidR="00293B61" w:rsidRPr="009174DF" w:rsidRDefault="00293B61" w:rsidP="00293B6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174DF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B40F12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Pr="009174DF">
        <w:rPr>
          <w:rFonts w:ascii="Times New Roman" w:hAnsi="Times New Roman" w:cs="Times New Roman"/>
          <w:sz w:val="24"/>
          <w:szCs w:val="24"/>
        </w:rPr>
        <w:t>аттестационной комиссией решени</w:t>
      </w:r>
      <w:r w:rsidR="002173DC">
        <w:rPr>
          <w:rFonts w:ascii="Times New Roman" w:hAnsi="Times New Roman" w:cs="Times New Roman"/>
          <w:sz w:val="24"/>
          <w:szCs w:val="24"/>
        </w:rPr>
        <w:t>й</w:t>
      </w:r>
      <w:r w:rsidRPr="009174DF">
        <w:rPr>
          <w:rFonts w:ascii="Times New Roman" w:hAnsi="Times New Roman" w:cs="Times New Roman"/>
          <w:sz w:val="24"/>
          <w:szCs w:val="24"/>
        </w:rPr>
        <w:t xml:space="preserve"> по аттестации педагогич</w:t>
      </w:r>
      <w:r w:rsidRPr="009174DF">
        <w:rPr>
          <w:rFonts w:ascii="Times New Roman" w:hAnsi="Times New Roman" w:cs="Times New Roman"/>
          <w:sz w:val="24"/>
          <w:szCs w:val="24"/>
        </w:rPr>
        <w:t>е</w:t>
      </w:r>
      <w:r w:rsidRPr="009174DF">
        <w:rPr>
          <w:rFonts w:ascii="Times New Roman" w:hAnsi="Times New Roman" w:cs="Times New Roman"/>
          <w:sz w:val="24"/>
          <w:szCs w:val="24"/>
        </w:rPr>
        <w:t>ских работников и</w:t>
      </w:r>
      <w:r w:rsidR="002173DC">
        <w:rPr>
          <w:rFonts w:ascii="Times New Roman" w:hAnsi="Times New Roman" w:cs="Times New Roman"/>
          <w:sz w:val="24"/>
          <w:szCs w:val="24"/>
        </w:rPr>
        <w:t xml:space="preserve"> издание приказа </w:t>
      </w:r>
      <w:r w:rsidRPr="009174DF">
        <w:rPr>
          <w:rFonts w:ascii="Times New Roman" w:hAnsi="Times New Roman" w:cs="Times New Roman"/>
          <w:sz w:val="24"/>
          <w:szCs w:val="24"/>
        </w:rPr>
        <w:t>по итогам аттестации;</w:t>
      </w:r>
    </w:p>
    <w:p w:rsidR="008F4083" w:rsidRPr="008F4083" w:rsidRDefault="008F4083" w:rsidP="008F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F4083">
        <w:rPr>
          <w:rFonts w:ascii="Times New Roman" w:hAnsi="Times New Roman" w:cs="Times New Roman"/>
          <w:sz w:val="24"/>
          <w:szCs w:val="24"/>
        </w:rPr>
        <w:t>азмещение приказа по итогам аттестации на официальном сайте Минобрнауки КБР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B61" w:rsidRPr="009174DF" w:rsidRDefault="00293B61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DF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исполн</w:t>
      </w:r>
      <w:r w:rsidRPr="009174DF">
        <w:rPr>
          <w:rFonts w:ascii="Times New Roman" w:hAnsi="Times New Roman" w:cs="Times New Roman"/>
          <w:sz w:val="24"/>
          <w:szCs w:val="24"/>
        </w:rPr>
        <w:t>е</w:t>
      </w:r>
      <w:r w:rsidRPr="009174DF">
        <w:rPr>
          <w:rFonts w:ascii="Times New Roman" w:hAnsi="Times New Roman" w:cs="Times New Roman"/>
          <w:sz w:val="24"/>
          <w:szCs w:val="24"/>
        </w:rPr>
        <w:t>нию государственной услуги отражена в блок – схеме, представленной в пр</w:t>
      </w:r>
      <w:r w:rsidRPr="009174DF">
        <w:rPr>
          <w:rFonts w:ascii="Times New Roman" w:hAnsi="Times New Roman" w:cs="Times New Roman"/>
          <w:sz w:val="24"/>
          <w:szCs w:val="24"/>
        </w:rPr>
        <w:t>и</w:t>
      </w:r>
      <w:r w:rsidRPr="009174DF">
        <w:rPr>
          <w:rFonts w:ascii="Times New Roman" w:hAnsi="Times New Roman" w:cs="Times New Roman"/>
          <w:sz w:val="24"/>
          <w:szCs w:val="24"/>
        </w:rPr>
        <w:t>ложении №</w:t>
      </w:r>
      <w:r w:rsidR="004203B8">
        <w:rPr>
          <w:rFonts w:ascii="Times New Roman" w:hAnsi="Times New Roman" w:cs="Times New Roman"/>
          <w:sz w:val="24"/>
          <w:szCs w:val="24"/>
        </w:rPr>
        <w:t>3</w:t>
      </w:r>
      <w:r w:rsidRPr="009174DF">
        <w:rPr>
          <w:rFonts w:ascii="Times New Roman" w:hAnsi="Times New Roman" w:cs="Times New Roman"/>
          <w:sz w:val="24"/>
          <w:szCs w:val="24"/>
        </w:rPr>
        <w:t xml:space="preserve"> к </w:t>
      </w:r>
      <w:r w:rsidR="007A710C" w:rsidRPr="009174D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9174DF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1A2968" w:rsidRPr="00620A5A" w:rsidRDefault="007F052E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23. </w:t>
      </w:r>
      <w:r w:rsidR="00293B61" w:rsidRPr="00620A5A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</w:t>
      </w:r>
      <w:r w:rsidR="00293B61" w:rsidRPr="00620A5A">
        <w:rPr>
          <w:rFonts w:ascii="Times New Roman" w:hAnsi="Times New Roman" w:cs="Times New Roman"/>
          <w:sz w:val="24"/>
          <w:szCs w:val="24"/>
        </w:rPr>
        <w:t>в</w:t>
      </w:r>
      <w:r w:rsidR="00293B61" w:rsidRPr="00620A5A">
        <w:rPr>
          <w:rFonts w:ascii="Times New Roman" w:hAnsi="Times New Roman" w:cs="Times New Roman"/>
          <w:sz w:val="24"/>
          <w:szCs w:val="24"/>
        </w:rPr>
        <w:t xml:space="preserve">ных процедур при аттестации педагогических работников </w:t>
      </w:r>
    </w:p>
    <w:p w:rsidR="00C955F9" w:rsidRPr="00620A5A" w:rsidRDefault="00B02756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>2</w:t>
      </w:r>
      <w:r w:rsidR="007F052E" w:rsidRPr="00620A5A">
        <w:rPr>
          <w:rFonts w:ascii="Times New Roman" w:hAnsi="Times New Roman" w:cs="Times New Roman"/>
          <w:sz w:val="24"/>
          <w:szCs w:val="24"/>
        </w:rPr>
        <w:t>3</w:t>
      </w:r>
      <w:r w:rsidR="00293B61" w:rsidRPr="00620A5A">
        <w:rPr>
          <w:rFonts w:ascii="Times New Roman" w:hAnsi="Times New Roman" w:cs="Times New Roman"/>
          <w:sz w:val="24"/>
          <w:szCs w:val="24"/>
        </w:rPr>
        <w:t xml:space="preserve">.1. Прием </w:t>
      </w:r>
      <w:r w:rsidR="00FA1022" w:rsidRPr="00620A5A">
        <w:rPr>
          <w:rFonts w:ascii="Times New Roman" w:hAnsi="Times New Roman" w:cs="Times New Roman"/>
          <w:sz w:val="24"/>
          <w:szCs w:val="24"/>
        </w:rPr>
        <w:t>заявления от заявител</w:t>
      </w:r>
      <w:r w:rsidR="00AA12A0" w:rsidRPr="00620A5A">
        <w:rPr>
          <w:rFonts w:ascii="Times New Roman" w:hAnsi="Times New Roman" w:cs="Times New Roman"/>
          <w:sz w:val="24"/>
          <w:szCs w:val="24"/>
        </w:rPr>
        <w:t>я</w:t>
      </w:r>
    </w:p>
    <w:p w:rsidR="00C955F9" w:rsidRDefault="00C955F9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A1C">
        <w:rPr>
          <w:rFonts w:ascii="Times New Roman" w:hAnsi="Times New Roman" w:cs="Times New Roman"/>
          <w:sz w:val="24"/>
          <w:szCs w:val="24"/>
        </w:rPr>
        <w:t>23.1</w:t>
      </w:r>
      <w:r w:rsidR="0017546E" w:rsidRPr="00CE4A1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DF">
        <w:rPr>
          <w:rFonts w:ascii="Times New Roman" w:hAnsi="Times New Roman" w:cs="Times New Roman"/>
          <w:sz w:val="24"/>
          <w:szCs w:val="24"/>
        </w:rPr>
        <w:t>Основанием для начала предоставления административной проц</w:t>
      </w:r>
      <w:r w:rsidRPr="009174DF">
        <w:rPr>
          <w:rFonts w:ascii="Times New Roman" w:hAnsi="Times New Roman" w:cs="Times New Roman"/>
          <w:sz w:val="24"/>
          <w:szCs w:val="24"/>
        </w:rPr>
        <w:t>е</w:t>
      </w:r>
      <w:r w:rsidRPr="009174DF">
        <w:rPr>
          <w:rFonts w:ascii="Times New Roman" w:hAnsi="Times New Roman" w:cs="Times New Roman"/>
          <w:sz w:val="24"/>
          <w:szCs w:val="24"/>
        </w:rPr>
        <w:t xml:space="preserve">дуры по приему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9174DF">
        <w:rPr>
          <w:rFonts w:ascii="Times New Roman" w:hAnsi="Times New Roman" w:cs="Times New Roman"/>
          <w:sz w:val="24"/>
          <w:szCs w:val="24"/>
        </w:rPr>
        <w:t xml:space="preserve"> является обращение заявителя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E11A8">
        <w:rPr>
          <w:rFonts w:ascii="Times New Roman" w:hAnsi="Times New Roman" w:cs="Times New Roman"/>
          <w:sz w:val="24"/>
          <w:szCs w:val="24"/>
        </w:rPr>
        <w:t xml:space="preserve">Главную </w:t>
      </w:r>
      <w:r>
        <w:rPr>
          <w:rFonts w:ascii="Times New Roman" w:hAnsi="Times New Roman" w:cs="Times New Roman"/>
          <w:sz w:val="24"/>
          <w:szCs w:val="24"/>
        </w:rPr>
        <w:t xml:space="preserve">аттестационную комиссию </w:t>
      </w:r>
      <w:r w:rsidR="001E2BBE">
        <w:rPr>
          <w:rFonts w:ascii="Times New Roman" w:hAnsi="Times New Roman" w:cs="Times New Roman"/>
          <w:sz w:val="24"/>
          <w:szCs w:val="24"/>
        </w:rPr>
        <w:t xml:space="preserve">с заявлением </w:t>
      </w:r>
      <w:r>
        <w:rPr>
          <w:rFonts w:ascii="Times New Roman" w:hAnsi="Times New Roman" w:cs="Times New Roman"/>
          <w:sz w:val="24"/>
          <w:szCs w:val="24"/>
        </w:rPr>
        <w:t xml:space="preserve">лично, направленного по почте письмом </w:t>
      </w:r>
      <w:r w:rsidR="00E51233">
        <w:rPr>
          <w:rFonts w:ascii="Times New Roman" w:hAnsi="Times New Roman" w:cs="Times New Roman"/>
          <w:sz w:val="24"/>
          <w:szCs w:val="24"/>
        </w:rPr>
        <w:t xml:space="preserve"> или в форме электронного документа</w:t>
      </w:r>
      <w:r w:rsidR="001E2BBE">
        <w:rPr>
          <w:rFonts w:ascii="Times New Roman" w:hAnsi="Times New Roman" w:cs="Times New Roman"/>
          <w:sz w:val="24"/>
          <w:szCs w:val="24"/>
        </w:rPr>
        <w:t>.</w:t>
      </w:r>
    </w:p>
    <w:p w:rsidR="001E2BBE" w:rsidRDefault="001E2BBE" w:rsidP="001E2B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F0B">
        <w:rPr>
          <w:rFonts w:ascii="Times New Roman" w:hAnsi="Times New Roman" w:cs="Times New Roman"/>
          <w:sz w:val="24"/>
          <w:szCs w:val="24"/>
        </w:rPr>
        <w:t>23.</w:t>
      </w:r>
      <w:r w:rsidR="0017546E" w:rsidRPr="008A6F0B">
        <w:rPr>
          <w:rFonts w:ascii="Times New Roman" w:hAnsi="Times New Roman" w:cs="Times New Roman"/>
          <w:sz w:val="24"/>
          <w:szCs w:val="24"/>
        </w:rPr>
        <w:t>1.</w:t>
      </w:r>
      <w:r w:rsidRPr="008A6F0B">
        <w:rPr>
          <w:rFonts w:ascii="Times New Roman" w:hAnsi="Times New Roman" w:cs="Times New Roman"/>
          <w:sz w:val="24"/>
          <w:szCs w:val="24"/>
        </w:rPr>
        <w:t>2</w:t>
      </w:r>
      <w:r w:rsidRPr="001E2B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4DF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DF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74DF">
        <w:rPr>
          <w:rFonts w:ascii="Times New Roman" w:hAnsi="Times New Roman" w:cs="Times New Roman"/>
          <w:sz w:val="24"/>
          <w:szCs w:val="24"/>
        </w:rPr>
        <w:t xml:space="preserve"> быть оформлен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74DF">
        <w:rPr>
          <w:rFonts w:ascii="Times New Roman" w:hAnsi="Times New Roman" w:cs="Times New Roman"/>
          <w:sz w:val="24"/>
          <w:szCs w:val="24"/>
        </w:rPr>
        <w:t xml:space="preserve"> надлежащим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74DF">
        <w:rPr>
          <w:rFonts w:ascii="Times New Roman" w:hAnsi="Times New Roman" w:cs="Times New Roman"/>
          <w:sz w:val="24"/>
          <w:szCs w:val="24"/>
        </w:rPr>
        <w:t xml:space="preserve"> четко напечатан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74DF">
        <w:rPr>
          <w:rFonts w:ascii="Times New Roman" w:hAnsi="Times New Roman" w:cs="Times New Roman"/>
          <w:sz w:val="24"/>
          <w:szCs w:val="24"/>
        </w:rPr>
        <w:t xml:space="preserve"> или разборчиво написан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74DF">
        <w:rPr>
          <w:rFonts w:ascii="Times New Roman" w:hAnsi="Times New Roman" w:cs="Times New Roman"/>
          <w:sz w:val="24"/>
          <w:szCs w:val="24"/>
        </w:rPr>
        <w:t xml:space="preserve"> синими или черными чернилами (пастой) от руки. </w:t>
      </w:r>
    </w:p>
    <w:p w:rsidR="00620A5A" w:rsidRDefault="0040459D" w:rsidP="00C95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23.1.3. Специалист</w:t>
      </w:r>
      <w:r w:rsidR="0048328C">
        <w:rPr>
          <w:rFonts w:ascii="Times New Roman" w:hAnsi="Times New Roman" w:cs="Times New Roman"/>
          <w:sz w:val="24"/>
          <w:szCs w:val="24"/>
        </w:rPr>
        <w:t xml:space="preserve"> Мин</w:t>
      </w:r>
      <w:r w:rsidR="00620A5A">
        <w:rPr>
          <w:rFonts w:ascii="Times New Roman" w:hAnsi="Times New Roman" w:cs="Times New Roman"/>
          <w:sz w:val="24"/>
          <w:szCs w:val="24"/>
        </w:rPr>
        <w:t>обрнауки КБР</w:t>
      </w:r>
      <w:r w:rsidR="0048328C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48328C"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>заявлений</w:t>
      </w:r>
      <w:r w:rsidR="0048328C">
        <w:rPr>
          <w:rFonts w:ascii="Times New Roman" w:hAnsi="Times New Roman" w:cs="Times New Roman"/>
          <w:sz w:val="24"/>
          <w:szCs w:val="24"/>
        </w:rPr>
        <w:t xml:space="preserve"> от заявителей с учетом требований пункта 23.1.2. настоящего Административного регламента </w:t>
      </w:r>
      <w:r w:rsidR="00620A5A">
        <w:rPr>
          <w:rFonts w:ascii="Times New Roman" w:hAnsi="Times New Roman" w:cs="Times New Roman"/>
          <w:sz w:val="24"/>
          <w:szCs w:val="24"/>
        </w:rPr>
        <w:t>.</w:t>
      </w:r>
    </w:p>
    <w:p w:rsidR="008C0F70" w:rsidRDefault="001E2BBE" w:rsidP="00C95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1A8">
        <w:rPr>
          <w:rFonts w:ascii="Times New Roman" w:hAnsi="Times New Roman" w:cs="Times New Roman"/>
          <w:sz w:val="24"/>
          <w:szCs w:val="24"/>
        </w:rPr>
        <w:t>23.</w:t>
      </w:r>
      <w:r w:rsidR="002A63ED" w:rsidRPr="008E11A8">
        <w:rPr>
          <w:rFonts w:ascii="Times New Roman" w:hAnsi="Times New Roman" w:cs="Times New Roman"/>
          <w:sz w:val="24"/>
          <w:szCs w:val="24"/>
        </w:rPr>
        <w:t>1.</w:t>
      </w:r>
      <w:r w:rsidR="0048328C" w:rsidRPr="008E11A8">
        <w:rPr>
          <w:rFonts w:ascii="Times New Roman" w:hAnsi="Times New Roman" w:cs="Times New Roman"/>
          <w:sz w:val="24"/>
          <w:szCs w:val="24"/>
        </w:rPr>
        <w:t>4</w:t>
      </w:r>
      <w:r w:rsidRPr="00EC416C">
        <w:rPr>
          <w:rFonts w:ascii="Times New Roman" w:hAnsi="Times New Roman" w:cs="Times New Roman"/>
          <w:b/>
          <w:sz w:val="24"/>
          <w:szCs w:val="24"/>
        </w:rPr>
        <w:t>.</w:t>
      </w:r>
      <w:r w:rsidRPr="001E2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5F9" w:rsidRPr="009174DF">
        <w:rPr>
          <w:rFonts w:ascii="Times New Roman" w:hAnsi="Times New Roman" w:cs="Times New Roman"/>
          <w:sz w:val="24"/>
          <w:szCs w:val="24"/>
        </w:rPr>
        <w:t>Заявление регистрируется в журнале с присвоением ему регистр</w:t>
      </w:r>
      <w:r w:rsidR="00C955F9" w:rsidRPr="009174DF">
        <w:rPr>
          <w:rFonts w:ascii="Times New Roman" w:hAnsi="Times New Roman" w:cs="Times New Roman"/>
          <w:sz w:val="24"/>
          <w:szCs w:val="24"/>
        </w:rPr>
        <w:t>а</w:t>
      </w:r>
      <w:r w:rsidR="00C955F9" w:rsidRPr="009174DF">
        <w:rPr>
          <w:rFonts w:ascii="Times New Roman" w:hAnsi="Times New Roman" w:cs="Times New Roman"/>
          <w:sz w:val="24"/>
          <w:szCs w:val="24"/>
        </w:rPr>
        <w:t>ционного номера. По желанию заявителя при приеме заявления на втором э</w:t>
      </w:r>
      <w:r w:rsidR="00C955F9" w:rsidRPr="009174DF">
        <w:rPr>
          <w:rFonts w:ascii="Times New Roman" w:hAnsi="Times New Roman" w:cs="Times New Roman"/>
          <w:sz w:val="24"/>
          <w:szCs w:val="24"/>
        </w:rPr>
        <w:t>к</w:t>
      </w:r>
      <w:r w:rsidR="00C955F9" w:rsidRPr="009174DF">
        <w:rPr>
          <w:rFonts w:ascii="Times New Roman" w:hAnsi="Times New Roman" w:cs="Times New Roman"/>
          <w:sz w:val="24"/>
          <w:szCs w:val="24"/>
        </w:rPr>
        <w:t>земпляре такого заявления по просьбе заявителя проставляет отметку о принятии заявления с указанием даты представления.</w:t>
      </w:r>
    </w:p>
    <w:p w:rsidR="002A63ED" w:rsidRDefault="0017546E" w:rsidP="002A6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AEA">
        <w:rPr>
          <w:rFonts w:ascii="Times New Roman" w:hAnsi="Times New Roman" w:cs="Times New Roman"/>
          <w:sz w:val="24"/>
          <w:szCs w:val="24"/>
        </w:rPr>
        <w:t>23.</w:t>
      </w:r>
      <w:r w:rsidR="002A63ED" w:rsidRPr="005B2AEA">
        <w:rPr>
          <w:rFonts w:ascii="Times New Roman" w:hAnsi="Times New Roman" w:cs="Times New Roman"/>
          <w:sz w:val="24"/>
          <w:szCs w:val="24"/>
        </w:rPr>
        <w:t>1.</w:t>
      </w:r>
      <w:r w:rsidR="005B2A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63ED" w:rsidRPr="002A63ED">
        <w:rPr>
          <w:rFonts w:ascii="Times New Roman" w:hAnsi="Times New Roman" w:cs="Times New Roman"/>
          <w:sz w:val="24"/>
          <w:szCs w:val="24"/>
        </w:rPr>
        <w:t xml:space="preserve"> </w:t>
      </w:r>
      <w:r w:rsidR="002A63ED" w:rsidRPr="009174DF">
        <w:rPr>
          <w:rFonts w:ascii="Times New Roman" w:hAnsi="Times New Roman" w:cs="Times New Roman"/>
          <w:sz w:val="24"/>
          <w:szCs w:val="24"/>
        </w:rPr>
        <w:t xml:space="preserve">Срок предоставления административной процедуры составляет не более </w:t>
      </w:r>
      <w:r w:rsidR="00B46F67">
        <w:rPr>
          <w:rFonts w:ascii="Times New Roman" w:hAnsi="Times New Roman" w:cs="Times New Roman"/>
          <w:sz w:val="24"/>
          <w:szCs w:val="24"/>
        </w:rPr>
        <w:t>15</w:t>
      </w:r>
      <w:r w:rsidR="002A63ED" w:rsidRPr="009174D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73B14" w:rsidRPr="00AB7CDF" w:rsidRDefault="00573B14" w:rsidP="00573B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AEA">
        <w:rPr>
          <w:rFonts w:ascii="Times New Roman" w:hAnsi="Times New Roman" w:cs="Times New Roman"/>
          <w:sz w:val="24"/>
          <w:szCs w:val="24"/>
        </w:rPr>
        <w:t>23.1.</w:t>
      </w:r>
      <w:r w:rsidR="005B2AEA">
        <w:rPr>
          <w:rFonts w:ascii="Times New Roman" w:hAnsi="Times New Roman" w:cs="Times New Roman"/>
          <w:sz w:val="24"/>
          <w:szCs w:val="24"/>
        </w:rPr>
        <w:t>6</w:t>
      </w:r>
      <w:r w:rsidRPr="005B2A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Заявление педагогического работника о проведении аттестации рассматривается </w:t>
      </w:r>
      <w:r w:rsidR="008E11A8">
        <w:rPr>
          <w:rFonts w:ascii="Times New Roman" w:hAnsi="Times New Roman" w:cs="Times New Roman"/>
          <w:sz w:val="24"/>
          <w:szCs w:val="24"/>
        </w:rPr>
        <w:lastRenderedPageBreak/>
        <w:t xml:space="preserve">Главной </w:t>
      </w:r>
      <w:r>
        <w:rPr>
          <w:rFonts w:ascii="Times New Roman" w:hAnsi="Times New Roman" w:cs="Times New Roman"/>
          <w:sz w:val="24"/>
          <w:szCs w:val="24"/>
        </w:rPr>
        <w:t xml:space="preserve">аттестационной комиссией </w:t>
      </w:r>
      <w:r w:rsidR="00155E33" w:rsidRPr="00AB7CDF">
        <w:rPr>
          <w:rFonts w:ascii="Times New Roman" w:hAnsi="Times New Roman" w:cs="Times New Roman"/>
          <w:sz w:val="24"/>
          <w:szCs w:val="24"/>
        </w:rPr>
        <w:t>не более 30 календарных дней</w:t>
      </w:r>
      <w:r w:rsidRPr="00AB7C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625" w:rsidRDefault="0017546E" w:rsidP="008C0F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AEA">
        <w:rPr>
          <w:rFonts w:ascii="Times New Roman" w:hAnsi="Times New Roman" w:cs="Times New Roman"/>
          <w:sz w:val="24"/>
          <w:szCs w:val="24"/>
        </w:rPr>
        <w:t xml:space="preserve"> </w:t>
      </w:r>
      <w:r w:rsidR="008C0F70" w:rsidRPr="005B2AEA">
        <w:rPr>
          <w:rFonts w:ascii="Times New Roman" w:hAnsi="Times New Roman" w:cs="Times New Roman"/>
          <w:sz w:val="24"/>
          <w:szCs w:val="24"/>
        </w:rPr>
        <w:t>23.</w:t>
      </w:r>
      <w:r w:rsidR="002A63ED" w:rsidRPr="005B2AEA">
        <w:rPr>
          <w:rFonts w:ascii="Times New Roman" w:hAnsi="Times New Roman" w:cs="Times New Roman"/>
          <w:sz w:val="24"/>
          <w:szCs w:val="24"/>
        </w:rPr>
        <w:t>1.</w:t>
      </w:r>
      <w:r w:rsidR="005B2AEA">
        <w:rPr>
          <w:rFonts w:ascii="Times New Roman" w:hAnsi="Times New Roman" w:cs="Times New Roman"/>
          <w:sz w:val="24"/>
          <w:szCs w:val="24"/>
        </w:rPr>
        <w:t>7</w:t>
      </w:r>
      <w:r w:rsidR="008C0F70" w:rsidRPr="005B2AEA">
        <w:rPr>
          <w:rFonts w:ascii="Times New Roman" w:hAnsi="Times New Roman" w:cs="Times New Roman"/>
          <w:sz w:val="24"/>
          <w:szCs w:val="24"/>
        </w:rPr>
        <w:t>.</w:t>
      </w:r>
      <w:r w:rsidR="008C0F70" w:rsidRPr="008C0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F70" w:rsidRPr="009174DF">
        <w:rPr>
          <w:rFonts w:ascii="Times New Roman" w:hAnsi="Times New Roman" w:cs="Times New Roman"/>
          <w:sz w:val="24"/>
          <w:szCs w:val="24"/>
        </w:rPr>
        <w:t xml:space="preserve">По результатам административной процедуры </w:t>
      </w:r>
      <w:r w:rsidR="005B2AE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B6918">
        <w:rPr>
          <w:rFonts w:ascii="Times New Roman" w:hAnsi="Times New Roman" w:cs="Times New Roman"/>
          <w:sz w:val="24"/>
          <w:szCs w:val="24"/>
        </w:rPr>
        <w:t>М</w:t>
      </w:r>
      <w:r w:rsidR="005B2AEA">
        <w:rPr>
          <w:rFonts w:ascii="Times New Roman" w:hAnsi="Times New Roman" w:cs="Times New Roman"/>
          <w:sz w:val="24"/>
          <w:szCs w:val="24"/>
        </w:rPr>
        <w:t>ин</w:t>
      </w:r>
      <w:r w:rsidR="0071367F">
        <w:rPr>
          <w:rFonts w:ascii="Times New Roman" w:hAnsi="Times New Roman" w:cs="Times New Roman"/>
          <w:sz w:val="24"/>
          <w:szCs w:val="24"/>
        </w:rPr>
        <w:t>обрнауки КБР</w:t>
      </w:r>
      <w:r w:rsidR="005B2AEA">
        <w:rPr>
          <w:rFonts w:ascii="Times New Roman" w:hAnsi="Times New Roman" w:cs="Times New Roman"/>
          <w:sz w:val="24"/>
          <w:szCs w:val="24"/>
        </w:rPr>
        <w:t xml:space="preserve"> </w:t>
      </w:r>
      <w:r w:rsidR="008C0F70">
        <w:rPr>
          <w:rFonts w:ascii="Times New Roman" w:hAnsi="Times New Roman" w:cs="Times New Roman"/>
          <w:sz w:val="24"/>
          <w:szCs w:val="24"/>
        </w:rPr>
        <w:t>формирует базу данных педагогических работников</w:t>
      </w:r>
      <w:r w:rsidR="007920C3">
        <w:rPr>
          <w:rFonts w:ascii="Times New Roman" w:hAnsi="Times New Roman" w:cs="Times New Roman"/>
          <w:sz w:val="24"/>
          <w:szCs w:val="24"/>
        </w:rPr>
        <w:t>, аттестуемых на</w:t>
      </w:r>
      <w:r w:rsidR="008C0F70">
        <w:rPr>
          <w:rFonts w:ascii="Times New Roman" w:hAnsi="Times New Roman" w:cs="Times New Roman"/>
          <w:sz w:val="24"/>
          <w:szCs w:val="24"/>
        </w:rPr>
        <w:t xml:space="preserve"> квалификационны</w:t>
      </w:r>
      <w:r w:rsidR="007920C3">
        <w:rPr>
          <w:rFonts w:ascii="Times New Roman" w:hAnsi="Times New Roman" w:cs="Times New Roman"/>
          <w:sz w:val="24"/>
          <w:szCs w:val="24"/>
        </w:rPr>
        <w:t>е</w:t>
      </w:r>
      <w:r w:rsidR="004B6918">
        <w:rPr>
          <w:rFonts w:ascii="Times New Roman" w:hAnsi="Times New Roman" w:cs="Times New Roman"/>
          <w:sz w:val="24"/>
          <w:szCs w:val="24"/>
        </w:rPr>
        <w:t xml:space="preserve"> </w:t>
      </w:r>
      <w:r w:rsidR="008C0F70">
        <w:rPr>
          <w:rFonts w:ascii="Times New Roman" w:hAnsi="Times New Roman" w:cs="Times New Roman"/>
          <w:sz w:val="24"/>
          <w:szCs w:val="24"/>
        </w:rPr>
        <w:t>категори</w:t>
      </w:r>
      <w:r w:rsidR="007920C3">
        <w:rPr>
          <w:rFonts w:ascii="Times New Roman" w:hAnsi="Times New Roman" w:cs="Times New Roman"/>
          <w:sz w:val="24"/>
          <w:szCs w:val="24"/>
        </w:rPr>
        <w:t>и</w:t>
      </w:r>
      <w:r w:rsidR="003C32EB">
        <w:rPr>
          <w:rFonts w:ascii="Times New Roman" w:hAnsi="Times New Roman" w:cs="Times New Roman"/>
          <w:sz w:val="24"/>
          <w:szCs w:val="24"/>
        </w:rPr>
        <w:t>, включает его в график проведения аттестации, с учетом срока действия ранее установленной квалификационной категории</w:t>
      </w:r>
      <w:r w:rsidR="008C0F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0E5" w:rsidRPr="0071367F" w:rsidRDefault="002A63ED" w:rsidP="002A6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7F">
        <w:rPr>
          <w:rFonts w:ascii="Times New Roman" w:hAnsi="Times New Roman" w:cs="Times New Roman"/>
          <w:sz w:val="24"/>
          <w:szCs w:val="24"/>
        </w:rPr>
        <w:t xml:space="preserve">23.2. Формирование </w:t>
      </w:r>
      <w:r w:rsidR="008E11A8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Pr="0071367F">
        <w:rPr>
          <w:rFonts w:ascii="Times New Roman" w:hAnsi="Times New Roman" w:cs="Times New Roman"/>
          <w:sz w:val="24"/>
          <w:szCs w:val="24"/>
        </w:rPr>
        <w:t xml:space="preserve">аттестационной комиссии, </w:t>
      </w:r>
      <w:r w:rsidR="000D37A2" w:rsidRPr="0071367F">
        <w:rPr>
          <w:rFonts w:ascii="Times New Roman" w:hAnsi="Times New Roman" w:cs="Times New Roman"/>
          <w:sz w:val="24"/>
          <w:szCs w:val="24"/>
        </w:rPr>
        <w:t>создание экспертных групп</w:t>
      </w:r>
      <w:r w:rsidR="007865F7" w:rsidRPr="0071367F">
        <w:rPr>
          <w:rFonts w:ascii="Times New Roman" w:hAnsi="Times New Roman" w:cs="Times New Roman"/>
          <w:sz w:val="24"/>
          <w:szCs w:val="24"/>
        </w:rPr>
        <w:t>.</w:t>
      </w:r>
    </w:p>
    <w:p w:rsidR="00293B61" w:rsidRPr="009174DF" w:rsidRDefault="00C955F9" w:rsidP="00293B61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F32">
        <w:rPr>
          <w:rFonts w:ascii="Times New Roman" w:hAnsi="Times New Roman" w:cs="Times New Roman"/>
          <w:sz w:val="24"/>
          <w:szCs w:val="24"/>
        </w:rPr>
        <w:t xml:space="preserve"> </w:t>
      </w:r>
      <w:r w:rsidR="00756D3F" w:rsidRPr="002E2F32">
        <w:rPr>
          <w:rFonts w:ascii="Times New Roman" w:hAnsi="Times New Roman" w:cs="Times New Roman"/>
          <w:sz w:val="24"/>
          <w:szCs w:val="24"/>
        </w:rPr>
        <w:t>2</w:t>
      </w:r>
      <w:r w:rsidR="007F052E" w:rsidRPr="002E2F32">
        <w:rPr>
          <w:rFonts w:ascii="Times New Roman" w:hAnsi="Times New Roman" w:cs="Times New Roman"/>
          <w:sz w:val="24"/>
          <w:szCs w:val="24"/>
        </w:rPr>
        <w:t>3</w:t>
      </w:r>
      <w:r w:rsidR="00293B61" w:rsidRPr="002E2F32">
        <w:rPr>
          <w:rFonts w:ascii="Times New Roman" w:hAnsi="Times New Roman" w:cs="Times New Roman"/>
          <w:sz w:val="24"/>
          <w:szCs w:val="24"/>
        </w:rPr>
        <w:t>.2.1.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Основанием для начала предоставления административной проц</w:t>
      </w:r>
      <w:r w:rsidR="00293B61" w:rsidRPr="009174DF">
        <w:rPr>
          <w:rFonts w:ascii="Times New Roman" w:hAnsi="Times New Roman" w:cs="Times New Roman"/>
          <w:sz w:val="24"/>
          <w:szCs w:val="24"/>
        </w:rPr>
        <w:t>е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дуры по формированию </w:t>
      </w:r>
      <w:r w:rsidR="003D6C99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="00293B61" w:rsidRPr="009174DF">
        <w:rPr>
          <w:rFonts w:ascii="Times New Roman" w:hAnsi="Times New Roman" w:cs="Times New Roman"/>
          <w:sz w:val="24"/>
          <w:szCs w:val="24"/>
        </w:rPr>
        <w:t>аттестационной комиссии,</w:t>
      </w:r>
      <w:r w:rsidR="007865F7">
        <w:rPr>
          <w:rFonts w:ascii="Times New Roman" w:hAnsi="Times New Roman" w:cs="Times New Roman"/>
          <w:sz w:val="24"/>
          <w:szCs w:val="24"/>
        </w:rPr>
        <w:t xml:space="preserve"> создание экспертных групп 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является наличие </w:t>
      </w:r>
      <w:r w:rsidR="00C46425">
        <w:rPr>
          <w:rFonts w:ascii="Times New Roman" w:hAnsi="Times New Roman" w:cs="Times New Roman"/>
          <w:sz w:val="24"/>
          <w:szCs w:val="24"/>
        </w:rPr>
        <w:t>баз</w:t>
      </w:r>
      <w:r w:rsidR="007865F7">
        <w:rPr>
          <w:rFonts w:ascii="Times New Roman" w:hAnsi="Times New Roman" w:cs="Times New Roman"/>
          <w:sz w:val="24"/>
          <w:szCs w:val="24"/>
        </w:rPr>
        <w:t>ы</w:t>
      </w:r>
      <w:r w:rsidR="00C46425">
        <w:rPr>
          <w:rFonts w:ascii="Times New Roman" w:hAnsi="Times New Roman" w:cs="Times New Roman"/>
          <w:sz w:val="24"/>
          <w:szCs w:val="24"/>
        </w:rPr>
        <w:t xml:space="preserve"> данных педагогических работников</w:t>
      </w:r>
      <w:r w:rsidR="002E2F32">
        <w:rPr>
          <w:rFonts w:ascii="Times New Roman" w:hAnsi="Times New Roman" w:cs="Times New Roman"/>
          <w:sz w:val="24"/>
          <w:szCs w:val="24"/>
        </w:rPr>
        <w:t xml:space="preserve"> в соответствии с п.23.1.7. настоящего Административного регламента.</w:t>
      </w:r>
    </w:p>
    <w:p w:rsidR="00293B61" w:rsidRPr="009174DF" w:rsidRDefault="00756D3F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D8A">
        <w:rPr>
          <w:rFonts w:ascii="Times New Roman" w:hAnsi="Times New Roman" w:cs="Times New Roman"/>
          <w:sz w:val="24"/>
          <w:szCs w:val="24"/>
        </w:rPr>
        <w:t>2</w:t>
      </w:r>
      <w:r w:rsidR="007F052E" w:rsidRPr="00BE5D8A">
        <w:rPr>
          <w:rFonts w:ascii="Times New Roman" w:hAnsi="Times New Roman" w:cs="Times New Roman"/>
          <w:sz w:val="24"/>
          <w:szCs w:val="24"/>
        </w:rPr>
        <w:t>3</w:t>
      </w:r>
      <w:r w:rsidR="00293B61" w:rsidRPr="00BE5D8A">
        <w:rPr>
          <w:rFonts w:ascii="Times New Roman" w:hAnsi="Times New Roman" w:cs="Times New Roman"/>
          <w:sz w:val="24"/>
          <w:szCs w:val="24"/>
        </w:rPr>
        <w:t>.2.2</w:t>
      </w:r>
      <w:r w:rsidR="00293B61" w:rsidRPr="007F052E">
        <w:rPr>
          <w:rFonts w:ascii="Times New Roman" w:hAnsi="Times New Roman" w:cs="Times New Roman"/>
          <w:b/>
          <w:sz w:val="24"/>
          <w:szCs w:val="24"/>
        </w:rPr>
        <w:t>.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Должностное лицо, ответственное за формирование </w:t>
      </w:r>
      <w:r w:rsidR="004468CF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="00293B61" w:rsidRPr="009174DF">
        <w:rPr>
          <w:rFonts w:ascii="Times New Roman" w:hAnsi="Times New Roman" w:cs="Times New Roman"/>
          <w:sz w:val="24"/>
          <w:szCs w:val="24"/>
        </w:rPr>
        <w:t>аттестацио</w:t>
      </w:r>
      <w:r w:rsidR="00293B61" w:rsidRPr="009174DF">
        <w:rPr>
          <w:rFonts w:ascii="Times New Roman" w:hAnsi="Times New Roman" w:cs="Times New Roman"/>
          <w:sz w:val="24"/>
          <w:szCs w:val="24"/>
        </w:rPr>
        <w:t>н</w:t>
      </w:r>
      <w:r w:rsidR="00293B61" w:rsidRPr="009174DF">
        <w:rPr>
          <w:rFonts w:ascii="Times New Roman" w:hAnsi="Times New Roman" w:cs="Times New Roman"/>
          <w:sz w:val="24"/>
          <w:szCs w:val="24"/>
        </w:rPr>
        <w:t>ной комиссии, графика ее работы, готовит проект приказа об утве</w:t>
      </w:r>
      <w:r w:rsidR="00293B61" w:rsidRPr="009174DF">
        <w:rPr>
          <w:rFonts w:ascii="Times New Roman" w:hAnsi="Times New Roman" w:cs="Times New Roman"/>
          <w:sz w:val="24"/>
          <w:szCs w:val="24"/>
        </w:rPr>
        <w:t>р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ждении </w:t>
      </w:r>
      <w:r w:rsidR="007865F7">
        <w:rPr>
          <w:rFonts w:ascii="Times New Roman" w:hAnsi="Times New Roman" w:cs="Times New Roman"/>
          <w:sz w:val="24"/>
          <w:szCs w:val="24"/>
        </w:rPr>
        <w:t xml:space="preserve">положения о Главной аттестационной комиссии, 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="007865F7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="00293B61" w:rsidRPr="009174DF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A421C0">
        <w:rPr>
          <w:rFonts w:ascii="Times New Roman" w:hAnsi="Times New Roman" w:cs="Times New Roman"/>
          <w:sz w:val="24"/>
          <w:szCs w:val="24"/>
        </w:rPr>
        <w:t xml:space="preserve"> (далее - ГАК)</w:t>
      </w:r>
      <w:r w:rsidR="00293B61" w:rsidRPr="009174DF">
        <w:rPr>
          <w:rFonts w:ascii="Times New Roman" w:hAnsi="Times New Roman" w:cs="Times New Roman"/>
          <w:sz w:val="24"/>
          <w:szCs w:val="24"/>
        </w:rPr>
        <w:t>, графика ее работы</w:t>
      </w:r>
      <w:r w:rsidR="007865F7">
        <w:rPr>
          <w:rFonts w:ascii="Times New Roman" w:hAnsi="Times New Roman" w:cs="Times New Roman"/>
          <w:sz w:val="24"/>
          <w:szCs w:val="24"/>
        </w:rPr>
        <w:t xml:space="preserve"> </w:t>
      </w:r>
      <w:r w:rsidR="00293B61" w:rsidRPr="009174DF">
        <w:rPr>
          <w:rFonts w:ascii="Times New Roman" w:hAnsi="Times New Roman" w:cs="Times New Roman"/>
          <w:sz w:val="24"/>
          <w:szCs w:val="24"/>
        </w:rPr>
        <w:t>и направляет его на ра</w:t>
      </w:r>
      <w:r w:rsidR="00293B61" w:rsidRPr="009174DF">
        <w:rPr>
          <w:rFonts w:ascii="Times New Roman" w:hAnsi="Times New Roman" w:cs="Times New Roman"/>
          <w:sz w:val="24"/>
          <w:szCs w:val="24"/>
        </w:rPr>
        <w:t>с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смотрение </w:t>
      </w:r>
      <w:r w:rsidRPr="009174DF">
        <w:rPr>
          <w:rFonts w:ascii="Times New Roman" w:hAnsi="Times New Roman" w:cs="Times New Roman"/>
          <w:sz w:val="24"/>
          <w:szCs w:val="24"/>
        </w:rPr>
        <w:t>руководителю Мин</w:t>
      </w:r>
      <w:r w:rsidR="0071367F">
        <w:rPr>
          <w:rFonts w:ascii="Times New Roman" w:hAnsi="Times New Roman" w:cs="Times New Roman"/>
          <w:sz w:val="24"/>
          <w:szCs w:val="24"/>
        </w:rPr>
        <w:t>обрнауки КБР</w:t>
      </w:r>
      <w:r w:rsidR="00A421C0">
        <w:rPr>
          <w:rFonts w:ascii="Times New Roman" w:hAnsi="Times New Roman" w:cs="Times New Roman"/>
          <w:sz w:val="24"/>
          <w:szCs w:val="24"/>
        </w:rPr>
        <w:t>.</w:t>
      </w:r>
      <w:r w:rsidR="00A75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B61" w:rsidRDefault="00756D3F" w:rsidP="00293B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D8A">
        <w:rPr>
          <w:rFonts w:ascii="Times New Roman" w:hAnsi="Times New Roman" w:cs="Times New Roman"/>
          <w:sz w:val="24"/>
          <w:szCs w:val="24"/>
        </w:rPr>
        <w:t>2</w:t>
      </w:r>
      <w:r w:rsidR="00A759E9" w:rsidRPr="00BE5D8A">
        <w:rPr>
          <w:rFonts w:ascii="Times New Roman" w:hAnsi="Times New Roman" w:cs="Times New Roman"/>
          <w:sz w:val="24"/>
          <w:szCs w:val="24"/>
        </w:rPr>
        <w:t>3</w:t>
      </w:r>
      <w:r w:rsidR="00293B61" w:rsidRPr="00BE5D8A">
        <w:rPr>
          <w:rFonts w:ascii="Times New Roman" w:hAnsi="Times New Roman" w:cs="Times New Roman"/>
          <w:sz w:val="24"/>
          <w:szCs w:val="24"/>
        </w:rPr>
        <w:t>.2.3.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</w:t>
      </w:r>
      <w:r w:rsidR="00495C97">
        <w:rPr>
          <w:rFonts w:ascii="Times New Roman" w:hAnsi="Times New Roman" w:cs="Times New Roman"/>
          <w:sz w:val="24"/>
          <w:szCs w:val="24"/>
        </w:rPr>
        <w:t>ГАК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</w:t>
      </w:r>
      <w:r w:rsidR="00C3172E" w:rsidRPr="000D37A2">
        <w:rPr>
          <w:rFonts w:ascii="Times New Roman" w:hAnsi="Times New Roman" w:cs="Times New Roman"/>
          <w:sz w:val="24"/>
          <w:szCs w:val="24"/>
        </w:rPr>
        <w:t xml:space="preserve">в составе председателя, заместителя председателя, секретаря и членов комиссии </w:t>
      </w:r>
      <w:r w:rsidR="00293B61" w:rsidRPr="000D37A2">
        <w:rPr>
          <w:rFonts w:ascii="Times New Roman" w:hAnsi="Times New Roman" w:cs="Times New Roman"/>
          <w:sz w:val="24"/>
          <w:szCs w:val="24"/>
        </w:rPr>
        <w:t>формиру</w:t>
      </w:r>
      <w:r w:rsidR="00085796">
        <w:rPr>
          <w:rFonts w:ascii="Times New Roman" w:hAnsi="Times New Roman" w:cs="Times New Roman"/>
          <w:sz w:val="24"/>
          <w:szCs w:val="24"/>
        </w:rPr>
        <w:t>е</w:t>
      </w:r>
      <w:r w:rsidR="00293B61" w:rsidRPr="000D37A2">
        <w:rPr>
          <w:rFonts w:ascii="Times New Roman" w:hAnsi="Times New Roman" w:cs="Times New Roman"/>
          <w:sz w:val="24"/>
          <w:szCs w:val="24"/>
        </w:rPr>
        <w:t xml:space="preserve">тся </w:t>
      </w:r>
      <w:r w:rsidR="00C3172E" w:rsidRPr="000D37A2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293B61" w:rsidRPr="000D37A2">
        <w:rPr>
          <w:rFonts w:ascii="Times New Roman" w:hAnsi="Times New Roman" w:cs="Times New Roman"/>
          <w:sz w:val="24"/>
          <w:szCs w:val="24"/>
        </w:rPr>
        <w:t xml:space="preserve">из </w:t>
      </w:r>
      <w:r w:rsidR="00A759E9" w:rsidRPr="000D37A2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293B61" w:rsidRPr="000D37A2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Pr="000D37A2">
        <w:rPr>
          <w:rFonts w:ascii="Times New Roman" w:hAnsi="Times New Roman" w:cs="Times New Roman"/>
          <w:sz w:val="24"/>
          <w:szCs w:val="24"/>
        </w:rPr>
        <w:t xml:space="preserve">республиканских </w:t>
      </w:r>
      <w:r w:rsidR="00293B61" w:rsidRPr="000D37A2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A759E9" w:rsidRPr="000D37A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293B61" w:rsidRPr="000D37A2">
        <w:rPr>
          <w:rFonts w:ascii="Times New Roman" w:hAnsi="Times New Roman" w:cs="Times New Roman"/>
          <w:sz w:val="24"/>
          <w:szCs w:val="24"/>
        </w:rPr>
        <w:t>власти, органов местного самоупра</w:t>
      </w:r>
      <w:r w:rsidR="00293B61" w:rsidRPr="000D37A2">
        <w:rPr>
          <w:rFonts w:ascii="Times New Roman" w:hAnsi="Times New Roman" w:cs="Times New Roman"/>
          <w:sz w:val="24"/>
          <w:szCs w:val="24"/>
        </w:rPr>
        <w:t>в</w:t>
      </w:r>
      <w:r w:rsidR="00293B61" w:rsidRPr="000D37A2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0D37A2">
        <w:rPr>
          <w:rFonts w:ascii="Times New Roman" w:hAnsi="Times New Roman" w:cs="Times New Roman"/>
          <w:sz w:val="24"/>
          <w:szCs w:val="24"/>
        </w:rPr>
        <w:t xml:space="preserve">муниципальных районов и </w:t>
      </w:r>
      <w:r w:rsidR="00293B61" w:rsidRPr="000D37A2">
        <w:rPr>
          <w:rFonts w:ascii="Times New Roman" w:hAnsi="Times New Roman" w:cs="Times New Roman"/>
          <w:sz w:val="24"/>
          <w:szCs w:val="24"/>
        </w:rPr>
        <w:t>городск</w:t>
      </w:r>
      <w:r w:rsidRPr="000D37A2">
        <w:rPr>
          <w:rFonts w:ascii="Times New Roman" w:hAnsi="Times New Roman" w:cs="Times New Roman"/>
          <w:sz w:val="24"/>
          <w:szCs w:val="24"/>
        </w:rPr>
        <w:t>их</w:t>
      </w:r>
      <w:r w:rsidR="00293B61" w:rsidRPr="000D37A2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0D37A2">
        <w:rPr>
          <w:rFonts w:ascii="Times New Roman" w:hAnsi="Times New Roman" w:cs="Times New Roman"/>
          <w:sz w:val="24"/>
          <w:szCs w:val="24"/>
        </w:rPr>
        <w:t>ов</w:t>
      </w:r>
      <w:r w:rsidR="00293B61" w:rsidRPr="000D37A2">
        <w:rPr>
          <w:rFonts w:ascii="Times New Roman" w:hAnsi="Times New Roman" w:cs="Times New Roman"/>
          <w:sz w:val="24"/>
          <w:szCs w:val="24"/>
        </w:rPr>
        <w:t>, профессиональных со</w:t>
      </w:r>
      <w:r w:rsidR="00293B61" w:rsidRPr="000D37A2">
        <w:rPr>
          <w:rFonts w:ascii="Times New Roman" w:hAnsi="Times New Roman" w:cs="Times New Roman"/>
          <w:sz w:val="24"/>
          <w:szCs w:val="24"/>
        </w:rPr>
        <w:t>ю</w:t>
      </w:r>
      <w:r w:rsidR="00293B61" w:rsidRPr="000D37A2">
        <w:rPr>
          <w:rFonts w:ascii="Times New Roman" w:hAnsi="Times New Roman" w:cs="Times New Roman"/>
          <w:sz w:val="24"/>
          <w:szCs w:val="24"/>
        </w:rPr>
        <w:t xml:space="preserve">зов, </w:t>
      </w:r>
      <w:r w:rsidR="008E11A8">
        <w:rPr>
          <w:rFonts w:ascii="Times New Roman" w:hAnsi="Times New Roman" w:cs="Times New Roman"/>
          <w:sz w:val="24"/>
          <w:szCs w:val="24"/>
        </w:rPr>
        <w:t xml:space="preserve">органов самоуправления образовательных организаций и </w:t>
      </w:r>
      <w:r w:rsidR="00293B61" w:rsidRPr="000D37A2">
        <w:rPr>
          <w:rFonts w:ascii="Times New Roman" w:hAnsi="Times New Roman" w:cs="Times New Roman"/>
          <w:sz w:val="24"/>
          <w:szCs w:val="24"/>
        </w:rPr>
        <w:t xml:space="preserve"> </w:t>
      </w:r>
      <w:r w:rsidR="008E11A8">
        <w:rPr>
          <w:rFonts w:ascii="Times New Roman" w:hAnsi="Times New Roman" w:cs="Times New Roman"/>
          <w:sz w:val="24"/>
          <w:szCs w:val="24"/>
        </w:rPr>
        <w:t xml:space="preserve">руководителей образовательных </w:t>
      </w:r>
      <w:r w:rsidR="00C3172E" w:rsidRPr="000D37A2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BE5D8A">
        <w:rPr>
          <w:rFonts w:ascii="Times New Roman" w:hAnsi="Times New Roman" w:cs="Times New Roman"/>
          <w:sz w:val="24"/>
          <w:szCs w:val="24"/>
        </w:rPr>
        <w:t xml:space="preserve">на </w:t>
      </w:r>
      <w:r w:rsidR="00293B61" w:rsidRPr="00DA17E5">
        <w:rPr>
          <w:rFonts w:ascii="Times New Roman" w:hAnsi="Times New Roman" w:cs="Times New Roman"/>
          <w:sz w:val="24"/>
          <w:szCs w:val="24"/>
        </w:rPr>
        <w:t>календарный год.</w:t>
      </w:r>
    </w:p>
    <w:p w:rsidR="004C2DF5" w:rsidRDefault="004C2DF5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D8A">
        <w:rPr>
          <w:rFonts w:ascii="Times New Roman" w:hAnsi="Times New Roman" w:cs="Times New Roman"/>
          <w:sz w:val="24"/>
          <w:szCs w:val="24"/>
        </w:rPr>
        <w:t>23.2.4.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D4B" w:rsidRPr="004C2DF5">
        <w:rPr>
          <w:rFonts w:ascii="Times New Roman" w:hAnsi="Times New Roman" w:cs="Times New Roman"/>
          <w:sz w:val="24"/>
          <w:szCs w:val="24"/>
        </w:rPr>
        <w:t>Для проведения аттестации</w:t>
      </w:r>
      <w:r w:rsidR="00736D4B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ГАК</w:t>
      </w:r>
      <w:r w:rsidR="00736D4B">
        <w:rPr>
          <w:rFonts w:ascii="Times New Roman" w:hAnsi="Times New Roman" w:cs="Times New Roman"/>
          <w:sz w:val="24"/>
          <w:szCs w:val="24"/>
        </w:rPr>
        <w:t xml:space="preserve"> создаются экспертные группы для осуществления всестороннего анализа профессиональной деятельности педагогического работника и подготовки </w:t>
      </w:r>
      <w:r w:rsidR="003B0A79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736D4B">
        <w:rPr>
          <w:rFonts w:ascii="Times New Roman" w:hAnsi="Times New Roman" w:cs="Times New Roman"/>
          <w:sz w:val="24"/>
          <w:szCs w:val="24"/>
        </w:rPr>
        <w:t>экспертного заключения.</w:t>
      </w:r>
    </w:p>
    <w:p w:rsidR="004468CF" w:rsidRDefault="004468CF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Экспертные группы формируются </w:t>
      </w:r>
      <w:r w:rsidR="00BF25F5">
        <w:rPr>
          <w:rFonts w:ascii="Times New Roman" w:hAnsi="Times New Roman" w:cs="Times New Roman"/>
          <w:sz w:val="24"/>
          <w:szCs w:val="24"/>
        </w:rPr>
        <w:t xml:space="preserve">по рекомендациям органов </w:t>
      </w:r>
      <w:r w:rsidR="003173A4">
        <w:rPr>
          <w:rFonts w:ascii="Times New Roman" w:hAnsi="Times New Roman" w:cs="Times New Roman"/>
          <w:sz w:val="24"/>
          <w:szCs w:val="24"/>
        </w:rPr>
        <w:t>местного само</w:t>
      </w:r>
      <w:r w:rsidR="00BF25F5">
        <w:rPr>
          <w:rFonts w:ascii="Times New Roman" w:hAnsi="Times New Roman" w:cs="Times New Roman"/>
          <w:sz w:val="24"/>
          <w:szCs w:val="24"/>
        </w:rPr>
        <w:t>управления муниципальных районов</w:t>
      </w:r>
      <w:r w:rsidR="003173A4">
        <w:rPr>
          <w:rFonts w:ascii="Times New Roman" w:hAnsi="Times New Roman" w:cs="Times New Roman"/>
          <w:sz w:val="24"/>
          <w:szCs w:val="24"/>
        </w:rPr>
        <w:t xml:space="preserve"> и городских округов</w:t>
      </w:r>
      <w:r w:rsidR="00BF25F5">
        <w:rPr>
          <w:rFonts w:ascii="Times New Roman" w:hAnsi="Times New Roman" w:cs="Times New Roman"/>
          <w:sz w:val="24"/>
          <w:szCs w:val="24"/>
        </w:rPr>
        <w:t xml:space="preserve">, </w:t>
      </w:r>
      <w:r w:rsidR="003173A4">
        <w:rPr>
          <w:rFonts w:ascii="Times New Roman" w:hAnsi="Times New Roman" w:cs="Times New Roman"/>
          <w:sz w:val="24"/>
          <w:szCs w:val="24"/>
        </w:rPr>
        <w:t xml:space="preserve">осуществляющих управление в сфере образования, </w:t>
      </w:r>
      <w:r w:rsidR="00BF25F5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3173A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DA17E5">
        <w:rPr>
          <w:rFonts w:ascii="Times New Roman" w:hAnsi="Times New Roman" w:cs="Times New Roman"/>
          <w:sz w:val="24"/>
          <w:szCs w:val="24"/>
        </w:rPr>
        <w:t>организаций</w:t>
      </w:r>
      <w:r w:rsidR="003173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из числа наиболее квалифицированных </w:t>
      </w:r>
      <w:r w:rsidR="00800F86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>
        <w:rPr>
          <w:rFonts w:ascii="Times New Roman" w:hAnsi="Times New Roman" w:cs="Times New Roman"/>
          <w:sz w:val="24"/>
          <w:szCs w:val="24"/>
        </w:rPr>
        <w:t>работников-практиков</w:t>
      </w:r>
      <w:r w:rsidR="00BF25F5">
        <w:rPr>
          <w:rFonts w:ascii="Times New Roman" w:hAnsi="Times New Roman" w:cs="Times New Roman"/>
          <w:sz w:val="24"/>
          <w:szCs w:val="24"/>
        </w:rPr>
        <w:t xml:space="preserve">, имеющих </w:t>
      </w:r>
      <w:r w:rsidR="00130998">
        <w:rPr>
          <w:rFonts w:ascii="Times New Roman" w:hAnsi="Times New Roman" w:cs="Times New Roman"/>
          <w:sz w:val="24"/>
          <w:szCs w:val="24"/>
        </w:rPr>
        <w:t xml:space="preserve">высшую </w:t>
      </w:r>
      <w:r w:rsidR="00BF25F5">
        <w:rPr>
          <w:rFonts w:ascii="Times New Roman" w:hAnsi="Times New Roman" w:cs="Times New Roman"/>
          <w:sz w:val="24"/>
          <w:szCs w:val="24"/>
        </w:rPr>
        <w:t>квалификационн</w:t>
      </w:r>
      <w:r w:rsidR="00130998">
        <w:rPr>
          <w:rFonts w:ascii="Times New Roman" w:hAnsi="Times New Roman" w:cs="Times New Roman"/>
          <w:sz w:val="24"/>
          <w:szCs w:val="24"/>
        </w:rPr>
        <w:t>ую</w:t>
      </w:r>
      <w:r w:rsidR="00BF25F5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130998">
        <w:rPr>
          <w:rFonts w:ascii="Times New Roman" w:hAnsi="Times New Roman" w:cs="Times New Roman"/>
          <w:sz w:val="24"/>
          <w:szCs w:val="24"/>
        </w:rPr>
        <w:t>ю и стаж педагогической деятельности не менее пяти лет, руководящи</w:t>
      </w:r>
      <w:r w:rsidR="003173A4">
        <w:rPr>
          <w:rFonts w:ascii="Times New Roman" w:hAnsi="Times New Roman" w:cs="Times New Roman"/>
          <w:sz w:val="24"/>
          <w:szCs w:val="24"/>
        </w:rPr>
        <w:t>х</w:t>
      </w:r>
      <w:r w:rsidR="00130998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3173A4">
        <w:rPr>
          <w:rFonts w:ascii="Times New Roman" w:hAnsi="Times New Roman" w:cs="Times New Roman"/>
          <w:sz w:val="24"/>
          <w:szCs w:val="24"/>
        </w:rPr>
        <w:t>ов</w:t>
      </w:r>
      <w:r w:rsidR="00130998">
        <w:rPr>
          <w:rFonts w:ascii="Times New Roman" w:hAnsi="Times New Roman" w:cs="Times New Roman"/>
          <w:sz w:val="24"/>
          <w:szCs w:val="24"/>
        </w:rPr>
        <w:t xml:space="preserve"> образовательных учреждений, специалист</w:t>
      </w:r>
      <w:r w:rsidR="003173A4">
        <w:rPr>
          <w:rFonts w:ascii="Times New Roman" w:hAnsi="Times New Roman" w:cs="Times New Roman"/>
          <w:sz w:val="24"/>
          <w:szCs w:val="24"/>
        </w:rPr>
        <w:t>ов</w:t>
      </w:r>
      <w:r w:rsidR="00130998">
        <w:rPr>
          <w:rFonts w:ascii="Times New Roman" w:hAnsi="Times New Roman" w:cs="Times New Roman"/>
          <w:sz w:val="24"/>
          <w:szCs w:val="24"/>
        </w:rPr>
        <w:t xml:space="preserve"> </w:t>
      </w:r>
      <w:r w:rsidR="003173A4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районов и городских округов, осуществляющих управление в сфере образования,</w:t>
      </w:r>
      <w:r w:rsidR="00130998">
        <w:rPr>
          <w:rFonts w:ascii="Times New Roman" w:hAnsi="Times New Roman" w:cs="Times New Roman"/>
          <w:sz w:val="24"/>
          <w:szCs w:val="24"/>
        </w:rPr>
        <w:t xml:space="preserve"> органов культуры и искусства, работник</w:t>
      </w:r>
      <w:r w:rsidR="003173A4">
        <w:rPr>
          <w:rFonts w:ascii="Times New Roman" w:hAnsi="Times New Roman" w:cs="Times New Roman"/>
          <w:sz w:val="24"/>
          <w:szCs w:val="24"/>
        </w:rPr>
        <w:t>ов</w:t>
      </w:r>
      <w:r w:rsidR="00130998">
        <w:rPr>
          <w:rFonts w:ascii="Times New Roman" w:hAnsi="Times New Roman" w:cs="Times New Roman"/>
          <w:sz w:val="24"/>
          <w:szCs w:val="24"/>
        </w:rPr>
        <w:t xml:space="preserve"> районных, городских методических служб</w:t>
      </w:r>
      <w:r w:rsidR="003173A4">
        <w:rPr>
          <w:rFonts w:ascii="Times New Roman" w:hAnsi="Times New Roman" w:cs="Times New Roman"/>
          <w:sz w:val="24"/>
          <w:szCs w:val="24"/>
        </w:rPr>
        <w:t>)</w:t>
      </w:r>
      <w:r w:rsidR="00130998">
        <w:rPr>
          <w:rFonts w:ascii="Times New Roman" w:hAnsi="Times New Roman" w:cs="Times New Roman"/>
          <w:sz w:val="24"/>
          <w:szCs w:val="24"/>
        </w:rPr>
        <w:t>.</w:t>
      </w:r>
    </w:p>
    <w:p w:rsidR="00490CE0" w:rsidRDefault="00490CE0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Экспертные группы создаются на весь период аттестации, обеспечивают конфиденциальность персональных данных педагогических работников, результатов и материалов экспертизы, их сохранность. </w:t>
      </w:r>
    </w:p>
    <w:p w:rsidR="00736D4B" w:rsidRPr="00736D4B" w:rsidRDefault="004C2DF5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DF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формирование </w:t>
      </w:r>
      <w:r>
        <w:rPr>
          <w:rFonts w:ascii="Times New Roman" w:hAnsi="Times New Roman" w:cs="Times New Roman"/>
          <w:sz w:val="24"/>
          <w:szCs w:val="24"/>
        </w:rPr>
        <w:t>экспертных групп при ГАК</w:t>
      </w:r>
      <w:r w:rsidR="000857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готовит </w:t>
      </w:r>
      <w:r w:rsidRPr="009174DF">
        <w:rPr>
          <w:rFonts w:ascii="Times New Roman" w:hAnsi="Times New Roman" w:cs="Times New Roman"/>
          <w:sz w:val="24"/>
          <w:szCs w:val="24"/>
        </w:rPr>
        <w:t>проект приказа Мин</w:t>
      </w:r>
      <w:r w:rsidR="0071367F">
        <w:rPr>
          <w:rFonts w:ascii="Times New Roman" w:hAnsi="Times New Roman" w:cs="Times New Roman"/>
          <w:sz w:val="24"/>
          <w:szCs w:val="24"/>
        </w:rPr>
        <w:t>обрнауки КБР</w:t>
      </w:r>
      <w:r w:rsidRPr="009174DF">
        <w:rPr>
          <w:rFonts w:ascii="Times New Roman" w:hAnsi="Times New Roman" w:cs="Times New Roman"/>
          <w:sz w:val="24"/>
          <w:szCs w:val="24"/>
        </w:rPr>
        <w:t xml:space="preserve"> об утве</w:t>
      </w:r>
      <w:r w:rsidRPr="009174DF">
        <w:rPr>
          <w:rFonts w:ascii="Times New Roman" w:hAnsi="Times New Roman" w:cs="Times New Roman"/>
          <w:sz w:val="24"/>
          <w:szCs w:val="24"/>
        </w:rPr>
        <w:t>р</w:t>
      </w:r>
      <w:r w:rsidRPr="009174DF">
        <w:rPr>
          <w:rFonts w:ascii="Times New Roman" w:hAnsi="Times New Roman" w:cs="Times New Roman"/>
          <w:sz w:val="24"/>
          <w:szCs w:val="24"/>
        </w:rPr>
        <w:t xml:space="preserve">ждении </w:t>
      </w:r>
      <w:r w:rsidRPr="004C2DF5">
        <w:rPr>
          <w:rFonts w:ascii="Times New Roman" w:hAnsi="Times New Roman" w:cs="Times New Roman"/>
          <w:sz w:val="24"/>
          <w:szCs w:val="24"/>
        </w:rPr>
        <w:t>положения</w:t>
      </w:r>
      <w:r w:rsidRPr="004C2D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экспертных группах, состава экспертных групп </w:t>
      </w:r>
      <w:r w:rsidRPr="009174DF">
        <w:rPr>
          <w:rFonts w:ascii="Times New Roman" w:hAnsi="Times New Roman" w:cs="Times New Roman"/>
          <w:sz w:val="24"/>
          <w:szCs w:val="24"/>
        </w:rPr>
        <w:t>и направляет его на ра</w:t>
      </w:r>
      <w:r w:rsidRPr="009174DF">
        <w:rPr>
          <w:rFonts w:ascii="Times New Roman" w:hAnsi="Times New Roman" w:cs="Times New Roman"/>
          <w:sz w:val="24"/>
          <w:szCs w:val="24"/>
        </w:rPr>
        <w:t>с</w:t>
      </w:r>
      <w:r w:rsidRPr="009174DF">
        <w:rPr>
          <w:rFonts w:ascii="Times New Roman" w:hAnsi="Times New Roman" w:cs="Times New Roman"/>
          <w:sz w:val="24"/>
          <w:szCs w:val="24"/>
        </w:rPr>
        <w:t>смотрение руководителю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B61" w:rsidRPr="009174DF" w:rsidRDefault="00293B61" w:rsidP="00293B61">
      <w:pPr>
        <w:ind w:firstLine="780"/>
        <w:jc w:val="both"/>
      </w:pPr>
      <w:r w:rsidRPr="009174DF">
        <w:t xml:space="preserve">Состав </w:t>
      </w:r>
      <w:r w:rsidR="004C2DF5">
        <w:t>ГАК</w:t>
      </w:r>
      <w:r w:rsidRPr="009174DF">
        <w:t xml:space="preserve"> </w:t>
      </w:r>
      <w:r w:rsidR="00C3172E">
        <w:t xml:space="preserve">и экспертных групп </w:t>
      </w:r>
      <w:r w:rsidRPr="009174DF">
        <w:t>формиру</w:t>
      </w:r>
      <w:r w:rsidR="00C3172E">
        <w:t>ю</w:t>
      </w:r>
      <w:r w:rsidRPr="009174DF">
        <w:t xml:space="preserve">тся таким образом, чтобы была исключена возможность конфликта интересов, который мог бы повлиять на принимаемые </w:t>
      </w:r>
      <w:r w:rsidR="004C2DF5">
        <w:t xml:space="preserve">ГАК </w:t>
      </w:r>
      <w:r w:rsidRPr="009174DF">
        <w:t>решения.</w:t>
      </w:r>
    </w:p>
    <w:p w:rsidR="00293B61" w:rsidRPr="00E53522" w:rsidRDefault="00E53522" w:rsidP="00293B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D3F" w:rsidRPr="00BE5D8A">
        <w:rPr>
          <w:rFonts w:ascii="Times New Roman" w:hAnsi="Times New Roman" w:cs="Times New Roman"/>
          <w:sz w:val="24"/>
          <w:szCs w:val="24"/>
        </w:rPr>
        <w:t>2</w:t>
      </w:r>
      <w:r w:rsidRPr="00BE5D8A">
        <w:rPr>
          <w:rFonts w:ascii="Times New Roman" w:hAnsi="Times New Roman" w:cs="Times New Roman"/>
          <w:sz w:val="24"/>
          <w:szCs w:val="24"/>
        </w:rPr>
        <w:t>3</w:t>
      </w:r>
      <w:r w:rsidR="00293B61" w:rsidRPr="00BE5D8A">
        <w:rPr>
          <w:rFonts w:ascii="Times New Roman" w:hAnsi="Times New Roman" w:cs="Times New Roman"/>
          <w:sz w:val="24"/>
          <w:szCs w:val="24"/>
        </w:rPr>
        <w:t>.2.</w:t>
      </w:r>
      <w:r w:rsidR="004C2DF5" w:rsidRPr="00BE5D8A">
        <w:rPr>
          <w:rFonts w:ascii="Times New Roman" w:hAnsi="Times New Roman" w:cs="Times New Roman"/>
          <w:sz w:val="24"/>
          <w:szCs w:val="24"/>
        </w:rPr>
        <w:t>5</w:t>
      </w:r>
      <w:r w:rsidR="00293B61" w:rsidRPr="00BE5D8A">
        <w:rPr>
          <w:rFonts w:ascii="Times New Roman" w:hAnsi="Times New Roman" w:cs="Times New Roman"/>
          <w:sz w:val="24"/>
          <w:szCs w:val="24"/>
        </w:rPr>
        <w:t>.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</w:t>
      </w:r>
      <w:r w:rsidR="00756D3F" w:rsidRPr="009174DF">
        <w:rPr>
          <w:rFonts w:ascii="Times New Roman" w:hAnsi="Times New Roman" w:cs="Times New Roman"/>
          <w:sz w:val="24"/>
          <w:szCs w:val="24"/>
        </w:rPr>
        <w:t>Руководитель Мин</w:t>
      </w:r>
      <w:r w:rsidR="00D52154">
        <w:rPr>
          <w:rFonts w:ascii="Times New Roman" w:hAnsi="Times New Roman" w:cs="Times New Roman"/>
          <w:sz w:val="24"/>
          <w:szCs w:val="24"/>
        </w:rPr>
        <w:t>обрнауки КБР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подписывает приказ об утверждении</w:t>
      </w:r>
      <w:r w:rsidR="003B0A79">
        <w:rPr>
          <w:rFonts w:ascii="Times New Roman" w:hAnsi="Times New Roman" w:cs="Times New Roman"/>
          <w:sz w:val="24"/>
          <w:szCs w:val="24"/>
        </w:rPr>
        <w:t>: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</w:t>
      </w:r>
      <w:r w:rsidR="003B0A79">
        <w:rPr>
          <w:rFonts w:ascii="Times New Roman" w:hAnsi="Times New Roman" w:cs="Times New Roman"/>
          <w:sz w:val="24"/>
          <w:szCs w:val="24"/>
        </w:rPr>
        <w:t xml:space="preserve">положения о ГАК, </w:t>
      </w:r>
      <w:r w:rsidR="003B0A79" w:rsidRPr="009174DF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="003B0A79">
        <w:rPr>
          <w:rFonts w:ascii="Times New Roman" w:hAnsi="Times New Roman" w:cs="Times New Roman"/>
          <w:sz w:val="24"/>
          <w:szCs w:val="24"/>
        </w:rPr>
        <w:t>ГАК</w:t>
      </w:r>
      <w:r w:rsidR="003B0A79" w:rsidRPr="009174DF">
        <w:rPr>
          <w:rFonts w:ascii="Times New Roman" w:hAnsi="Times New Roman" w:cs="Times New Roman"/>
          <w:sz w:val="24"/>
          <w:szCs w:val="24"/>
        </w:rPr>
        <w:t>, графика ее работы</w:t>
      </w:r>
      <w:r w:rsidR="000857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A79" w:rsidRPr="004C2DF5">
        <w:rPr>
          <w:rFonts w:ascii="Times New Roman" w:hAnsi="Times New Roman" w:cs="Times New Roman"/>
          <w:sz w:val="24"/>
          <w:szCs w:val="24"/>
        </w:rPr>
        <w:t>положения</w:t>
      </w:r>
      <w:r w:rsidR="003B0A79" w:rsidRPr="004C2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79" w:rsidRPr="009174DF">
        <w:rPr>
          <w:rFonts w:ascii="Times New Roman" w:hAnsi="Times New Roman" w:cs="Times New Roman"/>
          <w:sz w:val="24"/>
          <w:szCs w:val="24"/>
        </w:rPr>
        <w:t xml:space="preserve"> </w:t>
      </w:r>
      <w:r w:rsidR="003B0A79">
        <w:rPr>
          <w:rFonts w:ascii="Times New Roman" w:hAnsi="Times New Roman" w:cs="Times New Roman"/>
          <w:sz w:val="24"/>
          <w:szCs w:val="24"/>
        </w:rPr>
        <w:t>об экспертных группах, состава экспертных групп</w:t>
      </w:r>
      <w:r w:rsidR="00293B61" w:rsidRPr="00E53522">
        <w:rPr>
          <w:rFonts w:ascii="Times New Roman" w:hAnsi="Times New Roman" w:cs="Times New Roman"/>
          <w:b/>
          <w:sz w:val="24"/>
          <w:szCs w:val="24"/>
        </w:rPr>
        <w:t>.</w:t>
      </w:r>
    </w:p>
    <w:p w:rsidR="003B0A79" w:rsidRDefault="00E53522" w:rsidP="003B0A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D3F" w:rsidRPr="00BE5D8A">
        <w:rPr>
          <w:rFonts w:ascii="Times New Roman" w:hAnsi="Times New Roman" w:cs="Times New Roman"/>
          <w:sz w:val="24"/>
          <w:szCs w:val="24"/>
        </w:rPr>
        <w:t>2</w:t>
      </w:r>
      <w:r w:rsidRPr="00BE5D8A">
        <w:rPr>
          <w:rFonts w:ascii="Times New Roman" w:hAnsi="Times New Roman" w:cs="Times New Roman"/>
          <w:sz w:val="24"/>
          <w:szCs w:val="24"/>
        </w:rPr>
        <w:t>3</w:t>
      </w:r>
      <w:r w:rsidR="00293B61" w:rsidRPr="00BE5D8A">
        <w:rPr>
          <w:rFonts w:ascii="Times New Roman" w:hAnsi="Times New Roman" w:cs="Times New Roman"/>
          <w:sz w:val="24"/>
          <w:szCs w:val="24"/>
        </w:rPr>
        <w:t>.2.</w:t>
      </w:r>
      <w:r w:rsidR="00454587">
        <w:rPr>
          <w:rFonts w:ascii="Times New Roman" w:hAnsi="Times New Roman" w:cs="Times New Roman"/>
          <w:sz w:val="24"/>
          <w:szCs w:val="24"/>
        </w:rPr>
        <w:t>6</w:t>
      </w:r>
      <w:r w:rsidR="00756D3F" w:rsidRPr="000D3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B61" w:rsidRPr="003B0A7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утверждение</w:t>
      </w:r>
      <w:r w:rsidR="00293B61" w:rsidRPr="000D3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79">
        <w:rPr>
          <w:rFonts w:ascii="Times New Roman" w:hAnsi="Times New Roman" w:cs="Times New Roman"/>
          <w:sz w:val="24"/>
          <w:szCs w:val="24"/>
        </w:rPr>
        <w:t xml:space="preserve">положения о ГАК, </w:t>
      </w:r>
      <w:r w:rsidR="003B0A79" w:rsidRPr="009174DF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="003B0A79">
        <w:rPr>
          <w:rFonts w:ascii="Times New Roman" w:hAnsi="Times New Roman" w:cs="Times New Roman"/>
          <w:sz w:val="24"/>
          <w:szCs w:val="24"/>
        </w:rPr>
        <w:t>ГАК</w:t>
      </w:r>
      <w:r w:rsidR="003B0A79" w:rsidRPr="009174DF">
        <w:rPr>
          <w:rFonts w:ascii="Times New Roman" w:hAnsi="Times New Roman" w:cs="Times New Roman"/>
          <w:sz w:val="24"/>
          <w:szCs w:val="24"/>
        </w:rPr>
        <w:t>, графика ее работы</w:t>
      </w:r>
      <w:r w:rsidR="00085796">
        <w:rPr>
          <w:rFonts w:ascii="Times New Roman" w:hAnsi="Times New Roman" w:cs="Times New Roman"/>
          <w:sz w:val="24"/>
          <w:szCs w:val="24"/>
        </w:rPr>
        <w:t>,</w:t>
      </w:r>
      <w:r w:rsidR="003B0A79">
        <w:rPr>
          <w:rFonts w:ascii="Times New Roman" w:hAnsi="Times New Roman" w:cs="Times New Roman"/>
          <w:sz w:val="24"/>
          <w:szCs w:val="24"/>
        </w:rPr>
        <w:t xml:space="preserve"> </w:t>
      </w:r>
      <w:r w:rsidR="003B0A79" w:rsidRPr="004C2DF5">
        <w:rPr>
          <w:rFonts w:ascii="Times New Roman" w:hAnsi="Times New Roman" w:cs="Times New Roman"/>
          <w:sz w:val="24"/>
          <w:szCs w:val="24"/>
        </w:rPr>
        <w:t>положения</w:t>
      </w:r>
      <w:r w:rsidR="003B0A79" w:rsidRPr="004C2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79" w:rsidRPr="009174DF">
        <w:rPr>
          <w:rFonts w:ascii="Times New Roman" w:hAnsi="Times New Roman" w:cs="Times New Roman"/>
          <w:sz w:val="24"/>
          <w:szCs w:val="24"/>
        </w:rPr>
        <w:t xml:space="preserve"> </w:t>
      </w:r>
      <w:r w:rsidR="003B0A79">
        <w:rPr>
          <w:rFonts w:ascii="Times New Roman" w:hAnsi="Times New Roman" w:cs="Times New Roman"/>
          <w:sz w:val="24"/>
          <w:szCs w:val="24"/>
        </w:rPr>
        <w:t>об экспертных группах, состава экспертных групп</w:t>
      </w:r>
      <w:r w:rsidR="003B0A79" w:rsidRPr="00E53522">
        <w:rPr>
          <w:rFonts w:ascii="Times New Roman" w:hAnsi="Times New Roman" w:cs="Times New Roman"/>
          <w:b/>
          <w:sz w:val="24"/>
          <w:szCs w:val="24"/>
        </w:rPr>
        <w:t>.</w:t>
      </w:r>
    </w:p>
    <w:p w:rsidR="00317E92" w:rsidRPr="00D52154" w:rsidRDefault="00272DA5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54">
        <w:rPr>
          <w:rFonts w:ascii="Times New Roman" w:hAnsi="Times New Roman" w:cs="Times New Roman"/>
          <w:sz w:val="24"/>
          <w:szCs w:val="24"/>
        </w:rPr>
        <w:t>23.3. Проведение квалификационн</w:t>
      </w:r>
      <w:r w:rsidR="00317E92" w:rsidRPr="00D52154">
        <w:rPr>
          <w:rFonts w:ascii="Times New Roman" w:hAnsi="Times New Roman" w:cs="Times New Roman"/>
          <w:sz w:val="24"/>
          <w:szCs w:val="24"/>
        </w:rPr>
        <w:t>ого</w:t>
      </w:r>
      <w:r w:rsidRPr="00D52154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317E92" w:rsidRPr="00D52154">
        <w:rPr>
          <w:rFonts w:ascii="Times New Roman" w:hAnsi="Times New Roman" w:cs="Times New Roman"/>
          <w:sz w:val="24"/>
          <w:szCs w:val="24"/>
        </w:rPr>
        <w:t>я</w:t>
      </w:r>
      <w:r w:rsidRPr="00D52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E92" w:rsidRDefault="00272DA5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D8A">
        <w:rPr>
          <w:rFonts w:ascii="Times New Roman" w:hAnsi="Times New Roman" w:cs="Times New Roman"/>
          <w:sz w:val="24"/>
          <w:szCs w:val="24"/>
        </w:rPr>
        <w:t>23.3.1.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0E5">
        <w:rPr>
          <w:rFonts w:ascii="Times New Roman" w:hAnsi="Times New Roman" w:cs="Times New Roman"/>
          <w:sz w:val="24"/>
          <w:szCs w:val="24"/>
        </w:rPr>
        <w:t>Основанием для начала</w:t>
      </w:r>
      <w:r w:rsidRPr="009174DF">
        <w:rPr>
          <w:rFonts w:ascii="Times New Roman" w:hAnsi="Times New Roman" w:cs="Times New Roman"/>
          <w:sz w:val="24"/>
          <w:szCs w:val="24"/>
        </w:rPr>
        <w:t xml:space="preserve"> предоставления административной проц</w:t>
      </w:r>
      <w:r w:rsidRPr="009174DF">
        <w:rPr>
          <w:rFonts w:ascii="Times New Roman" w:hAnsi="Times New Roman" w:cs="Times New Roman"/>
          <w:sz w:val="24"/>
          <w:szCs w:val="24"/>
        </w:rPr>
        <w:t>е</w:t>
      </w:r>
      <w:r w:rsidRPr="009174DF">
        <w:rPr>
          <w:rFonts w:ascii="Times New Roman" w:hAnsi="Times New Roman" w:cs="Times New Roman"/>
          <w:sz w:val="24"/>
          <w:szCs w:val="24"/>
        </w:rPr>
        <w:t xml:space="preserve">дуры </w:t>
      </w:r>
      <w:r w:rsidR="009E0F17">
        <w:rPr>
          <w:rFonts w:ascii="Times New Roman" w:hAnsi="Times New Roman" w:cs="Times New Roman"/>
          <w:sz w:val="24"/>
          <w:szCs w:val="24"/>
        </w:rPr>
        <w:t xml:space="preserve">по проведению квалификационного испытания </w:t>
      </w:r>
      <w:r w:rsidRPr="009174D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E0F17">
        <w:rPr>
          <w:rFonts w:ascii="Times New Roman" w:hAnsi="Times New Roman" w:cs="Times New Roman"/>
          <w:sz w:val="24"/>
          <w:szCs w:val="24"/>
        </w:rPr>
        <w:t xml:space="preserve">принятие ГАК решения о сроках </w:t>
      </w:r>
      <w:r w:rsidR="007C6E8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E0F17">
        <w:rPr>
          <w:rFonts w:ascii="Times New Roman" w:hAnsi="Times New Roman" w:cs="Times New Roman"/>
          <w:sz w:val="24"/>
          <w:szCs w:val="24"/>
        </w:rPr>
        <w:t>аттестации педагогических работников</w:t>
      </w:r>
      <w:r w:rsidR="007C6E83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графиком.</w:t>
      </w:r>
    </w:p>
    <w:p w:rsidR="00822F97" w:rsidRDefault="00317E92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23.3.2. </w:t>
      </w:r>
      <w:r w:rsidR="001E1467">
        <w:rPr>
          <w:rFonts w:ascii="Times New Roman" w:hAnsi="Times New Roman" w:cs="Times New Roman"/>
          <w:sz w:val="24"/>
          <w:szCs w:val="24"/>
        </w:rPr>
        <w:t>Квалификационное испытание проводится в форме компьютерного тестирования.</w:t>
      </w:r>
    </w:p>
    <w:p w:rsidR="007C6E83" w:rsidRDefault="00A460E5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F97">
        <w:rPr>
          <w:rFonts w:ascii="Times New Roman" w:hAnsi="Times New Roman" w:cs="Times New Roman"/>
          <w:sz w:val="24"/>
          <w:szCs w:val="24"/>
        </w:rPr>
        <w:t xml:space="preserve">Максимальное время, отведенное для прохождения компьютерного тестирования </w:t>
      </w:r>
      <w:r w:rsidR="00822F97">
        <w:rPr>
          <w:rFonts w:ascii="Times New Roman" w:hAnsi="Times New Roman" w:cs="Times New Roman"/>
          <w:sz w:val="24"/>
          <w:szCs w:val="24"/>
        </w:rPr>
        <w:lastRenderedPageBreak/>
        <w:t>кажд</w:t>
      </w:r>
      <w:r w:rsidR="00085796">
        <w:rPr>
          <w:rFonts w:ascii="Times New Roman" w:hAnsi="Times New Roman" w:cs="Times New Roman"/>
          <w:sz w:val="24"/>
          <w:szCs w:val="24"/>
        </w:rPr>
        <w:t>о</w:t>
      </w:r>
      <w:r w:rsidR="00822F97">
        <w:rPr>
          <w:rFonts w:ascii="Times New Roman" w:hAnsi="Times New Roman" w:cs="Times New Roman"/>
          <w:sz w:val="24"/>
          <w:szCs w:val="24"/>
        </w:rPr>
        <w:t>м</w:t>
      </w:r>
      <w:r w:rsidR="00085796">
        <w:rPr>
          <w:rFonts w:ascii="Times New Roman" w:hAnsi="Times New Roman" w:cs="Times New Roman"/>
          <w:sz w:val="24"/>
          <w:szCs w:val="24"/>
        </w:rPr>
        <w:t>у</w:t>
      </w:r>
      <w:r w:rsidR="00822F97">
        <w:rPr>
          <w:rFonts w:ascii="Times New Roman" w:hAnsi="Times New Roman" w:cs="Times New Roman"/>
          <w:sz w:val="24"/>
          <w:szCs w:val="24"/>
        </w:rPr>
        <w:t xml:space="preserve"> аттестуем</w:t>
      </w:r>
      <w:r w:rsidR="00085796">
        <w:rPr>
          <w:rFonts w:ascii="Times New Roman" w:hAnsi="Times New Roman" w:cs="Times New Roman"/>
          <w:sz w:val="24"/>
          <w:szCs w:val="24"/>
        </w:rPr>
        <w:t>о</w:t>
      </w:r>
      <w:r w:rsidR="00822F97">
        <w:rPr>
          <w:rFonts w:ascii="Times New Roman" w:hAnsi="Times New Roman" w:cs="Times New Roman"/>
          <w:sz w:val="24"/>
          <w:szCs w:val="24"/>
        </w:rPr>
        <w:t>м</w:t>
      </w:r>
      <w:r w:rsidR="00085796">
        <w:rPr>
          <w:rFonts w:ascii="Times New Roman" w:hAnsi="Times New Roman" w:cs="Times New Roman"/>
          <w:sz w:val="24"/>
          <w:szCs w:val="24"/>
        </w:rPr>
        <w:t>у</w:t>
      </w:r>
      <w:r w:rsidR="00822F97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085796">
        <w:rPr>
          <w:rFonts w:ascii="Times New Roman" w:hAnsi="Times New Roman" w:cs="Times New Roman"/>
          <w:sz w:val="24"/>
          <w:szCs w:val="24"/>
        </w:rPr>
        <w:t>у</w:t>
      </w:r>
      <w:r w:rsidR="00822F97">
        <w:rPr>
          <w:rFonts w:ascii="Times New Roman" w:hAnsi="Times New Roman" w:cs="Times New Roman"/>
          <w:sz w:val="24"/>
          <w:szCs w:val="24"/>
        </w:rPr>
        <w:t>, составляет 60 минут.</w:t>
      </w:r>
    </w:p>
    <w:p w:rsidR="001E1467" w:rsidRDefault="001E1467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квалификационного испытания оценивается знание работником действующих законов, иных нормативных правовых актов в сфере образования, психолого-педагогических основ и методики обучения и воспитания, основ компьютерной грамотности, современных педагогических технологий в соответствии с требованиями квалификационных характеристик должностей педагогических работников.</w:t>
      </w:r>
    </w:p>
    <w:p w:rsidR="007C6E83" w:rsidRDefault="00272DA5" w:rsidP="00293B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D8A">
        <w:rPr>
          <w:rFonts w:ascii="Times New Roman" w:hAnsi="Times New Roman" w:cs="Times New Roman"/>
          <w:sz w:val="24"/>
          <w:szCs w:val="24"/>
        </w:rPr>
        <w:t>23.3.</w:t>
      </w:r>
      <w:r w:rsidR="00C3573C">
        <w:rPr>
          <w:rFonts w:ascii="Times New Roman" w:hAnsi="Times New Roman" w:cs="Times New Roman"/>
          <w:sz w:val="24"/>
          <w:szCs w:val="24"/>
        </w:rPr>
        <w:t>3</w:t>
      </w:r>
      <w:r w:rsidRPr="00BE5D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A21" w:rsidRPr="00C52A21">
        <w:rPr>
          <w:rFonts w:ascii="Times New Roman" w:hAnsi="Times New Roman" w:cs="Times New Roman"/>
          <w:sz w:val="24"/>
          <w:szCs w:val="24"/>
        </w:rPr>
        <w:t>Квалификационные испыта</w:t>
      </w:r>
      <w:r w:rsidR="00C52A21">
        <w:rPr>
          <w:rFonts w:ascii="Times New Roman" w:hAnsi="Times New Roman" w:cs="Times New Roman"/>
          <w:sz w:val="24"/>
          <w:szCs w:val="24"/>
        </w:rPr>
        <w:t>н</w:t>
      </w:r>
      <w:r w:rsidR="00C52A21" w:rsidRPr="00C52A21">
        <w:rPr>
          <w:rFonts w:ascii="Times New Roman" w:hAnsi="Times New Roman" w:cs="Times New Roman"/>
          <w:sz w:val="24"/>
          <w:szCs w:val="24"/>
        </w:rPr>
        <w:t>ия</w:t>
      </w:r>
      <w:r w:rsidR="00C52A21">
        <w:rPr>
          <w:rFonts w:ascii="Times New Roman" w:hAnsi="Times New Roman" w:cs="Times New Roman"/>
          <w:sz w:val="24"/>
          <w:szCs w:val="24"/>
        </w:rPr>
        <w:t xml:space="preserve"> педагогических работников проводится в соответствии с п.14 настоящего Административного регламента</w:t>
      </w:r>
      <w:r w:rsidR="007C6E83">
        <w:rPr>
          <w:rFonts w:ascii="Times New Roman" w:hAnsi="Times New Roman" w:cs="Times New Roman"/>
          <w:sz w:val="24"/>
          <w:szCs w:val="24"/>
        </w:rPr>
        <w:t xml:space="preserve"> (порядок проведения квалификационных испытаний педагогических работников, аттестуемых </w:t>
      </w:r>
      <w:r w:rsidR="00915283">
        <w:rPr>
          <w:rFonts w:ascii="Times New Roman" w:hAnsi="Times New Roman" w:cs="Times New Roman"/>
          <w:sz w:val="24"/>
          <w:szCs w:val="24"/>
        </w:rPr>
        <w:t>в</w:t>
      </w:r>
      <w:r w:rsidR="007C6E83">
        <w:rPr>
          <w:rFonts w:ascii="Times New Roman" w:hAnsi="Times New Roman" w:cs="Times New Roman"/>
          <w:sz w:val="24"/>
          <w:szCs w:val="24"/>
        </w:rPr>
        <w:t xml:space="preserve"> цел</w:t>
      </w:r>
      <w:r w:rsidR="00915283">
        <w:rPr>
          <w:rFonts w:ascii="Times New Roman" w:hAnsi="Times New Roman" w:cs="Times New Roman"/>
          <w:sz w:val="24"/>
          <w:szCs w:val="24"/>
        </w:rPr>
        <w:t>ях</w:t>
      </w:r>
      <w:r w:rsidR="007C6E83">
        <w:rPr>
          <w:rFonts w:ascii="Times New Roman" w:hAnsi="Times New Roman" w:cs="Times New Roman"/>
          <w:sz w:val="24"/>
          <w:szCs w:val="24"/>
        </w:rPr>
        <w:t xml:space="preserve"> установления квалификационн</w:t>
      </w:r>
      <w:r w:rsidR="00915283">
        <w:rPr>
          <w:rFonts w:ascii="Times New Roman" w:hAnsi="Times New Roman" w:cs="Times New Roman"/>
          <w:sz w:val="24"/>
          <w:szCs w:val="24"/>
        </w:rPr>
        <w:t>ой</w:t>
      </w:r>
      <w:r w:rsidR="007C6E83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915283">
        <w:rPr>
          <w:rFonts w:ascii="Times New Roman" w:hAnsi="Times New Roman" w:cs="Times New Roman"/>
          <w:sz w:val="24"/>
          <w:szCs w:val="24"/>
        </w:rPr>
        <w:t>и)</w:t>
      </w:r>
      <w:r w:rsidR="00C52A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E92" w:rsidRDefault="00820998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23.3.</w:t>
      </w:r>
      <w:r w:rsidR="00C357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2DA5" w:rsidRPr="009677F1">
        <w:rPr>
          <w:rFonts w:ascii="Times New Roman" w:hAnsi="Times New Roman" w:cs="Times New Roman"/>
          <w:sz w:val="24"/>
          <w:szCs w:val="24"/>
        </w:rPr>
        <w:t>Информация</w:t>
      </w:r>
      <w:r w:rsidR="00272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DA5">
        <w:rPr>
          <w:rFonts w:ascii="Times New Roman" w:hAnsi="Times New Roman" w:cs="Times New Roman"/>
          <w:sz w:val="24"/>
          <w:szCs w:val="24"/>
        </w:rPr>
        <w:t>о дате, месте и времени проведения компьютерного тестирования доводится до сведения педагогических работников</w:t>
      </w:r>
      <w:r w:rsidR="00317E92">
        <w:rPr>
          <w:rFonts w:ascii="Times New Roman" w:hAnsi="Times New Roman" w:cs="Times New Roman"/>
          <w:sz w:val="24"/>
          <w:szCs w:val="24"/>
        </w:rPr>
        <w:t xml:space="preserve"> </w:t>
      </w:r>
      <w:r w:rsidR="00C52A21">
        <w:rPr>
          <w:rFonts w:ascii="Times New Roman" w:hAnsi="Times New Roman" w:cs="Times New Roman"/>
          <w:sz w:val="24"/>
          <w:szCs w:val="24"/>
        </w:rPr>
        <w:t>с</w:t>
      </w:r>
      <w:r w:rsidR="00B0138D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317E92">
        <w:rPr>
          <w:rFonts w:ascii="Times New Roman" w:hAnsi="Times New Roman" w:cs="Times New Roman"/>
          <w:sz w:val="24"/>
          <w:szCs w:val="24"/>
        </w:rPr>
        <w:t>утвержденно</w:t>
      </w:r>
      <w:r w:rsidR="00BA4A4A">
        <w:rPr>
          <w:rFonts w:ascii="Times New Roman" w:hAnsi="Times New Roman" w:cs="Times New Roman"/>
          <w:sz w:val="24"/>
          <w:szCs w:val="24"/>
        </w:rPr>
        <w:t>му</w:t>
      </w:r>
      <w:r w:rsidR="00317E92">
        <w:rPr>
          <w:rFonts w:ascii="Times New Roman" w:hAnsi="Times New Roman" w:cs="Times New Roman"/>
          <w:sz w:val="24"/>
          <w:szCs w:val="24"/>
        </w:rPr>
        <w:t xml:space="preserve"> </w:t>
      </w:r>
      <w:r w:rsidR="00C52A21">
        <w:rPr>
          <w:rFonts w:ascii="Times New Roman" w:hAnsi="Times New Roman" w:cs="Times New Roman"/>
          <w:sz w:val="24"/>
          <w:szCs w:val="24"/>
        </w:rPr>
        <w:t>график</w:t>
      </w:r>
      <w:r w:rsidR="00BA4A4A">
        <w:rPr>
          <w:rFonts w:ascii="Times New Roman" w:hAnsi="Times New Roman" w:cs="Times New Roman"/>
          <w:sz w:val="24"/>
          <w:szCs w:val="24"/>
        </w:rPr>
        <w:t>у</w:t>
      </w:r>
      <w:r w:rsidR="00317E92">
        <w:rPr>
          <w:rFonts w:ascii="Times New Roman" w:hAnsi="Times New Roman" w:cs="Times New Roman"/>
          <w:sz w:val="24"/>
          <w:szCs w:val="24"/>
        </w:rPr>
        <w:t>.</w:t>
      </w:r>
    </w:p>
    <w:p w:rsidR="00820998" w:rsidRDefault="00820998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23.3.</w:t>
      </w:r>
      <w:r w:rsidR="00C357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Для прохождения квалификационного испытания педагогический работник обязан:</w:t>
      </w:r>
    </w:p>
    <w:p w:rsidR="00820998" w:rsidRDefault="00820998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прибыть к месту проведения квалификационного испытания;</w:t>
      </w:r>
    </w:p>
    <w:p w:rsidR="00820998" w:rsidRDefault="00820998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предъявить документ, удостоверяющий его личность.</w:t>
      </w:r>
    </w:p>
    <w:p w:rsidR="00820998" w:rsidRDefault="00820998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квалификационного испытания педагогический работник не вправе пользоваться мобильными телефонами (иными средствами связи), справочными и другими материалами.</w:t>
      </w:r>
    </w:p>
    <w:p w:rsidR="00B725FF" w:rsidRDefault="00B725FF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23.3.</w:t>
      </w:r>
      <w:r w:rsidR="00C357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Специалисты Мин</w:t>
      </w:r>
      <w:r w:rsidR="00D52154">
        <w:rPr>
          <w:rFonts w:ascii="Times New Roman" w:hAnsi="Times New Roman" w:cs="Times New Roman"/>
          <w:sz w:val="24"/>
          <w:szCs w:val="24"/>
        </w:rPr>
        <w:t>обрнауки КБР</w:t>
      </w:r>
      <w:r>
        <w:rPr>
          <w:rFonts w:ascii="Times New Roman" w:hAnsi="Times New Roman" w:cs="Times New Roman"/>
          <w:sz w:val="24"/>
          <w:szCs w:val="24"/>
        </w:rPr>
        <w:t>, обеспечивающие проведение квалификационного испытания обязаны:</w:t>
      </w:r>
    </w:p>
    <w:p w:rsidR="00B725FF" w:rsidRDefault="00B725FF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установить личность педагогического работника;</w:t>
      </w:r>
    </w:p>
    <w:p w:rsidR="00B725FF" w:rsidRDefault="00B725FF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провести инструктаж о правилах выполнения заданий;</w:t>
      </w:r>
    </w:p>
    <w:p w:rsidR="00B725FF" w:rsidRDefault="00B725FF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находится в аудитории во время квалификационного испытания;</w:t>
      </w:r>
    </w:p>
    <w:p w:rsidR="00033417" w:rsidRDefault="00033417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ознакомить педагогического работника с результатом квалификационного испытания под роспись.</w:t>
      </w:r>
    </w:p>
    <w:p w:rsidR="00033417" w:rsidRDefault="00033417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23.3.</w:t>
      </w:r>
      <w:r w:rsidR="00C357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0C86">
        <w:rPr>
          <w:rFonts w:ascii="Times New Roman" w:hAnsi="Times New Roman" w:cs="Times New Roman"/>
          <w:sz w:val="24"/>
          <w:szCs w:val="24"/>
        </w:rPr>
        <w:t>Минимальное количество баллов необходимое для получения положительного зачета по р</w:t>
      </w:r>
      <w:r>
        <w:rPr>
          <w:rFonts w:ascii="Times New Roman" w:hAnsi="Times New Roman" w:cs="Times New Roman"/>
          <w:sz w:val="24"/>
          <w:szCs w:val="24"/>
        </w:rPr>
        <w:t>езультат</w:t>
      </w:r>
      <w:r w:rsidR="00CE0C86">
        <w:rPr>
          <w:rFonts w:ascii="Times New Roman" w:hAnsi="Times New Roman" w:cs="Times New Roman"/>
          <w:sz w:val="24"/>
          <w:szCs w:val="24"/>
        </w:rPr>
        <w:t>ам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квалификационного испытания </w:t>
      </w:r>
      <w:r w:rsidR="00CE0C86">
        <w:rPr>
          <w:rFonts w:ascii="Times New Roman" w:hAnsi="Times New Roman" w:cs="Times New Roman"/>
          <w:sz w:val="24"/>
          <w:szCs w:val="24"/>
        </w:rPr>
        <w:t>составляет:</w:t>
      </w:r>
    </w:p>
    <w:p w:rsidR="00033417" w:rsidRDefault="00033417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C8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высшую квалификационную категорию -71 балл;</w:t>
      </w:r>
    </w:p>
    <w:p w:rsidR="00820998" w:rsidRDefault="00033417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первую квалификационную категорию- 66 балл</w:t>
      </w:r>
      <w:r w:rsidR="00CE0C8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DA5" w:rsidRPr="00272DA5" w:rsidRDefault="00272DA5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D8A">
        <w:rPr>
          <w:rFonts w:ascii="Times New Roman" w:hAnsi="Times New Roman" w:cs="Times New Roman"/>
          <w:sz w:val="24"/>
          <w:szCs w:val="24"/>
        </w:rPr>
        <w:t>23.3.</w:t>
      </w:r>
      <w:r w:rsidR="00C3573C">
        <w:rPr>
          <w:rFonts w:ascii="Times New Roman" w:hAnsi="Times New Roman" w:cs="Times New Roman"/>
          <w:sz w:val="24"/>
          <w:szCs w:val="24"/>
        </w:rPr>
        <w:t>8</w:t>
      </w:r>
      <w:r w:rsidRPr="00BE5D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7F1" w:rsidRPr="003B0A7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85CA9">
        <w:rPr>
          <w:rFonts w:ascii="Times New Roman" w:hAnsi="Times New Roman" w:cs="Times New Roman"/>
          <w:sz w:val="24"/>
          <w:szCs w:val="24"/>
        </w:rPr>
        <w:t>ф</w:t>
      </w:r>
      <w:r w:rsidR="009677F1">
        <w:rPr>
          <w:rFonts w:ascii="Times New Roman" w:hAnsi="Times New Roman" w:cs="Times New Roman"/>
          <w:sz w:val="24"/>
          <w:szCs w:val="24"/>
        </w:rPr>
        <w:t>ормировани</w:t>
      </w:r>
      <w:r w:rsidR="00CE0C86">
        <w:rPr>
          <w:rFonts w:ascii="Times New Roman" w:hAnsi="Times New Roman" w:cs="Times New Roman"/>
          <w:sz w:val="24"/>
          <w:szCs w:val="24"/>
        </w:rPr>
        <w:t>е</w:t>
      </w:r>
      <w:r w:rsidR="009677F1">
        <w:rPr>
          <w:rFonts w:ascii="Times New Roman" w:hAnsi="Times New Roman" w:cs="Times New Roman"/>
          <w:sz w:val="24"/>
          <w:szCs w:val="24"/>
        </w:rPr>
        <w:t xml:space="preserve"> ведомости</w:t>
      </w:r>
      <w:r w:rsidR="00CE0C86">
        <w:rPr>
          <w:rFonts w:ascii="Times New Roman" w:hAnsi="Times New Roman" w:cs="Times New Roman"/>
          <w:sz w:val="24"/>
          <w:szCs w:val="24"/>
        </w:rPr>
        <w:t>, содержащ</w:t>
      </w:r>
      <w:r w:rsidR="001F6AF1">
        <w:rPr>
          <w:rFonts w:ascii="Times New Roman" w:hAnsi="Times New Roman" w:cs="Times New Roman"/>
          <w:sz w:val="24"/>
          <w:szCs w:val="24"/>
        </w:rPr>
        <w:t>е</w:t>
      </w:r>
      <w:r w:rsidR="00CE0C86">
        <w:rPr>
          <w:rFonts w:ascii="Times New Roman" w:hAnsi="Times New Roman" w:cs="Times New Roman"/>
          <w:sz w:val="24"/>
          <w:szCs w:val="24"/>
        </w:rPr>
        <w:t xml:space="preserve">й </w:t>
      </w:r>
      <w:r w:rsidR="003A43B2">
        <w:rPr>
          <w:rFonts w:ascii="Times New Roman" w:hAnsi="Times New Roman" w:cs="Times New Roman"/>
          <w:sz w:val="24"/>
          <w:szCs w:val="24"/>
        </w:rPr>
        <w:t>результаты квалификационных испытаний, по</w:t>
      </w:r>
      <w:r w:rsidR="00485CA9">
        <w:rPr>
          <w:rFonts w:ascii="Times New Roman" w:hAnsi="Times New Roman" w:cs="Times New Roman"/>
          <w:sz w:val="24"/>
          <w:szCs w:val="24"/>
        </w:rPr>
        <w:t>дпис</w:t>
      </w:r>
      <w:r w:rsidR="003A43B2">
        <w:rPr>
          <w:rFonts w:ascii="Times New Roman" w:hAnsi="Times New Roman" w:cs="Times New Roman"/>
          <w:sz w:val="24"/>
          <w:szCs w:val="24"/>
        </w:rPr>
        <w:t>анный</w:t>
      </w:r>
      <w:r w:rsidR="00485CA9">
        <w:rPr>
          <w:rFonts w:ascii="Times New Roman" w:hAnsi="Times New Roman" w:cs="Times New Roman"/>
          <w:sz w:val="24"/>
          <w:szCs w:val="24"/>
        </w:rPr>
        <w:t xml:space="preserve"> педагогическим</w:t>
      </w:r>
      <w:r w:rsidR="003A43B2">
        <w:rPr>
          <w:rFonts w:ascii="Times New Roman" w:hAnsi="Times New Roman" w:cs="Times New Roman"/>
          <w:sz w:val="24"/>
          <w:szCs w:val="24"/>
        </w:rPr>
        <w:t>и</w:t>
      </w:r>
      <w:r w:rsidR="00485CA9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3A43B2">
        <w:rPr>
          <w:rFonts w:ascii="Times New Roman" w:hAnsi="Times New Roman" w:cs="Times New Roman"/>
          <w:sz w:val="24"/>
          <w:szCs w:val="24"/>
        </w:rPr>
        <w:t>ами</w:t>
      </w:r>
      <w:r w:rsidR="00485CA9">
        <w:rPr>
          <w:rFonts w:ascii="Times New Roman" w:hAnsi="Times New Roman" w:cs="Times New Roman"/>
          <w:sz w:val="24"/>
          <w:szCs w:val="24"/>
        </w:rPr>
        <w:t xml:space="preserve"> и завер</w:t>
      </w:r>
      <w:r w:rsidR="003A43B2">
        <w:rPr>
          <w:rFonts w:ascii="Times New Roman" w:hAnsi="Times New Roman" w:cs="Times New Roman"/>
          <w:sz w:val="24"/>
          <w:szCs w:val="24"/>
        </w:rPr>
        <w:t>енный</w:t>
      </w:r>
      <w:r w:rsidR="00485CA9">
        <w:rPr>
          <w:rFonts w:ascii="Times New Roman" w:hAnsi="Times New Roman" w:cs="Times New Roman"/>
          <w:sz w:val="24"/>
          <w:szCs w:val="24"/>
        </w:rPr>
        <w:t xml:space="preserve"> представителем ГАК.</w:t>
      </w:r>
    </w:p>
    <w:p w:rsidR="004E56C7" w:rsidRPr="00D52154" w:rsidRDefault="00756D3F" w:rsidP="004E56C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2154">
        <w:rPr>
          <w:rFonts w:ascii="Times New Roman" w:hAnsi="Times New Roman" w:cs="Times New Roman"/>
          <w:sz w:val="24"/>
          <w:szCs w:val="24"/>
        </w:rPr>
        <w:t>2</w:t>
      </w:r>
      <w:r w:rsidR="00815817" w:rsidRPr="00D52154">
        <w:rPr>
          <w:rFonts w:ascii="Times New Roman" w:hAnsi="Times New Roman" w:cs="Times New Roman"/>
          <w:sz w:val="24"/>
          <w:szCs w:val="24"/>
        </w:rPr>
        <w:t>3</w:t>
      </w:r>
      <w:r w:rsidR="00293B61" w:rsidRPr="00D52154">
        <w:rPr>
          <w:rFonts w:ascii="Times New Roman" w:hAnsi="Times New Roman" w:cs="Times New Roman"/>
          <w:sz w:val="24"/>
          <w:szCs w:val="24"/>
        </w:rPr>
        <w:t>.</w:t>
      </w:r>
      <w:r w:rsidR="00F861C8" w:rsidRPr="00D52154">
        <w:rPr>
          <w:rFonts w:ascii="Times New Roman" w:hAnsi="Times New Roman" w:cs="Times New Roman"/>
          <w:sz w:val="24"/>
          <w:szCs w:val="24"/>
        </w:rPr>
        <w:t xml:space="preserve">4. </w:t>
      </w:r>
      <w:r w:rsidR="004E56C7" w:rsidRPr="00D52154">
        <w:rPr>
          <w:rFonts w:ascii="Times New Roman" w:hAnsi="Times New Roman" w:cs="Times New Roman"/>
          <w:sz w:val="24"/>
          <w:szCs w:val="24"/>
        </w:rPr>
        <w:t>Проведени</w:t>
      </w:r>
      <w:r w:rsidR="0032381E" w:rsidRPr="00D52154">
        <w:rPr>
          <w:rFonts w:ascii="Times New Roman" w:hAnsi="Times New Roman" w:cs="Times New Roman"/>
          <w:sz w:val="24"/>
          <w:szCs w:val="24"/>
        </w:rPr>
        <w:t>е</w:t>
      </w:r>
      <w:r w:rsidR="004E56C7" w:rsidRPr="00D52154">
        <w:rPr>
          <w:rFonts w:ascii="Times New Roman" w:hAnsi="Times New Roman" w:cs="Times New Roman"/>
          <w:sz w:val="24"/>
          <w:szCs w:val="24"/>
        </w:rPr>
        <w:t xml:space="preserve"> </w:t>
      </w:r>
      <w:r w:rsidR="00A7178F">
        <w:rPr>
          <w:rFonts w:ascii="Times New Roman" w:hAnsi="Times New Roman" w:cs="Times New Roman"/>
          <w:sz w:val="24"/>
          <w:szCs w:val="24"/>
        </w:rPr>
        <w:t xml:space="preserve">всестороннего </w:t>
      </w:r>
      <w:r w:rsidR="004E56C7" w:rsidRPr="00D52154">
        <w:rPr>
          <w:rFonts w:ascii="Times New Roman" w:hAnsi="Times New Roman" w:cs="Times New Roman"/>
          <w:sz w:val="24"/>
          <w:szCs w:val="24"/>
        </w:rPr>
        <w:t>анализа профессиональной деятельности</w:t>
      </w:r>
      <w:r w:rsidR="00DA17E5" w:rsidRPr="00D52154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</w:p>
    <w:p w:rsidR="006E11B9" w:rsidRDefault="000D37A2" w:rsidP="006E11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9">
        <w:rPr>
          <w:rFonts w:ascii="Times New Roman" w:hAnsi="Times New Roman" w:cs="Times New Roman"/>
          <w:sz w:val="24"/>
          <w:szCs w:val="24"/>
        </w:rPr>
        <w:t>23.</w:t>
      </w:r>
      <w:r w:rsidR="0032381E" w:rsidRPr="006E11B9">
        <w:rPr>
          <w:rFonts w:ascii="Times New Roman" w:hAnsi="Times New Roman" w:cs="Times New Roman"/>
          <w:sz w:val="24"/>
          <w:szCs w:val="24"/>
        </w:rPr>
        <w:t>4</w:t>
      </w:r>
      <w:r w:rsidRPr="006E11B9">
        <w:rPr>
          <w:rFonts w:ascii="Times New Roman" w:hAnsi="Times New Roman" w:cs="Times New Roman"/>
          <w:sz w:val="24"/>
          <w:szCs w:val="24"/>
        </w:rPr>
        <w:t>.1</w:t>
      </w:r>
      <w:r w:rsidRPr="004E56C7">
        <w:rPr>
          <w:rFonts w:ascii="Times New Roman" w:hAnsi="Times New Roman" w:cs="Times New Roman"/>
          <w:sz w:val="24"/>
          <w:szCs w:val="24"/>
        </w:rPr>
        <w:t>. Основанием для начала предоставления административной проц</w:t>
      </w:r>
      <w:r w:rsidRPr="004E56C7">
        <w:rPr>
          <w:rFonts w:ascii="Times New Roman" w:hAnsi="Times New Roman" w:cs="Times New Roman"/>
          <w:sz w:val="24"/>
          <w:szCs w:val="24"/>
        </w:rPr>
        <w:t>е</w:t>
      </w:r>
      <w:r w:rsidRPr="004E56C7">
        <w:rPr>
          <w:rFonts w:ascii="Times New Roman" w:hAnsi="Times New Roman" w:cs="Times New Roman"/>
          <w:sz w:val="24"/>
          <w:szCs w:val="24"/>
        </w:rPr>
        <w:t xml:space="preserve">дуры по </w:t>
      </w:r>
      <w:r w:rsidR="0032381E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A7178F">
        <w:rPr>
          <w:rFonts w:ascii="Times New Roman" w:hAnsi="Times New Roman" w:cs="Times New Roman"/>
          <w:sz w:val="24"/>
          <w:szCs w:val="24"/>
        </w:rPr>
        <w:t xml:space="preserve">всестороннего </w:t>
      </w:r>
      <w:r w:rsidR="0032381E">
        <w:rPr>
          <w:rFonts w:ascii="Times New Roman" w:hAnsi="Times New Roman" w:cs="Times New Roman"/>
          <w:sz w:val="24"/>
          <w:szCs w:val="24"/>
        </w:rPr>
        <w:t xml:space="preserve">анализа профессиональной деятельности </w:t>
      </w:r>
      <w:r w:rsidR="00A7178F">
        <w:rPr>
          <w:rFonts w:ascii="Times New Roman" w:hAnsi="Times New Roman" w:cs="Times New Roman"/>
          <w:sz w:val="24"/>
          <w:szCs w:val="24"/>
        </w:rPr>
        <w:t xml:space="preserve">педагогических работников, </w:t>
      </w:r>
      <w:r w:rsidR="0032381E">
        <w:rPr>
          <w:rFonts w:ascii="Times New Roman" w:hAnsi="Times New Roman" w:cs="Times New Roman"/>
          <w:sz w:val="24"/>
          <w:szCs w:val="24"/>
        </w:rPr>
        <w:t xml:space="preserve">аттестуемых </w:t>
      </w:r>
      <w:r w:rsidR="00A7178F">
        <w:rPr>
          <w:rFonts w:ascii="Times New Roman" w:hAnsi="Times New Roman" w:cs="Times New Roman"/>
          <w:sz w:val="24"/>
          <w:szCs w:val="24"/>
        </w:rPr>
        <w:t>в целях установления</w:t>
      </w:r>
      <w:r w:rsidR="0032381E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A7178F">
        <w:rPr>
          <w:rFonts w:ascii="Times New Roman" w:hAnsi="Times New Roman" w:cs="Times New Roman"/>
          <w:sz w:val="24"/>
          <w:szCs w:val="24"/>
        </w:rPr>
        <w:t>ой</w:t>
      </w:r>
      <w:r w:rsidR="0032381E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A7178F">
        <w:rPr>
          <w:rFonts w:ascii="Times New Roman" w:hAnsi="Times New Roman" w:cs="Times New Roman"/>
          <w:sz w:val="24"/>
          <w:szCs w:val="24"/>
        </w:rPr>
        <w:t xml:space="preserve"> </w:t>
      </w:r>
      <w:r w:rsidR="0032381E">
        <w:rPr>
          <w:rFonts w:ascii="Times New Roman" w:hAnsi="Times New Roman" w:cs="Times New Roman"/>
          <w:sz w:val="24"/>
          <w:szCs w:val="24"/>
        </w:rPr>
        <w:t xml:space="preserve"> </w:t>
      </w:r>
      <w:r w:rsidRPr="004E56C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E11B9">
        <w:rPr>
          <w:rFonts w:ascii="Times New Roman" w:hAnsi="Times New Roman" w:cs="Times New Roman"/>
          <w:sz w:val="24"/>
          <w:szCs w:val="24"/>
        </w:rPr>
        <w:t>наличие ведомости, содержащ</w:t>
      </w:r>
      <w:r w:rsidR="001F6AF1">
        <w:rPr>
          <w:rFonts w:ascii="Times New Roman" w:hAnsi="Times New Roman" w:cs="Times New Roman"/>
          <w:sz w:val="24"/>
          <w:szCs w:val="24"/>
        </w:rPr>
        <w:t>е</w:t>
      </w:r>
      <w:r w:rsidR="006E11B9">
        <w:rPr>
          <w:rFonts w:ascii="Times New Roman" w:hAnsi="Times New Roman" w:cs="Times New Roman"/>
          <w:sz w:val="24"/>
          <w:szCs w:val="24"/>
        </w:rPr>
        <w:t xml:space="preserve">й результаты квалификационных испытаний, подписанный педагогическими работниками и заверенный представителем ГАК. </w:t>
      </w:r>
    </w:p>
    <w:p w:rsidR="006E11B9" w:rsidRPr="00272DA5" w:rsidRDefault="00A37607" w:rsidP="006E11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квалификационного испытания педагогического работника </w:t>
      </w:r>
      <w:r w:rsidR="003736FC">
        <w:rPr>
          <w:rFonts w:ascii="Times New Roman" w:hAnsi="Times New Roman" w:cs="Times New Roman"/>
          <w:sz w:val="24"/>
          <w:szCs w:val="24"/>
        </w:rPr>
        <w:t xml:space="preserve">(за исключением работника сферы культуры) </w:t>
      </w:r>
      <w:r>
        <w:rPr>
          <w:rFonts w:ascii="Times New Roman" w:hAnsi="Times New Roman" w:cs="Times New Roman"/>
          <w:sz w:val="24"/>
          <w:szCs w:val="24"/>
        </w:rPr>
        <w:t>должны удовлетворять требованиям п. 23.3.7. настоящего Административного регламент</w:t>
      </w:r>
      <w:r w:rsidR="00180A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1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23" w:rsidRDefault="0032381E" w:rsidP="000D3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07">
        <w:rPr>
          <w:rFonts w:ascii="Times New Roman" w:hAnsi="Times New Roman" w:cs="Times New Roman"/>
          <w:sz w:val="24"/>
          <w:szCs w:val="24"/>
        </w:rPr>
        <w:t>23.4.2.</w:t>
      </w:r>
      <w:r w:rsidRPr="003238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A7178F">
        <w:rPr>
          <w:rFonts w:ascii="Times New Roman" w:hAnsi="Times New Roman" w:cs="Times New Roman"/>
          <w:sz w:val="24"/>
          <w:szCs w:val="24"/>
        </w:rPr>
        <w:t xml:space="preserve">всестороннего </w:t>
      </w:r>
      <w:r>
        <w:rPr>
          <w:rFonts w:ascii="Times New Roman" w:hAnsi="Times New Roman" w:cs="Times New Roman"/>
          <w:sz w:val="24"/>
          <w:szCs w:val="24"/>
        </w:rPr>
        <w:t xml:space="preserve">анализа профессиональной деятельности </w:t>
      </w:r>
      <w:r w:rsidR="00A7178F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8B593B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ттестуемых </w:t>
      </w:r>
      <w:r w:rsidR="008B593B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93B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>
        <w:rPr>
          <w:rFonts w:ascii="Times New Roman" w:hAnsi="Times New Roman" w:cs="Times New Roman"/>
          <w:sz w:val="24"/>
          <w:szCs w:val="24"/>
        </w:rPr>
        <w:t>квалификационн</w:t>
      </w:r>
      <w:r w:rsidR="008B593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категории формируются экспертные группы (не менее 3-х человек), которые комплектуются с учетом специфики профессиональной деятельности аттестуемых</w:t>
      </w:r>
      <w:r w:rsidR="00936E70">
        <w:rPr>
          <w:rFonts w:ascii="Times New Roman" w:hAnsi="Times New Roman" w:cs="Times New Roman"/>
          <w:sz w:val="24"/>
          <w:szCs w:val="24"/>
        </w:rPr>
        <w:t>.</w:t>
      </w:r>
    </w:p>
    <w:p w:rsidR="002616CF" w:rsidRPr="007B4057" w:rsidRDefault="00C81723" w:rsidP="00261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07">
        <w:t>23.4.3.</w:t>
      </w:r>
      <w:r w:rsidRPr="00C81723">
        <w:rPr>
          <w:b/>
        </w:rPr>
        <w:t xml:space="preserve"> </w:t>
      </w:r>
      <w:r w:rsidR="008D1548">
        <w:rPr>
          <w:rFonts w:ascii="Times New Roman" w:hAnsi="Times New Roman" w:cs="Times New Roman"/>
          <w:sz w:val="24"/>
          <w:szCs w:val="24"/>
        </w:rPr>
        <w:t xml:space="preserve">Формой проведения </w:t>
      </w:r>
      <w:r w:rsidR="008B593B">
        <w:rPr>
          <w:rFonts w:ascii="Times New Roman" w:hAnsi="Times New Roman" w:cs="Times New Roman"/>
          <w:sz w:val="24"/>
          <w:szCs w:val="24"/>
        </w:rPr>
        <w:t xml:space="preserve">всестороннего </w:t>
      </w:r>
      <w:r w:rsidR="008D1548">
        <w:rPr>
          <w:rFonts w:ascii="Times New Roman" w:hAnsi="Times New Roman" w:cs="Times New Roman"/>
          <w:sz w:val="24"/>
          <w:szCs w:val="24"/>
        </w:rPr>
        <w:t xml:space="preserve">анализа профессиональной деятельности </w:t>
      </w:r>
      <w:r w:rsidR="008B593B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8D1548">
        <w:rPr>
          <w:rFonts w:ascii="Times New Roman" w:hAnsi="Times New Roman" w:cs="Times New Roman"/>
          <w:sz w:val="24"/>
          <w:szCs w:val="24"/>
        </w:rPr>
        <w:t>в ходе аттестации выступает экспертная оценка представленных документов</w:t>
      </w:r>
      <w:r w:rsidR="00063E0D">
        <w:rPr>
          <w:rFonts w:ascii="Times New Roman" w:hAnsi="Times New Roman" w:cs="Times New Roman"/>
          <w:sz w:val="24"/>
          <w:szCs w:val="24"/>
        </w:rPr>
        <w:t xml:space="preserve"> и материалов (портфолио), которая проводится в соответствии с пунктом 14 настоящего Административного регламента </w:t>
      </w:r>
      <w:r w:rsidR="00800F86">
        <w:rPr>
          <w:color w:val="000000"/>
        </w:rPr>
        <w:t>(</w:t>
      </w:r>
      <w:r w:rsidR="002616CF" w:rsidRPr="00A66503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8B593B">
        <w:rPr>
          <w:rFonts w:ascii="Times New Roman" w:hAnsi="Times New Roman" w:cs="Times New Roman"/>
          <w:sz w:val="24"/>
          <w:szCs w:val="24"/>
        </w:rPr>
        <w:t xml:space="preserve">всестороннего </w:t>
      </w:r>
      <w:r w:rsidR="002616CF" w:rsidRPr="00A66503">
        <w:rPr>
          <w:rFonts w:ascii="Times New Roman" w:hAnsi="Times New Roman" w:cs="Times New Roman"/>
          <w:sz w:val="24"/>
          <w:szCs w:val="24"/>
        </w:rPr>
        <w:t xml:space="preserve">анализа  профессиональной деятельности педагогических работников, аттестуемых </w:t>
      </w:r>
      <w:r w:rsidR="008B593B">
        <w:rPr>
          <w:rFonts w:ascii="Times New Roman" w:hAnsi="Times New Roman" w:cs="Times New Roman"/>
          <w:sz w:val="24"/>
          <w:szCs w:val="24"/>
        </w:rPr>
        <w:t>в</w:t>
      </w:r>
      <w:r w:rsidR="002616CF" w:rsidRPr="00A66503">
        <w:rPr>
          <w:rFonts w:ascii="Times New Roman" w:hAnsi="Times New Roman" w:cs="Times New Roman"/>
          <w:sz w:val="24"/>
          <w:szCs w:val="24"/>
        </w:rPr>
        <w:t xml:space="preserve"> цел</w:t>
      </w:r>
      <w:r w:rsidR="008B593B">
        <w:rPr>
          <w:rFonts w:ascii="Times New Roman" w:hAnsi="Times New Roman" w:cs="Times New Roman"/>
          <w:sz w:val="24"/>
          <w:szCs w:val="24"/>
        </w:rPr>
        <w:t>ях</w:t>
      </w:r>
      <w:r w:rsidR="002616CF" w:rsidRPr="00A66503">
        <w:rPr>
          <w:rFonts w:ascii="Times New Roman" w:hAnsi="Times New Roman" w:cs="Times New Roman"/>
          <w:sz w:val="24"/>
          <w:szCs w:val="24"/>
        </w:rPr>
        <w:t xml:space="preserve"> </w:t>
      </w:r>
      <w:r w:rsidR="002616CF" w:rsidRPr="00A66503">
        <w:rPr>
          <w:rFonts w:ascii="Times New Roman" w:hAnsi="Times New Roman" w:cs="Times New Roman"/>
          <w:sz w:val="24"/>
          <w:szCs w:val="24"/>
        </w:rPr>
        <w:lastRenderedPageBreak/>
        <w:t>установления квалификационн</w:t>
      </w:r>
      <w:r w:rsidR="008B593B">
        <w:rPr>
          <w:rFonts w:ascii="Times New Roman" w:hAnsi="Times New Roman" w:cs="Times New Roman"/>
          <w:sz w:val="24"/>
          <w:szCs w:val="24"/>
        </w:rPr>
        <w:t>ой</w:t>
      </w:r>
      <w:r w:rsidR="002616CF" w:rsidRPr="00A66503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8B593B">
        <w:rPr>
          <w:rFonts w:ascii="Times New Roman" w:hAnsi="Times New Roman" w:cs="Times New Roman"/>
          <w:sz w:val="24"/>
          <w:szCs w:val="24"/>
        </w:rPr>
        <w:t>и</w:t>
      </w:r>
      <w:r w:rsidR="00063E0D">
        <w:rPr>
          <w:rFonts w:ascii="Times New Roman" w:hAnsi="Times New Roman" w:cs="Times New Roman"/>
          <w:sz w:val="24"/>
          <w:szCs w:val="24"/>
        </w:rPr>
        <w:t>)</w:t>
      </w:r>
      <w:r w:rsidR="002616CF">
        <w:rPr>
          <w:rFonts w:ascii="Times New Roman" w:hAnsi="Times New Roman" w:cs="Times New Roman"/>
          <w:b/>
          <w:sz w:val="24"/>
          <w:szCs w:val="24"/>
        </w:rPr>
        <w:t>.</w:t>
      </w:r>
    </w:p>
    <w:p w:rsidR="000D37A2" w:rsidRPr="00B94C6D" w:rsidRDefault="00C81723" w:rsidP="00525CA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94C6D">
        <w:t xml:space="preserve">23.4.4. </w:t>
      </w:r>
      <w:r w:rsidR="00DE1CA2" w:rsidRPr="00B94C6D">
        <w:t>Члены э</w:t>
      </w:r>
      <w:r w:rsidR="00936E70" w:rsidRPr="00B94C6D">
        <w:t>кспертн</w:t>
      </w:r>
      <w:r w:rsidR="00DE1CA2" w:rsidRPr="00B94C6D">
        <w:t>ой</w:t>
      </w:r>
      <w:r w:rsidR="00936E70" w:rsidRPr="00B94C6D">
        <w:t xml:space="preserve"> группы</w:t>
      </w:r>
      <w:r w:rsidR="000D37A2" w:rsidRPr="00B94C6D">
        <w:t>:</w:t>
      </w:r>
    </w:p>
    <w:p w:rsidR="00E512E1" w:rsidRDefault="00E512E1" w:rsidP="000D3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7A2" w:rsidRPr="00936E70">
        <w:rPr>
          <w:rFonts w:ascii="Times New Roman" w:hAnsi="Times New Roman" w:cs="Times New Roman"/>
          <w:sz w:val="24"/>
          <w:szCs w:val="24"/>
        </w:rPr>
        <w:t>проверя</w:t>
      </w:r>
      <w:r w:rsidR="00864795">
        <w:rPr>
          <w:rFonts w:ascii="Times New Roman" w:hAnsi="Times New Roman" w:cs="Times New Roman"/>
          <w:sz w:val="24"/>
          <w:szCs w:val="24"/>
        </w:rPr>
        <w:t>ю</w:t>
      </w:r>
      <w:r w:rsidR="000D37A2" w:rsidRPr="00936E70">
        <w:rPr>
          <w:rFonts w:ascii="Times New Roman" w:hAnsi="Times New Roman" w:cs="Times New Roman"/>
          <w:sz w:val="24"/>
          <w:szCs w:val="24"/>
        </w:rPr>
        <w:t>т наличие всех необходимых документов</w:t>
      </w:r>
      <w:r w:rsidR="00A37607" w:rsidRPr="00A37607">
        <w:rPr>
          <w:rFonts w:ascii="Times New Roman" w:hAnsi="Times New Roman" w:cs="Times New Roman"/>
          <w:sz w:val="24"/>
          <w:szCs w:val="24"/>
        </w:rPr>
        <w:t>, указанных в пунктах 15.1, 15.2 настоящего Административного ре</w:t>
      </w:r>
      <w:r w:rsidR="00A37607" w:rsidRPr="00A37607">
        <w:rPr>
          <w:rFonts w:ascii="Times New Roman" w:hAnsi="Times New Roman" w:cs="Times New Roman"/>
          <w:sz w:val="24"/>
          <w:szCs w:val="24"/>
        </w:rPr>
        <w:t>г</w:t>
      </w:r>
      <w:r w:rsidR="00A37607" w:rsidRPr="00A37607">
        <w:rPr>
          <w:rFonts w:ascii="Times New Roman" w:hAnsi="Times New Roman" w:cs="Times New Roman"/>
          <w:sz w:val="24"/>
          <w:szCs w:val="24"/>
        </w:rPr>
        <w:t>ламента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12E1" w:rsidRDefault="00E512E1" w:rsidP="000D37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7A2" w:rsidRPr="00936E70">
        <w:rPr>
          <w:rFonts w:ascii="Times New Roman" w:hAnsi="Times New Roman" w:cs="Times New Roman"/>
          <w:sz w:val="24"/>
          <w:szCs w:val="24"/>
        </w:rPr>
        <w:t>проверя</w:t>
      </w:r>
      <w:r w:rsidR="00864795">
        <w:rPr>
          <w:rFonts w:ascii="Times New Roman" w:hAnsi="Times New Roman" w:cs="Times New Roman"/>
          <w:sz w:val="24"/>
          <w:szCs w:val="24"/>
        </w:rPr>
        <w:t>ю</w:t>
      </w:r>
      <w:r w:rsidR="000D37A2" w:rsidRPr="00936E70">
        <w:rPr>
          <w:rFonts w:ascii="Times New Roman" w:hAnsi="Times New Roman" w:cs="Times New Roman"/>
          <w:sz w:val="24"/>
          <w:szCs w:val="24"/>
        </w:rPr>
        <w:t>т соответствие представл</w:t>
      </w:r>
      <w:r w:rsidR="001F6AF1">
        <w:rPr>
          <w:rFonts w:ascii="Times New Roman" w:hAnsi="Times New Roman" w:cs="Times New Roman"/>
          <w:sz w:val="24"/>
          <w:szCs w:val="24"/>
        </w:rPr>
        <w:t>енных</w:t>
      </w:r>
      <w:r w:rsidR="000D37A2" w:rsidRPr="00936E70">
        <w:rPr>
          <w:rFonts w:ascii="Times New Roman" w:hAnsi="Times New Roman" w:cs="Times New Roman"/>
          <w:sz w:val="24"/>
          <w:szCs w:val="24"/>
        </w:rPr>
        <w:t xml:space="preserve"> документов требованиям, уст</w:t>
      </w:r>
      <w:r w:rsidR="000D37A2" w:rsidRPr="00936E70">
        <w:rPr>
          <w:rFonts w:ascii="Times New Roman" w:hAnsi="Times New Roman" w:cs="Times New Roman"/>
          <w:sz w:val="24"/>
          <w:szCs w:val="24"/>
        </w:rPr>
        <w:t>а</w:t>
      </w:r>
      <w:r w:rsidR="000D37A2" w:rsidRPr="00936E70">
        <w:rPr>
          <w:rFonts w:ascii="Times New Roman" w:hAnsi="Times New Roman" w:cs="Times New Roman"/>
          <w:sz w:val="24"/>
          <w:szCs w:val="24"/>
        </w:rPr>
        <w:t>новленным в пунктах 15.6-15.1</w:t>
      </w:r>
      <w:r w:rsidR="00CB783E">
        <w:rPr>
          <w:rFonts w:ascii="Times New Roman" w:hAnsi="Times New Roman" w:cs="Times New Roman"/>
          <w:sz w:val="24"/>
          <w:szCs w:val="24"/>
        </w:rPr>
        <w:t>4</w:t>
      </w:r>
      <w:r w:rsidR="000D37A2" w:rsidRPr="00936E7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288A" w:rsidRDefault="00525CAD" w:rsidP="00CF504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864795">
        <w:t xml:space="preserve">проводят </w:t>
      </w:r>
      <w:r w:rsidRPr="00E60373">
        <w:t xml:space="preserve">экспертную оценку </w:t>
      </w:r>
      <w:r w:rsidR="00864795">
        <w:t xml:space="preserve">представленных </w:t>
      </w:r>
      <w:r w:rsidR="00D83309">
        <w:t xml:space="preserve">документов и </w:t>
      </w:r>
      <w:r w:rsidRPr="00E60373">
        <w:t>материалов</w:t>
      </w:r>
      <w:r w:rsidR="00864795">
        <w:t>, в случае необходимости проводят собеседование с аттестуемыми (защита портфолио)</w:t>
      </w:r>
      <w:r w:rsidR="0097288A">
        <w:t>;</w:t>
      </w:r>
    </w:p>
    <w:p w:rsidR="002508FE" w:rsidRDefault="002508FE" w:rsidP="00CF504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9C5B84">
        <w:t>оформляют</w:t>
      </w:r>
      <w:r w:rsidR="00DA17E5">
        <w:t xml:space="preserve"> экспертный лист </w:t>
      </w:r>
      <w:r w:rsidR="00C241A5">
        <w:t xml:space="preserve">по результатам </w:t>
      </w:r>
      <w:r w:rsidR="00C241A5" w:rsidRPr="00E60373">
        <w:t>эксперт</w:t>
      </w:r>
      <w:r w:rsidR="003A7FAB">
        <w:t>изы</w:t>
      </w:r>
      <w:r w:rsidR="00C241A5" w:rsidRPr="00E60373">
        <w:t xml:space="preserve"> </w:t>
      </w:r>
      <w:r w:rsidR="003A7FAB">
        <w:t xml:space="preserve">документов педагогического работника </w:t>
      </w:r>
      <w:r>
        <w:t xml:space="preserve">с внесением количества баллов, набранных педагогическим работником </w:t>
      </w:r>
      <w:r w:rsidR="00244100">
        <w:t>(учителем)</w:t>
      </w:r>
      <w:r w:rsidR="009D0DDD">
        <w:t>;</w:t>
      </w:r>
      <w:r>
        <w:t xml:space="preserve"> </w:t>
      </w:r>
    </w:p>
    <w:p w:rsidR="00CF504B" w:rsidRPr="00E60373" w:rsidRDefault="002508FE" w:rsidP="00CF504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CF504B">
        <w:t>готов</w:t>
      </w:r>
      <w:r>
        <w:t>ят</w:t>
      </w:r>
      <w:r w:rsidR="00CF504B">
        <w:t xml:space="preserve"> экспертное заключение </w:t>
      </w:r>
      <w:r w:rsidR="00CF504B" w:rsidRPr="00E60373">
        <w:rPr>
          <w:color w:val="000000"/>
        </w:rPr>
        <w:t>о</w:t>
      </w:r>
      <w:r w:rsidR="003A7FAB">
        <w:rPr>
          <w:color w:val="000000"/>
        </w:rPr>
        <w:t xml:space="preserve">б установлении (об отказе в установлении) </w:t>
      </w:r>
      <w:r w:rsidR="00CF504B" w:rsidRPr="00E60373">
        <w:rPr>
          <w:color w:val="000000"/>
        </w:rPr>
        <w:t>заявленной квалификационной категории;</w:t>
      </w:r>
    </w:p>
    <w:p w:rsidR="00525CAD" w:rsidRDefault="00525CAD" w:rsidP="00525C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174DF">
        <w:t xml:space="preserve"> запрашивают необходимую информацию и /или используют другие ее источники для анализа</w:t>
      </w:r>
      <w:r w:rsidRPr="009174DF">
        <w:rPr>
          <w:color w:val="000000"/>
        </w:rPr>
        <w:t xml:space="preserve"> </w:t>
      </w:r>
      <w:r w:rsidR="00866977">
        <w:rPr>
          <w:color w:val="000000"/>
        </w:rPr>
        <w:t xml:space="preserve">профессиональной </w:t>
      </w:r>
      <w:r w:rsidRPr="009174DF">
        <w:rPr>
          <w:color w:val="000000"/>
        </w:rPr>
        <w:t>деятельности по согласов</w:t>
      </w:r>
      <w:r w:rsidRPr="009174DF">
        <w:rPr>
          <w:color w:val="000000"/>
        </w:rPr>
        <w:t>а</w:t>
      </w:r>
      <w:r w:rsidRPr="009174DF">
        <w:rPr>
          <w:color w:val="000000"/>
        </w:rPr>
        <w:t xml:space="preserve">нию с аттестуемым педагогическим работником и администрацией </w:t>
      </w:r>
      <w:r w:rsidR="00227D90">
        <w:rPr>
          <w:color w:val="000000"/>
        </w:rPr>
        <w:t>организацией (</w:t>
      </w:r>
      <w:r w:rsidR="00227D90" w:rsidRPr="009174DF">
        <w:t>при отсутствии или недостаточности данных для формирования эк</w:t>
      </w:r>
      <w:r w:rsidR="00227D90" w:rsidRPr="009174DF">
        <w:t>с</w:t>
      </w:r>
      <w:r w:rsidR="00227D90" w:rsidRPr="009174DF">
        <w:t>пертной оценки</w:t>
      </w:r>
      <w:r w:rsidR="00227D90">
        <w:t>)</w:t>
      </w:r>
      <w:r w:rsidR="00AE18BF">
        <w:rPr>
          <w:color w:val="000000"/>
        </w:rPr>
        <w:t>;</w:t>
      </w:r>
    </w:p>
    <w:p w:rsidR="000D26A2" w:rsidRDefault="000D26A2" w:rsidP="000D2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  <w:r w:rsidR="00227D90">
        <w:rPr>
          <w:rFonts w:ascii="Times New Roman" w:hAnsi="Times New Roman" w:cs="Times New Roman"/>
          <w:sz w:val="24"/>
          <w:szCs w:val="24"/>
        </w:rPr>
        <w:t>уведомляют</w:t>
      </w:r>
      <w:r w:rsidR="00227D90" w:rsidRPr="00936E70">
        <w:rPr>
          <w:rFonts w:ascii="Times New Roman" w:hAnsi="Times New Roman" w:cs="Times New Roman"/>
          <w:sz w:val="24"/>
          <w:szCs w:val="24"/>
        </w:rPr>
        <w:t xml:space="preserve"> </w:t>
      </w:r>
      <w:r w:rsidR="00227D90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227D90" w:rsidRPr="00936E70">
        <w:rPr>
          <w:rFonts w:ascii="Times New Roman" w:hAnsi="Times New Roman" w:cs="Times New Roman"/>
          <w:sz w:val="24"/>
          <w:szCs w:val="24"/>
        </w:rPr>
        <w:t>о выявленных недостатках в пре</w:t>
      </w:r>
      <w:r w:rsidR="00227D90" w:rsidRPr="00936E70">
        <w:rPr>
          <w:rFonts w:ascii="Times New Roman" w:hAnsi="Times New Roman" w:cs="Times New Roman"/>
          <w:sz w:val="24"/>
          <w:szCs w:val="24"/>
        </w:rPr>
        <w:t>д</w:t>
      </w:r>
      <w:r w:rsidR="00227D90" w:rsidRPr="00936E70">
        <w:rPr>
          <w:rFonts w:ascii="Times New Roman" w:hAnsi="Times New Roman" w:cs="Times New Roman"/>
          <w:sz w:val="24"/>
          <w:szCs w:val="24"/>
        </w:rPr>
        <w:t>ставленных документах и принят</w:t>
      </w:r>
      <w:r w:rsidR="00227D90">
        <w:rPr>
          <w:rFonts w:ascii="Times New Roman" w:hAnsi="Times New Roman" w:cs="Times New Roman"/>
          <w:sz w:val="24"/>
          <w:szCs w:val="24"/>
        </w:rPr>
        <w:t>ии</w:t>
      </w:r>
      <w:r w:rsidR="00227D90" w:rsidRPr="00936E70">
        <w:rPr>
          <w:rFonts w:ascii="Times New Roman" w:hAnsi="Times New Roman" w:cs="Times New Roman"/>
          <w:sz w:val="24"/>
          <w:szCs w:val="24"/>
        </w:rPr>
        <w:t xml:space="preserve"> мер по их устранению</w:t>
      </w:r>
      <w:r w:rsidR="00227D90" w:rsidRPr="000D26A2">
        <w:rPr>
          <w:rFonts w:ascii="Times New Roman" w:hAnsi="Times New Roman" w:cs="Times New Roman"/>
          <w:sz w:val="24"/>
          <w:szCs w:val="24"/>
        </w:rPr>
        <w:t xml:space="preserve"> </w:t>
      </w:r>
      <w:r w:rsidR="00227D90">
        <w:rPr>
          <w:rFonts w:ascii="Times New Roman" w:hAnsi="Times New Roman" w:cs="Times New Roman"/>
          <w:sz w:val="24"/>
          <w:szCs w:val="24"/>
        </w:rPr>
        <w:t>(</w:t>
      </w:r>
      <w:r w:rsidRPr="000D26A2">
        <w:rPr>
          <w:rFonts w:ascii="Times New Roman" w:hAnsi="Times New Roman" w:cs="Times New Roman"/>
          <w:sz w:val="24"/>
          <w:szCs w:val="24"/>
        </w:rPr>
        <w:t>п</w:t>
      </w:r>
      <w:r w:rsidRPr="00936E70">
        <w:rPr>
          <w:rFonts w:ascii="Times New Roman" w:hAnsi="Times New Roman" w:cs="Times New Roman"/>
          <w:sz w:val="24"/>
          <w:szCs w:val="24"/>
        </w:rPr>
        <w:t>ри установлении фактов отсутствия необходимых документов, несоответствия представленных документов требованиям, установленным в пунктах 15.1-15.2 настоящего Административного регламента</w:t>
      </w:r>
      <w:r w:rsidR="00227D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6A2" w:rsidRPr="00936E70" w:rsidRDefault="000D26A2" w:rsidP="000D2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E70">
        <w:rPr>
          <w:rFonts w:ascii="Times New Roman" w:hAnsi="Times New Roman" w:cs="Times New Roman"/>
          <w:sz w:val="24"/>
          <w:szCs w:val="24"/>
        </w:rPr>
        <w:t>прерыва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36E70">
        <w:rPr>
          <w:rFonts w:ascii="Times New Roman" w:hAnsi="Times New Roman" w:cs="Times New Roman"/>
          <w:sz w:val="24"/>
          <w:szCs w:val="24"/>
        </w:rPr>
        <w:t xml:space="preserve">т прием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="007F2170">
        <w:rPr>
          <w:rFonts w:ascii="Times New Roman" w:hAnsi="Times New Roman" w:cs="Times New Roman"/>
          <w:sz w:val="24"/>
          <w:szCs w:val="24"/>
        </w:rPr>
        <w:t xml:space="preserve">, </w:t>
      </w:r>
      <w:r w:rsidR="00CF504B">
        <w:rPr>
          <w:rFonts w:ascii="Times New Roman" w:hAnsi="Times New Roman" w:cs="Times New Roman"/>
          <w:sz w:val="24"/>
          <w:szCs w:val="24"/>
        </w:rPr>
        <w:t>проведение экспертной оценки представленных документов и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E70">
        <w:rPr>
          <w:rFonts w:ascii="Times New Roman" w:hAnsi="Times New Roman" w:cs="Times New Roman"/>
          <w:sz w:val="24"/>
          <w:szCs w:val="24"/>
        </w:rPr>
        <w:t>и возвраща</w:t>
      </w:r>
      <w:r w:rsidR="007F2170">
        <w:rPr>
          <w:rFonts w:ascii="Times New Roman" w:hAnsi="Times New Roman" w:cs="Times New Roman"/>
          <w:sz w:val="24"/>
          <w:szCs w:val="24"/>
        </w:rPr>
        <w:t>ю</w:t>
      </w:r>
      <w:r w:rsidRPr="00936E70">
        <w:rPr>
          <w:rFonts w:ascii="Times New Roman" w:hAnsi="Times New Roman" w:cs="Times New Roman"/>
          <w:sz w:val="24"/>
          <w:szCs w:val="24"/>
        </w:rPr>
        <w:t>т их заявителю</w:t>
      </w:r>
      <w:r w:rsidR="0097288A">
        <w:rPr>
          <w:rFonts w:ascii="Times New Roman" w:hAnsi="Times New Roman" w:cs="Times New Roman"/>
          <w:sz w:val="24"/>
          <w:szCs w:val="24"/>
        </w:rPr>
        <w:t>, при этом готовят экспертное заключение о</w:t>
      </w:r>
      <w:r w:rsidR="009C5B84">
        <w:rPr>
          <w:rFonts w:ascii="Times New Roman" w:hAnsi="Times New Roman" w:cs="Times New Roman"/>
          <w:sz w:val="24"/>
          <w:szCs w:val="24"/>
        </w:rPr>
        <w:t xml:space="preserve">б отказе в установлении </w:t>
      </w:r>
      <w:r w:rsidR="0097288A">
        <w:rPr>
          <w:rFonts w:ascii="Times New Roman" w:hAnsi="Times New Roman" w:cs="Times New Roman"/>
          <w:sz w:val="24"/>
          <w:szCs w:val="24"/>
        </w:rPr>
        <w:t>заявленной квалификационной категории</w:t>
      </w:r>
      <w:r w:rsidR="00227D90" w:rsidRPr="00227D90">
        <w:rPr>
          <w:rFonts w:ascii="Times New Roman" w:hAnsi="Times New Roman" w:cs="Times New Roman"/>
          <w:sz w:val="24"/>
          <w:szCs w:val="24"/>
        </w:rPr>
        <w:t xml:space="preserve"> </w:t>
      </w:r>
      <w:r w:rsidR="00227D90">
        <w:rPr>
          <w:rFonts w:ascii="Times New Roman" w:hAnsi="Times New Roman" w:cs="Times New Roman"/>
          <w:sz w:val="24"/>
          <w:szCs w:val="24"/>
        </w:rPr>
        <w:t>(в</w:t>
      </w:r>
      <w:r w:rsidR="00227D90" w:rsidRPr="00936E70">
        <w:rPr>
          <w:rFonts w:ascii="Times New Roman" w:hAnsi="Times New Roman" w:cs="Times New Roman"/>
          <w:sz w:val="24"/>
          <w:szCs w:val="24"/>
        </w:rPr>
        <w:t xml:space="preserve"> случае отсутствия у заявителя желания устранить выявленные недо</w:t>
      </w:r>
      <w:r w:rsidR="00227D90" w:rsidRPr="00936E70">
        <w:rPr>
          <w:rFonts w:ascii="Times New Roman" w:hAnsi="Times New Roman" w:cs="Times New Roman"/>
          <w:sz w:val="24"/>
          <w:szCs w:val="24"/>
        </w:rPr>
        <w:t>с</w:t>
      </w:r>
      <w:r w:rsidR="00227D90" w:rsidRPr="00936E70">
        <w:rPr>
          <w:rFonts w:ascii="Times New Roman" w:hAnsi="Times New Roman" w:cs="Times New Roman"/>
          <w:sz w:val="24"/>
          <w:szCs w:val="24"/>
        </w:rPr>
        <w:t>татки в представленных документах</w:t>
      </w:r>
      <w:r w:rsidR="00227D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CAD" w:rsidRDefault="00525CAD" w:rsidP="00525CAD">
      <w:pPr>
        <w:pStyle w:val="24"/>
        <w:spacing w:after="0" w:line="240" w:lineRule="auto"/>
        <w:ind w:firstLine="709"/>
        <w:jc w:val="both"/>
        <w:rPr>
          <w:rFonts w:ascii="Times New Roman" w:hAnsi="Times New Roman"/>
        </w:rPr>
      </w:pPr>
      <w:r w:rsidRPr="009174DF">
        <w:rPr>
          <w:rFonts w:ascii="Times New Roman" w:hAnsi="Times New Roman"/>
        </w:rPr>
        <w:t xml:space="preserve"> </w:t>
      </w:r>
      <w:r w:rsidR="00227D90">
        <w:rPr>
          <w:rFonts w:ascii="Times New Roman" w:hAnsi="Times New Roman"/>
        </w:rPr>
        <w:t xml:space="preserve">формируют аттестационное дело </w:t>
      </w:r>
      <w:r w:rsidR="0097288A">
        <w:rPr>
          <w:rFonts w:ascii="Times New Roman" w:hAnsi="Times New Roman"/>
        </w:rPr>
        <w:t>по результатам проведения экспертной оценки представленных документов и материалов</w:t>
      </w:r>
      <w:r w:rsidR="007F2170">
        <w:rPr>
          <w:rFonts w:ascii="Times New Roman" w:hAnsi="Times New Roman"/>
        </w:rPr>
        <w:t>;</w:t>
      </w:r>
    </w:p>
    <w:p w:rsidR="007F2170" w:rsidRDefault="007F2170" w:rsidP="007F2170">
      <w:pPr>
        <w:pStyle w:val="24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174DF">
        <w:rPr>
          <w:rFonts w:ascii="Times New Roman" w:hAnsi="Times New Roman"/>
        </w:rPr>
        <w:t>подписыв</w:t>
      </w:r>
      <w:r>
        <w:rPr>
          <w:rFonts w:ascii="Times New Roman" w:hAnsi="Times New Roman"/>
        </w:rPr>
        <w:t>аю</w:t>
      </w:r>
      <w:r w:rsidRPr="009174DF">
        <w:rPr>
          <w:rFonts w:ascii="Times New Roman" w:hAnsi="Times New Roman"/>
        </w:rPr>
        <w:t>т и сда</w:t>
      </w:r>
      <w:r w:rsidR="0097288A">
        <w:rPr>
          <w:rFonts w:ascii="Times New Roman" w:hAnsi="Times New Roman"/>
        </w:rPr>
        <w:t>ю</w:t>
      </w:r>
      <w:r w:rsidRPr="009174DF">
        <w:rPr>
          <w:rFonts w:ascii="Times New Roman" w:hAnsi="Times New Roman"/>
        </w:rPr>
        <w:t xml:space="preserve">т в </w:t>
      </w:r>
      <w:r>
        <w:rPr>
          <w:rFonts w:ascii="Times New Roman" w:hAnsi="Times New Roman"/>
        </w:rPr>
        <w:t>ГАК</w:t>
      </w:r>
      <w:r w:rsidRPr="009174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экспертное </w:t>
      </w:r>
      <w:r w:rsidRPr="009174DF">
        <w:rPr>
          <w:rFonts w:ascii="Times New Roman" w:hAnsi="Times New Roman"/>
        </w:rPr>
        <w:t xml:space="preserve">заключение об уровне квалификации </w:t>
      </w:r>
      <w:r>
        <w:rPr>
          <w:rFonts w:ascii="Times New Roman" w:hAnsi="Times New Roman"/>
        </w:rPr>
        <w:t xml:space="preserve">педагогического работника </w:t>
      </w:r>
      <w:r w:rsidR="00550CA1">
        <w:rPr>
          <w:rFonts w:ascii="Times New Roman" w:hAnsi="Times New Roman"/>
        </w:rPr>
        <w:t xml:space="preserve">и аттестационное дело </w:t>
      </w:r>
      <w:r w:rsidRPr="009174DF">
        <w:rPr>
          <w:rFonts w:ascii="Times New Roman" w:hAnsi="Times New Roman"/>
        </w:rPr>
        <w:t>не позднее, чем за семь дней до ее заседания.</w:t>
      </w:r>
    </w:p>
    <w:p w:rsidR="00E553DF" w:rsidRDefault="00C241A5" w:rsidP="00E553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23.4.5. </w:t>
      </w:r>
      <w:r w:rsidR="00E553DF">
        <w:rPr>
          <w:color w:val="000000"/>
        </w:rPr>
        <w:t xml:space="preserve">Оценка показателей профессиональной деятельности педагогического работника </w:t>
      </w:r>
      <w:r w:rsidR="00E553DF" w:rsidRPr="00AB7CDF">
        <w:rPr>
          <w:color w:val="000000"/>
        </w:rPr>
        <w:t>(учителя)</w:t>
      </w:r>
      <w:r w:rsidR="00E553DF">
        <w:rPr>
          <w:b/>
          <w:color w:val="000000"/>
        </w:rPr>
        <w:t xml:space="preserve"> </w:t>
      </w:r>
      <w:r w:rsidR="00E553DF" w:rsidRPr="003A7FAB">
        <w:rPr>
          <w:color w:val="000000"/>
        </w:rPr>
        <w:t>осуществляется по 10-ти</w:t>
      </w:r>
      <w:r w:rsidR="00E553DF">
        <w:rPr>
          <w:b/>
          <w:color w:val="000000"/>
        </w:rPr>
        <w:t xml:space="preserve"> </w:t>
      </w:r>
      <w:r w:rsidR="00E553DF" w:rsidRPr="00E553DF">
        <w:rPr>
          <w:color w:val="000000"/>
        </w:rPr>
        <w:t>бальной школе по каждому критерию</w:t>
      </w:r>
      <w:r w:rsidR="00E553DF">
        <w:rPr>
          <w:b/>
          <w:color w:val="000000"/>
        </w:rPr>
        <w:t xml:space="preserve">. </w:t>
      </w:r>
      <w:r w:rsidR="00E553DF">
        <w:rPr>
          <w:color w:val="000000"/>
        </w:rPr>
        <w:t xml:space="preserve">Количество баллов, </w:t>
      </w:r>
      <w:r w:rsidR="009C5B84">
        <w:rPr>
          <w:color w:val="000000"/>
        </w:rPr>
        <w:t xml:space="preserve">набранных учителем по результатам экспертизы представленных документов </w:t>
      </w:r>
      <w:r w:rsidR="004B0176">
        <w:rPr>
          <w:color w:val="000000"/>
        </w:rPr>
        <w:t xml:space="preserve"> </w:t>
      </w:r>
      <w:r w:rsidR="009C5B84">
        <w:rPr>
          <w:color w:val="000000"/>
        </w:rPr>
        <w:t xml:space="preserve">в соответствии с утвержденными критериями и показателями оценки </w:t>
      </w:r>
      <w:r w:rsidR="004B0176">
        <w:rPr>
          <w:color w:val="000000"/>
        </w:rPr>
        <w:t xml:space="preserve">уровня квалификации  </w:t>
      </w:r>
      <w:r w:rsidR="00E553DF">
        <w:rPr>
          <w:color w:val="000000"/>
        </w:rPr>
        <w:t>составляет:</w:t>
      </w:r>
    </w:p>
    <w:p w:rsidR="00C241A5" w:rsidRDefault="00E553DF" w:rsidP="007F2170">
      <w:pPr>
        <w:pStyle w:val="24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64F22">
        <w:rPr>
          <w:rFonts w:ascii="Times New Roman" w:hAnsi="Times New Roman"/>
        </w:rPr>
        <w:t>на высшую квалификационную категорию от 4</w:t>
      </w:r>
      <w:r>
        <w:rPr>
          <w:rFonts w:ascii="Times New Roman" w:hAnsi="Times New Roman"/>
        </w:rPr>
        <w:t>5 б</w:t>
      </w:r>
      <w:r w:rsidR="00964F22">
        <w:rPr>
          <w:rFonts w:ascii="Times New Roman" w:hAnsi="Times New Roman"/>
        </w:rPr>
        <w:t>аллов (включительно) и до 5</w:t>
      </w:r>
      <w:r>
        <w:rPr>
          <w:rFonts w:ascii="Times New Roman" w:hAnsi="Times New Roman"/>
        </w:rPr>
        <w:t>0</w:t>
      </w:r>
      <w:r w:rsidR="00964F22">
        <w:rPr>
          <w:rFonts w:ascii="Times New Roman" w:hAnsi="Times New Roman"/>
        </w:rPr>
        <w:t xml:space="preserve"> баллов;</w:t>
      </w:r>
    </w:p>
    <w:p w:rsidR="00964F22" w:rsidRPr="009174DF" w:rsidRDefault="00964F22" w:rsidP="007F2170">
      <w:pPr>
        <w:pStyle w:val="24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первую квалификационную категорию от </w:t>
      </w:r>
      <w:r w:rsidR="00E553DF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баллов (включительно) и до </w:t>
      </w:r>
      <w:r w:rsidR="00E553DF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баллов.</w:t>
      </w:r>
    </w:p>
    <w:p w:rsidR="009C5B84" w:rsidRDefault="00D55046" w:rsidP="009C5B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91D1A">
        <w:rPr>
          <w:color w:val="000000"/>
        </w:rPr>
        <w:t>2</w:t>
      </w:r>
      <w:r w:rsidR="00A466F0" w:rsidRPr="00391D1A">
        <w:rPr>
          <w:color w:val="000000"/>
        </w:rPr>
        <w:t>3</w:t>
      </w:r>
      <w:r w:rsidR="00293B61" w:rsidRPr="00391D1A">
        <w:rPr>
          <w:color w:val="000000"/>
        </w:rPr>
        <w:t>.</w:t>
      </w:r>
      <w:r w:rsidR="00F861C8" w:rsidRPr="00391D1A">
        <w:rPr>
          <w:color w:val="000000"/>
        </w:rPr>
        <w:t>4</w:t>
      </w:r>
      <w:r w:rsidR="00293B61" w:rsidRPr="00391D1A">
        <w:rPr>
          <w:color w:val="000000"/>
        </w:rPr>
        <w:t>.</w:t>
      </w:r>
      <w:r w:rsidR="001739C6">
        <w:rPr>
          <w:color w:val="000000"/>
        </w:rPr>
        <w:t>6</w:t>
      </w:r>
      <w:r w:rsidR="00293B61" w:rsidRPr="00391D1A">
        <w:rPr>
          <w:color w:val="000000"/>
        </w:rPr>
        <w:t>.</w:t>
      </w:r>
      <w:r w:rsidR="00293B61" w:rsidRPr="009174DF">
        <w:rPr>
          <w:color w:val="000000"/>
        </w:rPr>
        <w:t xml:space="preserve"> </w:t>
      </w:r>
      <w:r w:rsidR="009C5B84">
        <w:rPr>
          <w:color w:val="000000"/>
        </w:rPr>
        <w:t>Оформляется</w:t>
      </w:r>
      <w:r w:rsidR="009C5B84">
        <w:t xml:space="preserve"> экспертный лист по результатам </w:t>
      </w:r>
      <w:r w:rsidR="009C5B84" w:rsidRPr="00E60373">
        <w:t>эксперт</w:t>
      </w:r>
      <w:r w:rsidR="009C5B84">
        <w:t>изы</w:t>
      </w:r>
      <w:r w:rsidR="009C5B84" w:rsidRPr="00E60373">
        <w:t xml:space="preserve"> </w:t>
      </w:r>
      <w:r w:rsidR="009C5B84">
        <w:t>документов педагогического работника</w:t>
      </w:r>
      <w:r w:rsidR="005E7A48">
        <w:t xml:space="preserve"> (учителя)</w:t>
      </w:r>
      <w:r w:rsidR="0051370E">
        <w:t xml:space="preserve"> </w:t>
      </w:r>
      <w:r w:rsidR="009C5B84">
        <w:t xml:space="preserve">с внесением количества баллов, набранных педагогическим работником  в соответствии с пунктом 23.4.5. </w:t>
      </w:r>
    </w:p>
    <w:p w:rsidR="00293B61" w:rsidRPr="009174DF" w:rsidRDefault="00C422F8" w:rsidP="00293B6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B0176">
        <w:t>Экспертное заключение учител</w:t>
      </w:r>
      <w:r w:rsidR="004B0176" w:rsidRPr="004B0176">
        <w:t>я об установлении (об отказе в установлении)</w:t>
      </w:r>
      <w:r w:rsidRPr="004B0176">
        <w:t xml:space="preserve"> </w:t>
      </w:r>
      <w:r w:rsidR="004B0176" w:rsidRPr="004B0176">
        <w:t>первой (высшей)</w:t>
      </w:r>
      <w:r w:rsidRPr="004B0176">
        <w:t xml:space="preserve"> квалификаци</w:t>
      </w:r>
      <w:r w:rsidR="004B0176" w:rsidRPr="004B0176">
        <w:t>онной категории</w:t>
      </w:r>
      <w:r>
        <w:t xml:space="preserve"> </w:t>
      </w:r>
      <w:r w:rsidR="004B0176">
        <w:t xml:space="preserve">готовится членами экспертных групп с учетом суммирования баллов по результатам компьютерного тестирования и экспертного листа в соответствии с пунктами 23.3.7. и 23.4.5. </w:t>
      </w:r>
      <w:r w:rsidR="002A6508">
        <w:t xml:space="preserve">настоящего Административного регламента </w:t>
      </w:r>
    </w:p>
    <w:p w:rsidR="000F7A3F" w:rsidRPr="000F7A3F" w:rsidRDefault="00D55046" w:rsidP="000F7A3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91D1A">
        <w:t>2</w:t>
      </w:r>
      <w:r w:rsidR="00A466F0" w:rsidRPr="00391D1A">
        <w:t>3</w:t>
      </w:r>
      <w:r w:rsidRPr="00391D1A">
        <w:t>.</w:t>
      </w:r>
      <w:r w:rsidR="00F861C8" w:rsidRPr="00391D1A">
        <w:t>4</w:t>
      </w:r>
      <w:r w:rsidRPr="00391D1A">
        <w:t>.</w:t>
      </w:r>
      <w:r w:rsidR="001D6E3C">
        <w:t>7</w:t>
      </w:r>
      <w:r w:rsidR="00293B61" w:rsidRPr="00391D1A">
        <w:t>.</w:t>
      </w:r>
      <w:r w:rsidR="00293B61" w:rsidRPr="00E60373">
        <w:t xml:space="preserve"> </w:t>
      </w:r>
      <w:r w:rsidR="000F7A3F" w:rsidRPr="000F7A3F">
        <w:t>Педагогические работники, имеющие ученые степени, государственные награды, начинающиеся со слов «Заслуженный», «Народный», полученные за достижения в педагогической деятельности, ставшие победителями республиканских профессиональных конкурсов «Учитель года», «Воспитатель года», «Сердце отдаю детям», «Педагог-психолог», «За нравственный подвиг учит</w:t>
      </w:r>
      <w:r w:rsidR="000F7A3F" w:rsidRPr="000F7A3F">
        <w:t>е</w:t>
      </w:r>
      <w:r w:rsidR="000F7A3F" w:rsidRPr="000F7A3F">
        <w:t xml:space="preserve">ля», «Лучший преподаватель», «Педагогический дебют», победители всероссийских профессиональных конкурсов, победители конкурсного отбора лучших педагогов  в рамках ПНПО, эксперты предметных комиссий ЕГЭ с 2014 года, успешно прошедшие квалификационные испытания и получившие статусы ведущий, старший, </w:t>
      </w:r>
      <w:r w:rsidR="000F7A3F" w:rsidRPr="000F7A3F">
        <w:lastRenderedPageBreak/>
        <w:t>основной эксперты в межаттестационный период, проходят аттестацию по упрощенным формам и процедурам. Указанные педагогические работники освобождаются от прохождения компьютерного тестирования.</w:t>
      </w:r>
    </w:p>
    <w:p w:rsidR="000F7A3F" w:rsidRPr="000F7A3F" w:rsidRDefault="000F7A3F" w:rsidP="000F7A3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F7A3F">
        <w:t>Экспертное заключение об уровне квалификации данной категории  готовится членами экспертных групп на основании экспертной оценки представленных документов и материалов (портфолио), при этом не производится подсчет количества баллов по результатам экспертизы документов педагогического работника (за исключением учителя). В экспертном заключении дается краткая характеристика профессиональной деятельности педагога на основании результатов всестороннего анализа профессиональной деятельности и в соответствии с требованиями раздела «Квалификационные характеристики должностей работников образования», утвержденные приказом Минздравсоцразвития России от 26 августа 2010 г. №761 .</w:t>
      </w:r>
    </w:p>
    <w:p w:rsidR="000F7A3F" w:rsidRPr="000F7A3F" w:rsidRDefault="000F7A3F" w:rsidP="000F7A3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F7A3F">
        <w:t xml:space="preserve">Экспертное заключение об уровне квалификации </w:t>
      </w:r>
      <w:r w:rsidRPr="00AB7CDF">
        <w:t>учителя,</w:t>
      </w:r>
      <w:r w:rsidRPr="000F7A3F">
        <w:t xml:space="preserve">  подлежащего прохождению аттестации по упрощенным формам и процедурам  готовится членами экспертных групп на основании экспертной оценки представленных документов и материалов (портфолио), при этом производится подсчет количества баллов по результатам экспертизы документов педагогического работника в соответствии с пунктом 2</w:t>
      </w:r>
      <w:r>
        <w:t>3</w:t>
      </w:r>
      <w:r w:rsidRPr="000F7A3F">
        <w:t>.</w:t>
      </w:r>
      <w:r>
        <w:t>4.</w:t>
      </w:r>
      <w:r w:rsidRPr="000F7A3F">
        <w:t xml:space="preserve">5. настоящего </w:t>
      </w:r>
      <w:r>
        <w:t>Административного регламента</w:t>
      </w:r>
      <w:r w:rsidRPr="000F7A3F">
        <w:t xml:space="preserve">. </w:t>
      </w:r>
      <w:r>
        <w:t>О</w:t>
      </w:r>
      <w:r w:rsidRPr="000F7A3F">
        <w:t>формляется экспертный лист,  согласно пункту 2</w:t>
      </w:r>
      <w:r>
        <w:t>3</w:t>
      </w:r>
      <w:r w:rsidRPr="000F7A3F">
        <w:t>.4.</w:t>
      </w:r>
      <w:r>
        <w:t>6.</w:t>
      </w:r>
      <w:r w:rsidRPr="000F7A3F">
        <w:t xml:space="preserve"> настоящего </w:t>
      </w:r>
      <w:r>
        <w:t>Административного регламента</w:t>
      </w:r>
      <w:r w:rsidRPr="000F7A3F">
        <w:t xml:space="preserve">. </w:t>
      </w:r>
    </w:p>
    <w:p w:rsidR="002472D8" w:rsidRPr="002472D8" w:rsidRDefault="00244100" w:rsidP="002472D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23.4.8. </w:t>
      </w:r>
      <w:r w:rsidR="002472D8" w:rsidRPr="002472D8">
        <w:t>Экспертное заключение об уровне квалификации: педагогов (психологов, организаторов, библиотекарей, дополнительного образования), социальных педагогов, воспитателей, инструкторов (методистов, по труду), методистов, работников системы дошкольного образования (воспитатели, музыкальные руководители, инструкторы по физической культуре, руководители по физическому воспитанию), преподавателей-организаторов основ безопасности жизнедеятельности, преподавателей специальных и общетехнических дисциплин, мастеров производственного обучения системы начального и среднего профессионального образования, тренеров-преподавателей, концертмейстеров, логопедов, тьюторов, старших вожатых (включая вышеперечисленные должности, начинающиеся со слов «старший»), готовится членами экспертной группы на основании результатов компьютерного тестирования, соответствующих пункту 2</w:t>
      </w:r>
      <w:r w:rsidR="002472D8">
        <w:t>3</w:t>
      </w:r>
      <w:r w:rsidR="002472D8" w:rsidRPr="002472D8">
        <w:t>.</w:t>
      </w:r>
      <w:r w:rsidR="002472D8">
        <w:t>3.7</w:t>
      </w:r>
      <w:r w:rsidR="002472D8" w:rsidRPr="002472D8">
        <w:t xml:space="preserve">. настоящего </w:t>
      </w:r>
      <w:r w:rsidR="002472D8">
        <w:t>Административного регламента</w:t>
      </w:r>
      <w:r w:rsidR="002472D8" w:rsidRPr="002472D8">
        <w:t>.</w:t>
      </w:r>
    </w:p>
    <w:p w:rsidR="002472D8" w:rsidRPr="002472D8" w:rsidRDefault="002472D8" w:rsidP="002472D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472D8">
        <w:t>При этом не производится подсчет количества баллов по результатам экспертизы документов педагогического работника. В экспертном заключении дается краткая характеристика профессиональной деятельности педагога на основании результатов всестороннего анализа профессиональной деятельности и в соответствии с требованиями раздела «Квалификационные характеристики должностей работников образования», утвержденных приказом Минздравсоцразвития России от 26 августа 2010 г. №761 .</w:t>
      </w:r>
    </w:p>
    <w:p w:rsidR="00992D4E" w:rsidRPr="00992D4E" w:rsidRDefault="004E5E45" w:rsidP="00992D4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23.4.9.</w:t>
      </w:r>
      <w:r w:rsidR="00CA316D">
        <w:t xml:space="preserve"> </w:t>
      </w:r>
      <w:r w:rsidR="00992D4E" w:rsidRPr="00992D4E">
        <w:t>Установление или отказ в установлении  первой или высшей квалификационной категории педагогических работников отрасли культуры определяется на основе «Рекомендации по проведению аттестации педагогических работников, реализующих образовательные программы среднего профессионального образования и дополнительные образовательные программы в области культуры и искусств», согласованных Департаментом общего образования Министерства образования и науки  Российской Федерации и Департаментом науки и образования Министерства культуры Российской Федерации.</w:t>
      </w:r>
    </w:p>
    <w:p w:rsidR="00992D4E" w:rsidRPr="00992D4E" w:rsidRDefault="00992D4E" w:rsidP="00992D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2D4E">
        <w:t>Формой всестороннего анализа профессиональной деятельности педагогических работников отрасли культуры выступает экспертная оценка аттестационных материалов (портфолио), при которой не производится подсчет количества баллов экспертной оценки.</w:t>
      </w:r>
    </w:p>
    <w:p w:rsidR="00992D4E" w:rsidRPr="00992D4E" w:rsidRDefault="00992D4E" w:rsidP="00992D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2D4E">
        <w:t xml:space="preserve">    В экспертном заключении дается краткая характеристика профессиональной деятельности педагога.</w:t>
      </w:r>
    </w:p>
    <w:p w:rsidR="002A6508" w:rsidRDefault="002A6508" w:rsidP="002A6508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391D1A">
        <w:rPr>
          <w:sz w:val="24"/>
          <w:szCs w:val="24"/>
        </w:rPr>
        <w:t>23.4.</w:t>
      </w:r>
      <w:r w:rsidR="001D6E3C">
        <w:rPr>
          <w:sz w:val="24"/>
          <w:szCs w:val="24"/>
        </w:rPr>
        <w:t>10</w:t>
      </w:r>
      <w:r w:rsidRPr="009174DF">
        <w:rPr>
          <w:sz w:val="24"/>
          <w:szCs w:val="24"/>
        </w:rPr>
        <w:t>. В случае несогласия заявителя с результатами экспертной оценки он имеет право высказать свое мнение в письменной форме или устно на зас</w:t>
      </w:r>
      <w:r w:rsidRPr="009174DF">
        <w:rPr>
          <w:sz w:val="24"/>
          <w:szCs w:val="24"/>
        </w:rPr>
        <w:t>е</w:t>
      </w:r>
      <w:r w:rsidRPr="009174DF">
        <w:rPr>
          <w:sz w:val="24"/>
          <w:szCs w:val="24"/>
        </w:rPr>
        <w:t xml:space="preserve">дании </w:t>
      </w:r>
      <w:r>
        <w:rPr>
          <w:sz w:val="24"/>
          <w:szCs w:val="24"/>
        </w:rPr>
        <w:t>ГАК</w:t>
      </w:r>
      <w:r w:rsidRPr="009174DF">
        <w:rPr>
          <w:sz w:val="24"/>
          <w:szCs w:val="24"/>
        </w:rPr>
        <w:t>.</w:t>
      </w:r>
    </w:p>
    <w:p w:rsidR="007013CA" w:rsidRPr="007013CA" w:rsidRDefault="00D55046" w:rsidP="007013CA">
      <w:pPr>
        <w:ind w:firstLine="709"/>
        <w:contextualSpacing/>
        <w:jc w:val="both"/>
        <w:outlineLvl w:val="1"/>
      </w:pPr>
      <w:r w:rsidRPr="00900B58">
        <w:lastRenderedPageBreak/>
        <w:t>2</w:t>
      </w:r>
      <w:r w:rsidR="00A466F0" w:rsidRPr="00900B58">
        <w:t>3</w:t>
      </w:r>
      <w:r w:rsidR="00293B61" w:rsidRPr="00900B58">
        <w:t>.</w:t>
      </w:r>
      <w:r w:rsidR="00F861C8" w:rsidRPr="00900B58">
        <w:t>4</w:t>
      </w:r>
      <w:r w:rsidR="00293B61" w:rsidRPr="00900B58">
        <w:t>.</w:t>
      </w:r>
      <w:r w:rsidR="004E5E45">
        <w:t>1</w:t>
      </w:r>
      <w:r w:rsidR="001D6E3C">
        <w:t>1</w:t>
      </w:r>
      <w:r w:rsidR="00293B61" w:rsidRPr="00A466F0">
        <w:rPr>
          <w:b/>
        </w:rPr>
        <w:t>.</w:t>
      </w:r>
      <w:r w:rsidR="00293B61" w:rsidRPr="009174DF">
        <w:t xml:space="preserve"> </w:t>
      </w:r>
      <w:r w:rsidR="007013CA" w:rsidRPr="007013CA">
        <w:t>Первая квалификационная категория педагогическим работникам устанавливается на основе:</w:t>
      </w:r>
    </w:p>
    <w:p w:rsidR="007013CA" w:rsidRPr="007013CA" w:rsidRDefault="007013CA" w:rsidP="007013CA">
      <w:pPr>
        <w:ind w:firstLine="709"/>
        <w:contextualSpacing/>
        <w:jc w:val="both"/>
        <w:outlineLvl w:val="1"/>
      </w:pPr>
      <w:r w:rsidRPr="007013CA"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7013CA" w:rsidRPr="007013CA" w:rsidRDefault="007013CA" w:rsidP="007013CA">
      <w:pPr>
        <w:ind w:firstLine="709"/>
        <w:jc w:val="both"/>
      </w:pPr>
      <w:r w:rsidRPr="007013CA">
        <w:t xml:space="preserve"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</w:t>
      </w:r>
      <w:r w:rsidR="000D7ECE">
        <w:t xml:space="preserve">  </w:t>
      </w:r>
      <w:r w:rsidRPr="007013CA">
        <w:t>от 5 августа</w:t>
      </w:r>
      <w:r w:rsidR="000D7ECE">
        <w:t xml:space="preserve"> </w:t>
      </w:r>
      <w:r w:rsidRPr="007013CA">
        <w:t xml:space="preserve"> 2013 г. № 662;</w:t>
      </w:r>
    </w:p>
    <w:p w:rsidR="007013CA" w:rsidRPr="007013CA" w:rsidRDefault="007013CA" w:rsidP="007013CA">
      <w:pPr>
        <w:ind w:firstLine="709"/>
        <w:contextualSpacing/>
        <w:jc w:val="both"/>
        <w:outlineLvl w:val="1"/>
      </w:pPr>
      <w:r w:rsidRPr="007013CA"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7013CA" w:rsidRPr="007013CA" w:rsidRDefault="007013CA" w:rsidP="007013CA">
      <w:pPr>
        <w:ind w:firstLine="709"/>
        <w:contextualSpacing/>
        <w:jc w:val="both"/>
        <w:outlineLvl w:val="1"/>
      </w:pPr>
      <w:r w:rsidRPr="007013CA">
        <w:t xml:space="preserve"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  </w:t>
      </w:r>
    </w:p>
    <w:p w:rsidR="009A4A15" w:rsidRPr="009A4A15" w:rsidRDefault="00D55046" w:rsidP="009A4A15">
      <w:pPr>
        <w:ind w:firstLine="709"/>
        <w:contextualSpacing/>
        <w:jc w:val="both"/>
        <w:outlineLvl w:val="1"/>
      </w:pPr>
      <w:r w:rsidRPr="00900B58">
        <w:t>2</w:t>
      </w:r>
      <w:r w:rsidR="00A466F0" w:rsidRPr="00900B58">
        <w:t>3</w:t>
      </w:r>
      <w:r w:rsidR="00293B61" w:rsidRPr="00900B58">
        <w:t>.</w:t>
      </w:r>
      <w:r w:rsidR="00F861C8" w:rsidRPr="00900B58">
        <w:t>4</w:t>
      </w:r>
      <w:r w:rsidR="00293B61" w:rsidRPr="00900B58">
        <w:t>.</w:t>
      </w:r>
      <w:r w:rsidR="001D6E3C">
        <w:t>12</w:t>
      </w:r>
      <w:r w:rsidR="00293B61" w:rsidRPr="00A466F0">
        <w:rPr>
          <w:b/>
        </w:rPr>
        <w:t>.</w:t>
      </w:r>
      <w:r w:rsidR="00293B61" w:rsidRPr="009174DF">
        <w:t xml:space="preserve"> </w:t>
      </w:r>
      <w:r w:rsidR="009A4A15" w:rsidRPr="009A4A15">
        <w:t>Высшая квалификационная категория педагогическим работникам устанавливается на основе:</w:t>
      </w:r>
    </w:p>
    <w:p w:rsidR="009A4A15" w:rsidRPr="009A4A15" w:rsidRDefault="009A4A15" w:rsidP="009A4A15">
      <w:pPr>
        <w:ind w:firstLine="709"/>
        <w:contextualSpacing/>
        <w:jc w:val="both"/>
        <w:outlineLvl w:val="1"/>
      </w:pPr>
      <w:r w:rsidRPr="009A4A15"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4E55BC" w:rsidRDefault="009A4A15" w:rsidP="009A4A15">
      <w:pPr>
        <w:ind w:firstLine="709"/>
        <w:jc w:val="both"/>
      </w:pPr>
      <w:r w:rsidRPr="009A4A15"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</w:t>
      </w:r>
    </w:p>
    <w:p w:rsidR="009A4A15" w:rsidRPr="009A4A15" w:rsidRDefault="009A4A15" w:rsidP="004E55BC">
      <w:pPr>
        <w:jc w:val="both"/>
      </w:pPr>
      <w:r w:rsidRPr="009A4A15">
        <w:t>№ 662;</w:t>
      </w:r>
    </w:p>
    <w:p w:rsidR="009A4A15" w:rsidRPr="009A4A15" w:rsidRDefault="009A4A15" w:rsidP="009A4A15">
      <w:pPr>
        <w:ind w:firstLine="709"/>
        <w:contextualSpacing/>
        <w:jc w:val="both"/>
        <w:rPr>
          <w:strike/>
        </w:rPr>
      </w:pPr>
      <w:r w:rsidRPr="009A4A15">
        <w:t xml:space="preserve">выявления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 </w:t>
      </w:r>
    </w:p>
    <w:p w:rsidR="009A4A15" w:rsidRPr="009A4A15" w:rsidRDefault="009A4A15" w:rsidP="009A4A15">
      <w:pPr>
        <w:ind w:firstLine="709"/>
        <w:contextualSpacing/>
        <w:jc w:val="both"/>
        <w:outlineLvl w:val="1"/>
        <w:rPr>
          <w:strike/>
        </w:rPr>
      </w:pPr>
      <w:r w:rsidRPr="009A4A15"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9A4A15" w:rsidRPr="009A4A15" w:rsidRDefault="009A4A15" w:rsidP="009A4A15">
      <w:pPr>
        <w:ind w:firstLine="709"/>
        <w:contextualSpacing/>
        <w:jc w:val="both"/>
        <w:outlineLvl w:val="1"/>
      </w:pPr>
      <w:r w:rsidRPr="009A4A15"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293B61" w:rsidRPr="009174DF" w:rsidRDefault="003037F1" w:rsidP="003037F1">
      <w:pPr>
        <w:ind w:firstLine="780"/>
        <w:jc w:val="both"/>
      </w:pPr>
      <w:r>
        <w:t>23</w:t>
      </w:r>
      <w:r w:rsidR="00293B61" w:rsidRPr="00900B58">
        <w:t>.</w:t>
      </w:r>
      <w:r w:rsidR="00F861C8" w:rsidRPr="00900B58">
        <w:t>4</w:t>
      </w:r>
      <w:r w:rsidR="00293B61" w:rsidRPr="00900B58">
        <w:t>.1</w:t>
      </w:r>
      <w:r w:rsidR="001D6E3C">
        <w:t>3</w:t>
      </w:r>
      <w:r w:rsidR="00293B61" w:rsidRPr="00900B58">
        <w:t>.</w:t>
      </w:r>
      <w:r w:rsidR="00293B61" w:rsidRPr="009174DF">
        <w:t xml:space="preserve"> Срок предоставления административной процедуры для кажд</w:t>
      </w:r>
      <w:r w:rsidR="00293B61" w:rsidRPr="009174DF">
        <w:t>о</w:t>
      </w:r>
      <w:r w:rsidR="00293B61" w:rsidRPr="009174DF">
        <w:t xml:space="preserve">го заявителя  </w:t>
      </w:r>
      <w:r w:rsidR="000D7ECE">
        <w:t xml:space="preserve">составляет </w:t>
      </w:r>
      <w:r w:rsidR="00293B61" w:rsidRPr="009174DF">
        <w:t xml:space="preserve"> </w:t>
      </w:r>
      <w:r w:rsidR="000D7ECE">
        <w:t>не более 60 календарных дней</w:t>
      </w:r>
      <w:r w:rsidR="00293B61" w:rsidRPr="009174DF">
        <w:t xml:space="preserve">. </w:t>
      </w:r>
    </w:p>
    <w:p w:rsidR="00293B61" w:rsidRPr="009174DF" w:rsidRDefault="00293B61" w:rsidP="00293B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DF">
        <w:rPr>
          <w:rFonts w:ascii="Times New Roman" w:hAnsi="Times New Roman" w:cs="Times New Roman"/>
          <w:sz w:val="24"/>
          <w:szCs w:val="24"/>
        </w:rPr>
        <w:t>В исключительных случаях (временная нетрудоспособность, нахождение в командировке и др.) сроки предоставления административной процедуры м</w:t>
      </w:r>
      <w:r w:rsidRPr="009174DF">
        <w:rPr>
          <w:rFonts w:ascii="Times New Roman" w:hAnsi="Times New Roman" w:cs="Times New Roman"/>
          <w:sz w:val="24"/>
          <w:szCs w:val="24"/>
        </w:rPr>
        <w:t>о</w:t>
      </w:r>
      <w:r w:rsidRPr="009174DF">
        <w:rPr>
          <w:rFonts w:ascii="Times New Roman" w:hAnsi="Times New Roman" w:cs="Times New Roman"/>
          <w:sz w:val="24"/>
          <w:szCs w:val="24"/>
        </w:rPr>
        <w:t>гут быть увеличены по заявлению педагогического работника. Заявление под</w:t>
      </w:r>
      <w:r w:rsidRPr="009174DF">
        <w:rPr>
          <w:rFonts w:ascii="Times New Roman" w:hAnsi="Times New Roman" w:cs="Times New Roman"/>
          <w:sz w:val="24"/>
          <w:szCs w:val="24"/>
        </w:rPr>
        <w:t>а</w:t>
      </w:r>
      <w:r w:rsidRPr="009174DF">
        <w:rPr>
          <w:rFonts w:ascii="Times New Roman" w:hAnsi="Times New Roman" w:cs="Times New Roman"/>
          <w:sz w:val="24"/>
          <w:szCs w:val="24"/>
        </w:rPr>
        <w:t xml:space="preserve">ется в </w:t>
      </w:r>
      <w:r w:rsidR="00CB3B7C">
        <w:rPr>
          <w:rFonts w:ascii="Times New Roman" w:hAnsi="Times New Roman" w:cs="Times New Roman"/>
          <w:sz w:val="24"/>
          <w:szCs w:val="24"/>
        </w:rPr>
        <w:t xml:space="preserve">Главную </w:t>
      </w:r>
      <w:r w:rsidRPr="009174DF">
        <w:rPr>
          <w:rFonts w:ascii="Times New Roman" w:hAnsi="Times New Roman" w:cs="Times New Roman"/>
          <w:sz w:val="24"/>
          <w:szCs w:val="24"/>
        </w:rPr>
        <w:t>аттестационную комиссию не позднее, чем за неделю до окончания уст</w:t>
      </w:r>
      <w:r w:rsidRPr="009174DF">
        <w:rPr>
          <w:rFonts w:ascii="Times New Roman" w:hAnsi="Times New Roman" w:cs="Times New Roman"/>
          <w:sz w:val="24"/>
          <w:szCs w:val="24"/>
        </w:rPr>
        <w:t>а</w:t>
      </w:r>
      <w:r w:rsidRPr="009174DF">
        <w:rPr>
          <w:rFonts w:ascii="Times New Roman" w:hAnsi="Times New Roman" w:cs="Times New Roman"/>
          <w:sz w:val="24"/>
          <w:szCs w:val="24"/>
        </w:rPr>
        <w:t>новленных сроков его аттестации. К заявлению должны быть приложены докуме</w:t>
      </w:r>
      <w:r w:rsidRPr="009174DF">
        <w:rPr>
          <w:rFonts w:ascii="Times New Roman" w:hAnsi="Times New Roman" w:cs="Times New Roman"/>
          <w:sz w:val="24"/>
          <w:szCs w:val="24"/>
        </w:rPr>
        <w:t>н</w:t>
      </w:r>
      <w:r w:rsidRPr="009174DF">
        <w:rPr>
          <w:rFonts w:ascii="Times New Roman" w:hAnsi="Times New Roman" w:cs="Times New Roman"/>
          <w:sz w:val="24"/>
          <w:szCs w:val="24"/>
        </w:rPr>
        <w:t>ты или их заверенные копии, подтверждающие основания для увеличения продо</w:t>
      </w:r>
      <w:r w:rsidRPr="009174DF">
        <w:rPr>
          <w:rFonts w:ascii="Times New Roman" w:hAnsi="Times New Roman" w:cs="Times New Roman"/>
          <w:sz w:val="24"/>
          <w:szCs w:val="24"/>
        </w:rPr>
        <w:t>л</w:t>
      </w:r>
      <w:r w:rsidRPr="009174DF">
        <w:rPr>
          <w:rFonts w:ascii="Times New Roman" w:hAnsi="Times New Roman" w:cs="Times New Roman"/>
          <w:sz w:val="24"/>
          <w:szCs w:val="24"/>
        </w:rPr>
        <w:t>жительности аттестации.</w:t>
      </w:r>
    </w:p>
    <w:p w:rsidR="009348AA" w:rsidRPr="009348AA" w:rsidRDefault="009348AA" w:rsidP="009834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00B58">
        <w:rPr>
          <w:rFonts w:ascii="Times New Roman" w:hAnsi="Times New Roman" w:cs="Times New Roman"/>
          <w:sz w:val="24"/>
          <w:szCs w:val="24"/>
        </w:rPr>
        <w:t>23.4.</w:t>
      </w:r>
      <w:r w:rsidR="001D6E3C">
        <w:rPr>
          <w:rFonts w:ascii="Times New Roman" w:hAnsi="Times New Roman" w:cs="Times New Roman"/>
          <w:sz w:val="24"/>
          <w:szCs w:val="24"/>
        </w:rPr>
        <w:t>1</w:t>
      </w:r>
      <w:r w:rsidR="003037F1">
        <w:rPr>
          <w:rFonts w:ascii="Times New Roman" w:hAnsi="Times New Roman" w:cs="Times New Roman"/>
          <w:sz w:val="24"/>
          <w:szCs w:val="24"/>
        </w:rPr>
        <w:t>4</w:t>
      </w:r>
      <w:r w:rsidRPr="00900B58">
        <w:rPr>
          <w:rFonts w:ascii="Times New Roman" w:hAnsi="Times New Roman" w:cs="Times New Roman"/>
          <w:sz w:val="24"/>
          <w:szCs w:val="24"/>
        </w:rPr>
        <w:t>.</w:t>
      </w:r>
      <w:r w:rsidRPr="00936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348AA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48AA">
        <w:rPr>
          <w:rFonts w:ascii="Times New Roman" w:hAnsi="Times New Roman" w:cs="Times New Roman"/>
          <w:sz w:val="24"/>
          <w:szCs w:val="24"/>
        </w:rPr>
        <w:t xml:space="preserve">м административной процедуры </w:t>
      </w:r>
      <w:r w:rsidR="0098344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вляется подготовка </w:t>
      </w:r>
      <w:r w:rsidR="00B17BFC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Pr="009348AA">
        <w:rPr>
          <w:rFonts w:ascii="Times New Roman" w:hAnsi="Times New Roman" w:cs="Times New Roman"/>
          <w:sz w:val="24"/>
          <w:szCs w:val="24"/>
        </w:rPr>
        <w:t>экспертны</w:t>
      </w:r>
      <w:r w:rsidR="00B17BFC">
        <w:rPr>
          <w:rFonts w:ascii="Times New Roman" w:hAnsi="Times New Roman" w:cs="Times New Roman"/>
          <w:sz w:val="24"/>
          <w:szCs w:val="24"/>
        </w:rPr>
        <w:t>х</w:t>
      </w:r>
      <w:r w:rsidRPr="009348AA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 экспертного заключения и </w:t>
      </w:r>
      <w:r w:rsidRPr="009348AA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 xml:space="preserve">ование </w:t>
      </w:r>
      <w:r w:rsidRPr="009348AA">
        <w:rPr>
          <w:rFonts w:ascii="Times New Roman" w:hAnsi="Times New Roman" w:cs="Times New Roman"/>
          <w:sz w:val="24"/>
          <w:szCs w:val="24"/>
        </w:rPr>
        <w:t>аттестацио</w:t>
      </w:r>
      <w:r w:rsidRPr="009348AA">
        <w:rPr>
          <w:rFonts w:ascii="Times New Roman" w:hAnsi="Times New Roman" w:cs="Times New Roman"/>
          <w:sz w:val="24"/>
          <w:szCs w:val="24"/>
        </w:rPr>
        <w:t>н</w:t>
      </w:r>
      <w:r w:rsidRPr="009348A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348AA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48AA">
        <w:rPr>
          <w:rFonts w:ascii="Times New Roman" w:hAnsi="Times New Roman" w:cs="Times New Roman"/>
          <w:sz w:val="24"/>
          <w:szCs w:val="24"/>
        </w:rPr>
        <w:t>.</w:t>
      </w:r>
    </w:p>
    <w:p w:rsidR="00293B61" w:rsidRPr="003748C9" w:rsidRDefault="00FD396F" w:rsidP="00293B6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748C9">
        <w:rPr>
          <w:rFonts w:ascii="Times New Roman" w:hAnsi="Times New Roman" w:cs="Times New Roman"/>
          <w:sz w:val="24"/>
          <w:szCs w:val="24"/>
        </w:rPr>
        <w:t>2</w:t>
      </w:r>
      <w:r w:rsidR="001D1BCA" w:rsidRPr="003748C9">
        <w:rPr>
          <w:rFonts w:ascii="Times New Roman" w:hAnsi="Times New Roman" w:cs="Times New Roman"/>
          <w:sz w:val="24"/>
          <w:szCs w:val="24"/>
        </w:rPr>
        <w:t>3</w:t>
      </w:r>
      <w:r w:rsidR="00293B61" w:rsidRPr="003748C9">
        <w:rPr>
          <w:rFonts w:ascii="Times New Roman" w:hAnsi="Times New Roman" w:cs="Times New Roman"/>
          <w:sz w:val="24"/>
          <w:szCs w:val="24"/>
        </w:rPr>
        <w:t>.</w:t>
      </w:r>
      <w:r w:rsidR="00F861C8" w:rsidRPr="003748C9">
        <w:rPr>
          <w:rFonts w:ascii="Times New Roman" w:hAnsi="Times New Roman" w:cs="Times New Roman"/>
          <w:sz w:val="24"/>
          <w:szCs w:val="24"/>
        </w:rPr>
        <w:t>5</w:t>
      </w:r>
      <w:r w:rsidR="00293B61" w:rsidRPr="003748C9">
        <w:rPr>
          <w:rFonts w:ascii="Times New Roman" w:hAnsi="Times New Roman" w:cs="Times New Roman"/>
          <w:sz w:val="24"/>
          <w:szCs w:val="24"/>
        </w:rPr>
        <w:t xml:space="preserve">. Принятие </w:t>
      </w:r>
      <w:r w:rsidR="00BF25F5" w:rsidRPr="003748C9">
        <w:rPr>
          <w:rFonts w:ascii="Times New Roman" w:hAnsi="Times New Roman" w:cs="Times New Roman"/>
          <w:sz w:val="24"/>
          <w:szCs w:val="24"/>
        </w:rPr>
        <w:t>Главной аттестационной комиссией</w:t>
      </w:r>
      <w:r w:rsidR="00293B61" w:rsidRPr="003748C9">
        <w:rPr>
          <w:rFonts w:ascii="Times New Roman" w:hAnsi="Times New Roman" w:cs="Times New Roman"/>
          <w:sz w:val="24"/>
          <w:szCs w:val="24"/>
        </w:rPr>
        <w:t xml:space="preserve"> решения по аттестации педагогических работников </w:t>
      </w:r>
    </w:p>
    <w:p w:rsidR="00293B61" w:rsidRPr="00E60373" w:rsidRDefault="00FD396F" w:rsidP="00293B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DDB">
        <w:rPr>
          <w:rFonts w:ascii="Times New Roman" w:hAnsi="Times New Roman" w:cs="Times New Roman"/>
          <w:sz w:val="24"/>
          <w:szCs w:val="24"/>
        </w:rPr>
        <w:t>2</w:t>
      </w:r>
      <w:r w:rsidR="001D1BCA" w:rsidRPr="00CA5DDB">
        <w:rPr>
          <w:rFonts w:ascii="Times New Roman" w:hAnsi="Times New Roman" w:cs="Times New Roman"/>
          <w:sz w:val="24"/>
          <w:szCs w:val="24"/>
        </w:rPr>
        <w:t>3</w:t>
      </w:r>
      <w:r w:rsidR="00293B61" w:rsidRPr="00CA5DDB">
        <w:rPr>
          <w:rFonts w:ascii="Times New Roman" w:hAnsi="Times New Roman" w:cs="Times New Roman"/>
          <w:sz w:val="24"/>
          <w:szCs w:val="24"/>
        </w:rPr>
        <w:t>.</w:t>
      </w:r>
      <w:r w:rsidR="00F861C8" w:rsidRPr="00CA5DDB">
        <w:rPr>
          <w:rFonts w:ascii="Times New Roman" w:hAnsi="Times New Roman" w:cs="Times New Roman"/>
          <w:sz w:val="24"/>
          <w:szCs w:val="24"/>
        </w:rPr>
        <w:t>5</w:t>
      </w:r>
      <w:r w:rsidR="00293B61" w:rsidRPr="00CA5DDB">
        <w:rPr>
          <w:rFonts w:ascii="Times New Roman" w:hAnsi="Times New Roman" w:cs="Times New Roman"/>
          <w:sz w:val="24"/>
          <w:szCs w:val="24"/>
        </w:rPr>
        <w:t>.1.</w:t>
      </w:r>
      <w:r w:rsidR="00293B61" w:rsidRPr="00E60373">
        <w:rPr>
          <w:rFonts w:ascii="Times New Roman" w:hAnsi="Times New Roman" w:cs="Times New Roman"/>
          <w:sz w:val="24"/>
          <w:szCs w:val="24"/>
        </w:rPr>
        <w:t xml:space="preserve"> Основанием для начала предоставления административной проц</w:t>
      </w:r>
      <w:r w:rsidR="00293B61" w:rsidRPr="00E60373">
        <w:rPr>
          <w:rFonts w:ascii="Times New Roman" w:hAnsi="Times New Roman" w:cs="Times New Roman"/>
          <w:sz w:val="24"/>
          <w:szCs w:val="24"/>
        </w:rPr>
        <w:t>е</w:t>
      </w:r>
      <w:r w:rsidR="00293B61" w:rsidRPr="00E60373">
        <w:rPr>
          <w:rFonts w:ascii="Times New Roman" w:hAnsi="Times New Roman" w:cs="Times New Roman"/>
          <w:sz w:val="24"/>
          <w:szCs w:val="24"/>
        </w:rPr>
        <w:t xml:space="preserve">дуры являются поступление в </w:t>
      </w:r>
      <w:r w:rsidR="000E6CA6">
        <w:rPr>
          <w:rFonts w:ascii="Times New Roman" w:hAnsi="Times New Roman" w:cs="Times New Roman"/>
          <w:sz w:val="24"/>
          <w:szCs w:val="24"/>
        </w:rPr>
        <w:t>ГАК</w:t>
      </w:r>
      <w:r w:rsidR="00293B61" w:rsidRPr="00E60373">
        <w:rPr>
          <w:rFonts w:ascii="Times New Roman" w:hAnsi="Times New Roman" w:cs="Times New Roman"/>
          <w:sz w:val="24"/>
          <w:szCs w:val="24"/>
        </w:rPr>
        <w:t xml:space="preserve"> экспертного заключ</w:t>
      </w:r>
      <w:r w:rsidR="00293B61" w:rsidRPr="00E60373">
        <w:rPr>
          <w:rFonts w:ascii="Times New Roman" w:hAnsi="Times New Roman" w:cs="Times New Roman"/>
          <w:sz w:val="24"/>
          <w:szCs w:val="24"/>
        </w:rPr>
        <w:t>е</w:t>
      </w:r>
      <w:r w:rsidR="00293B61" w:rsidRPr="00E60373">
        <w:rPr>
          <w:rFonts w:ascii="Times New Roman" w:hAnsi="Times New Roman" w:cs="Times New Roman"/>
          <w:sz w:val="24"/>
          <w:szCs w:val="24"/>
        </w:rPr>
        <w:t>ния об уровне квалификации</w:t>
      </w:r>
      <w:r w:rsidR="00EB1866">
        <w:rPr>
          <w:rFonts w:ascii="Times New Roman" w:hAnsi="Times New Roman" w:cs="Times New Roman"/>
          <w:sz w:val="24"/>
          <w:szCs w:val="24"/>
        </w:rPr>
        <w:t xml:space="preserve"> педагогического работника</w:t>
      </w:r>
      <w:r w:rsidR="00DA64FF">
        <w:rPr>
          <w:rFonts w:ascii="Times New Roman" w:hAnsi="Times New Roman" w:cs="Times New Roman"/>
          <w:sz w:val="24"/>
          <w:szCs w:val="24"/>
        </w:rPr>
        <w:t xml:space="preserve"> и его аттестационного дела</w:t>
      </w:r>
      <w:r w:rsidR="00E47135" w:rsidRPr="00E60373">
        <w:rPr>
          <w:rFonts w:ascii="Times New Roman" w:hAnsi="Times New Roman" w:cs="Times New Roman"/>
          <w:sz w:val="24"/>
          <w:szCs w:val="24"/>
        </w:rPr>
        <w:t>.</w:t>
      </w:r>
      <w:r w:rsidR="00293B61" w:rsidRPr="00E60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B61" w:rsidRPr="00E60373" w:rsidRDefault="00FD396F" w:rsidP="00293B61">
      <w:pPr>
        <w:ind w:firstLine="708"/>
        <w:jc w:val="both"/>
      </w:pPr>
      <w:r w:rsidRPr="00CA5DDB">
        <w:t>2</w:t>
      </w:r>
      <w:r w:rsidR="001D1BCA" w:rsidRPr="00CA5DDB">
        <w:t>3</w:t>
      </w:r>
      <w:r w:rsidR="00293B61" w:rsidRPr="00CA5DDB">
        <w:t>.</w:t>
      </w:r>
      <w:r w:rsidR="00F861C8" w:rsidRPr="00CA5DDB">
        <w:t>5</w:t>
      </w:r>
      <w:r w:rsidR="00293B61" w:rsidRPr="00CA5DDB">
        <w:t>.2.</w:t>
      </w:r>
      <w:r w:rsidR="00293B61" w:rsidRPr="00E60373">
        <w:t xml:space="preserve"> </w:t>
      </w:r>
      <w:r w:rsidR="000E6CA6">
        <w:t>ГАК</w:t>
      </w:r>
      <w:r w:rsidR="00293B61" w:rsidRPr="00E60373">
        <w:t xml:space="preserve"> принимает решение на основании эк</w:t>
      </w:r>
      <w:r w:rsidR="00293B61" w:rsidRPr="00E60373">
        <w:t>с</w:t>
      </w:r>
      <w:r w:rsidR="00293B61" w:rsidRPr="00E60373">
        <w:t>пертного заключения об уровне квалификации</w:t>
      </w:r>
      <w:r w:rsidR="00784E73">
        <w:t xml:space="preserve"> педагогического работника,</w:t>
      </w:r>
      <w:r w:rsidR="00293B61" w:rsidRPr="00E60373">
        <w:t xml:space="preserve"> а также документов и материалов, поступивших в </w:t>
      </w:r>
      <w:r w:rsidR="00DA64FF">
        <w:t>ГАК</w:t>
      </w:r>
      <w:r w:rsidR="00293B61" w:rsidRPr="00E60373">
        <w:t xml:space="preserve"> д</w:t>
      </w:r>
      <w:r w:rsidR="00293B61" w:rsidRPr="00E60373">
        <w:t>о</w:t>
      </w:r>
      <w:r w:rsidR="00293B61" w:rsidRPr="00E60373">
        <w:t>полнительно.</w:t>
      </w:r>
    </w:p>
    <w:p w:rsidR="00293B61" w:rsidRPr="009174DF" w:rsidRDefault="00B15EDF" w:rsidP="00293B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DD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D1BCA" w:rsidRPr="00CA5DDB">
        <w:rPr>
          <w:rFonts w:ascii="Times New Roman" w:hAnsi="Times New Roman" w:cs="Times New Roman"/>
          <w:sz w:val="24"/>
          <w:szCs w:val="24"/>
        </w:rPr>
        <w:t>3</w:t>
      </w:r>
      <w:r w:rsidR="00293B61" w:rsidRPr="00CA5DDB">
        <w:rPr>
          <w:rFonts w:ascii="Times New Roman" w:hAnsi="Times New Roman" w:cs="Times New Roman"/>
          <w:sz w:val="24"/>
          <w:szCs w:val="24"/>
        </w:rPr>
        <w:t>.</w:t>
      </w:r>
      <w:r w:rsidR="00F861C8" w:rsidRPr="00CA5DDB">
        <w:rPr>
          <w:rFonts w:ascii="Times New Roman" w:hAnsi="Times New Roman" w:cs="Times New Roman"/>
          <w:sz w:val="24"/>
          <w:szCs w:val="24"/>
        </w:rPr>
        <w:t>5</w:t>
      </w:r>
      <w:r w:rsidR="00293B61" w:rsidRPr="00CA5DDB">
        <w:rPr>
          <w:rFonts w:ascii="Times New Roman" w:hAnsi="Times New Roman" w:cs="Times New Roman"/>
          <w:sz w:val="24"/>
          <w:szCs w:val="24"/>
        </w:rPr>
        <w:t>.3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0E6CA6">
        <w:rPr>
          <w:rFonts w:ascii="Times New Roman" w:hAnsi="Times New Roman" w:cs="Times New Roman"/>
          <w:sz w:val="24"/>
          <w:szCs w:val="24"/>
        </w:rPr>
        <w:t>ГАК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принимается большинством голосов открытым голосованием и считается принятым, если в голосовании участвовало не менее двух третей состава комиссии. При равенстве голосов решение считается принятым в пользу заявителя.</w:t>
      </w:r>
    </w:p>
    <w:p w:rsidR="00293B61" w:rsidRPr="009174DF" w:rsidRDefault="00B15EDF" w:rsidP="00293B6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A5DDB">
        <w:t>2</w:t>
      </w:r>
      <w:r w:rsidR="001D1BCA" w:rsidRPr="00CA5DDB">
        <w:t>3</w:t>
      </w:r>
      <w:r w:rsidR="00293B61" w:rsidRPr="00CA5DDB">
        <w:t>.</w:t>
      </w:r>
      <w:r w:rsidR="00F861C8" w:rsidRPr="00CA5DDB">
        <w:t>5</w:t>
      </w:r>
      <w:r w:rsidR="00293B61" w:rsidRPr="00CA5DDB">
        <w:t>.4.</w:t>
      </w:r>
      <w:r w:rsidR="00293B61" w:rsidRPr="009174DF">
        <w:t xml:space="preserve"> По результатам </w:t>
      </w:r>
      <w:r w:rsidR="003B3A42">
        <w:t xml:space="preserve">аттестации </w:t>
      </w:r>
      <w:r w:rsidR="003D6C99">
        <w:t>ГАК</w:t>
      </w:r>
      <w:r w:rsidR="00293B61" w:rsidRPr="009174DF">
        <w:t xml:space="preserve"> </w:t>
      </w:r>
      <w:r w:rsidR="003B3A42">
        <w:t>принимает одно из следующих</w:t>
      </w:r>
      <w:r w:rsidR="00293B61" w:rsidRPr="009174DF">
        <w:t xml:space="preserve"> решени</w:t>
      </w:r>
      <w:r w:rsidR="003B3A42">
        <w:t>й</w:t>
      </w:r>
      <w:r w:rsidR="00293B61" w:rsidRPr="009174DF">
        <w:t>:</w:t>
      </w:r>
    </w:p>
    <w:p w:rsidR="00DA64FF" w:rsidRDefault="00DA64FF" w:rsidP="00293B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первую (высшую) </w:t>
      </w:r>
      <w:r w:rsidR="00293B61" w:rsidRPr="009174DF">
        <w:rPr>
          <w:rFonts w:ascii="Times New Roman" w:hAnsi="Times New Roman" w:cs="Times New Roman"/>
          <w:sz w:val="24"/>
          <w:szCs w:val="24"/>
        </w:rPr>
        <w:t>квалификаци</w:t>
      </w:r>
      <w:r>
        <w:rPr>
          <w:rFonts w:ascii="Times New Roman" w:hAnsi="Times New Roman" w:cs="Times New Roman"/>
          <w:sz w:val="24"/>
          <w:szCs w:val="24"/>
        </w:rPr>
        <w:t>онную категорию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</w:t>
      </w:r>
      <w:r w:rsidR="003B3A42">
        <w:rPr>
          <w:rFonts w:ascii="Times New Roman" w:hAnsi="Times New Roman" w:cs="Times New Roman"/>
          <w:sz w:val="24"/>
          <w:szCs w:val="24"/>
        </w:rPr>
        <w:t>(указывается должность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работника, по которой устанавливается квалификационная категория</w:t>
      </w:r>
      <w:r w:rsidR="003B3A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64FF" w:rsidRDefault="00DA64FF" w:rsidP="00DA6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в установлении первой (высшей) </w:t>
      </w:r>
      <w:r w:rsidR="00293B61" w:rsidRPr="009174DF">
        <w:rPr>
          <w:rFonts w:ascii="Times New Roman" w:hAnsi="Times New Roman" w:cs="Times New Roman"/>
          <w:sz w:val="24"/>
          <w:szCs w:val="24"/>
        </w:rPr>
        <w:t>квалификаци</w:t>
      </w:r>
      <w:r>
        <w:rPr>
          <w:rFonts w:ascii="Times New Roman" w:hAnsi="Times New Roman" w:cs="Times New Roman"/>
          <w:sz w:val="24"/>
          <w:szCs w:val="24"/>
        </w:rPr>
        <w:t>онной категории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(указывается должность педагогического работника, по которой устанавливается квалификационная категория)</w:t>
      </w:r>
      <w:r w:rsidR="00BB1AAB">
        <w:rPr>
          <w:rFonts w:ascii="Times New Roman" w:hAnsi="Times New Roman" w:cs="Times New Roman"/>
          <w:sz w:val="24"/>
          <w:szCs w:val="24"/>
        </w:rPr>
        <w:t>.</w:t>
      </w:r>
    </w:p>
    <w:p w:rsidR="00293B61" w:rsidRDefault="00B15EDF" w:rsidP="00293B61">
      <w:pPr>
        <w:ind w:firstLine="780"/>
        <w:jc w:val="both"/>
      </w:pPr>
      <w:r w:rsidRPr="00CA5DDB">
        <w:t>2</w:t>
      </w:r>
      <w:r w:rsidR="001D1BCA" w:rsidRPr="00CA5DDB">
        <w:t>3</w:t>
      </w:r>
      <w:r w:rsidR="00293B61" w:rsidRPr="00CA5DDB">
        <w:t>.</w:t>
      </w:r>
      <w:r w:rsidR="00F861C8" w:rsidRPr="00CA5DDB">
        <w:t>5</w:t>
      </w:r>
      <w:r w:rsidR="00293B61" w:rsidRPr="00CA5DDB">
        <w:t>.5.</w:t>
      </w:r>
      <w:r w:rsidR="00293B61" w:rsidRPr="009174DF">
        <w:t xml:space="preserve"> </w:t>
      </w:r>
      <w:r w:rsidR="00293B61" w:rsidRPr="001F3A80">
        <w:t xml:space="preserve">Решение </w:t>
      </w:r>
      <w:r w:rsidR="003D6C99">
        <w:t>ГАК</w:t>
      </w:r>
      <w:r w:rsidR="00293B61" w:rsidRPr="009174DF">
        <w:t xml:space="preserve"> </w:t>
      </w:r>
      <w:r w:rsidR="003B3A42">
        <w:t xml:space="preserve">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 Решение </w:t>
      </w:r>
      <w:r w:rsidR="00CA5DDB">
        <w:t>ГАК</w:t>
      </w:r>
      <w:r w:rsidR="003B3A42">
        <w:t xml:space="preserve"> вступает в силу со дня его вынесения</w:t>
      </w:r>
      <w:r w:rsidR="00293B61" w:rsidRPr="00E60373">
        <w:t xml:space="preserve">. </w:t>
      </w:r>
    </w:p>
    <w:p w:rsidR="00293B61" w:rsidRPr="009174DF" w:rsidRDefault="00167DC7" w:rsidP="00293B6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EDF" w:rsidRPr="00CA5DDB">
        <w:rPr>
          <w:rFonts w:ascii="Times New Roman" w:hAnsi="Times New Roman" w:cs="Times New Roman"/>
          <w:sz w:val="24"/>
          <w:szCs w:val="24"/>
        </w:rPr>
        <w:t>2</w:t>
      </w:r>
      <w:r w:rsidR="001D1BCA" w:rsidRPr="00CA5DDB">
        <w:rPr>
          <w:rFonts w:ascii="Times New Roman" w:hAnsi="Times New Roman" w:cs="Times New Roman"/>
          <w:sz w:val="24"/>
          <w:szCs w:val="24"/>
        </w:rPr>
        <w:t>3</w:t>
      </w:r>
      <w:r w:rsidR="00293B61" w:rsidRPr="00CA5DDB">
        <w:rPr>
          <w:rFonts w:ascii="Times New Roman" w:hAnsi="Times New Roman" w:cs="Times New Roman"/>
          <w:sz w:val="24"/>
          <w:szCs w:val="24"/>
        </w:rPr>
        <w:t>.</w:t>
      </w:r>
      <w:r w:rsidR="00F861C8" w:rsidRPr="00CA5DDB">
        <w:rPr>
          <w:rFonts w:ascii="Times New Roman" w:hAnsi="Times New Roman" w:cs="Times New Roman"/>
          <w:sz w:val="24"/>
          <w:szCs w:val="24"/>
        </w:rPr>
        <w:t>5</w:t>
      </w:r>
      <w:r w:rsidR="00293B61" w:rsidRPr="00CA5DDB">
        <w:rPr>
          <w:rFonts w:ascii="Times New Roman" w:hAnsi="Times New Roman" w:cs="Times New Roman"/>
          <w:sz w:val="24"/>
          <w:szCs w:val="24"/>
        </w:rPr>
        <w:t>.6.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</w:t>
      </w:r>
      <w:r w:rsidR="00293B61" w:rsidRPr="001F3A8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B09F2" w:rsidRPr="001F3A80">
        <w:rPr>
          <w:rFonts w:ascii="Times New Roman" w:hAnsi="Times New Roman" w:cs="Times New Roman"/>
          <w:sz w:val="24"/>
          <w:szCs w:val="24"/>
        </w:rPr>
        <w:t>решения</w:t>
      </w:r>
      <w:r w:rsidR="001B09F2">
        <w:rPr>
          <w:rFonts w:ascii="Times New Roman" w:hAnsi="Times New Roman" w:cs="Times New Roman"/>
          <w:sz w:val="24"/>
          <w:szCs w:val="24"/>
        </w:rPr>
        <w:t xml:space="preserve"> </w:t>
      </w:r>
      <w:r w:rsidR="003D6C99">
        <w:rPr>
          <w:rFonts w:ascii="Times New Roman" w:hAnsi="Times New Roman" w:cs="Times New Roman"/>
          <w:sz w:val="24"/>
          <w:szCs w:val="24"/>
        </w:rPr>
        <w:t>ГАК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</w:t>
      </w:r>
      <w:r w:rsidR="00D1103F">
        <w:rPr>
          <w:rFonts w:ascii="Times New Roman" w:hAnsi="Times New Roman" w:cs="Times New Roman"/>
          <w:sz w:val="24"/>
          <w:szCs w:val="24"/>
        </w:rPr>
        <w:t>п</w:t>
      </w:r>
      <w:r w:rsidR="001B09F2">
        <w:rPr>
          <w:rFonts w:ascii="Times New Roman" w:hAnsi="Times New Roman" w:cs="Times New Roman"/>
          <w:sz w:val="24"/>
          <w:szCs w:val="24"/>
        </w:rPr>
        <w:t>о результата</w:t>
      </w:r>
      <w:r w:rsidR="00D1103F">
        <w:rPr>
          <w:rFonts w:ascii="Times New Roman" w:hAnsi="Times New Roman" w:cs="Times New Roman"/>
          <w:sz w:val="24"/>
          <w:szCs w:val="24"/>
        </w:rPr>
        <w:t>м</w:t>
      </w:r>
      <w:r w:rsidR="001B09F2">
        <w:rPr>
          <w:rFonts w:ascii="Times New Roman" w:hAnsi="Times New Roman" w:cs="Times New Roman"/>
          <w:sz w:val="24"/>
          <w:szCs w:val="24"/>
        </w:rPr>
        <w:t xml:space="preserve"> аттестации педагогических работников 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готовится приказ </w:t>
      </w:r>
      <w:r w:rsidR="00B15EDF" w:rsidRPr="009174DF">
        <w:rPr>
          <w:rFonts w:ascii="Times New Roman" w:hAnsi="Times New Roman" w:cs="Times New Roman"/>
          <w:sz w:val="24"/>
          <w:szCs w:val="24"/>
        </w:rPr>
        <w:t>Мин</w:t>
      </w:r>
      <w:r w:rsidR="009239F7">
        <w:rPr>
          <w:rFonts w:ascii="Times New Roman" w:hAnsi="Times New Roman" w:cs="Times New Roman"/>
          <w:sz w:val="24"/>
          <w:szCs w:val="24"/>
        </w:rPr>
        <w:t>обрнауки КБР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об установлении </w:t>
      </w:r>
      <w:r w:rsidR="001B09F2" w:rsidRPr="009174DF">
        <w:rPr>
          <w:rFonts w:ascii="Times New Roman" w:hAnsi="Times New Roman" w:cs="Times New Roman"/>
          <w:sz w:val="24"/>
          <w:szCs w:val="24"/>
        </w:rPr>
        <w:t xml:space="preserve">(об отказе в установлении) </w:t>
      </w:r>
      <w:r w:rsidR="001B09F2">
        <w:rPr>
          <w:rFonts w:ascii="Times New Roman" w:hAnsi="Times New Roman" w:cs="Times New Roman"/>
          <w:sz w:val="24"/>
          <w:szCs w:val="24"/>
        </w:rPr>
        <w:t>педагогическим 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B09F2">
        <w:rPr>
          <w:rFonts w:ascii="Times New Roman" w:hAnsi="Times New Roman" w:cs="Times New Roman"/>
          <w:sz w:val="24"/>
          <w:szCs w:val="24"/>
        </w:rPr>
        <w:t xml:space="preserve">м со дня вынесения решения </w:t>
      </w:r>
      <w:r w:rsidR="00B521F4">
        <w:rPr>
          <w:rFonts w:ascii="Times New Roman" w:hAnsi="Times New Roman" w:cs="Times New Roman"/>
          <w:sz w:val="24"/>
          <w:szCs w:val="24"/>
        </w:rPr>
        <w:t>ГАК</w:t>
      </w:r>
      <w:r w:rsidR="001B09F2">
        <w:rPr>
          <w:rFonts w:ascii="Times New Roman" w:hAnsi="Times New Roman" w:cs="Times New Roman"/>
          <w:sz w:val="24"/>
          <w:szCs w:val="24"/>
        </w:rPr>
        <w:t xml:space="preserve"> первой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9F2">
        <w:rPr>
          <w:rFonts w:ascii="Times New Roman" w:hAnsi="Times New Roman" w:cs="Times New Roman"/>
          <w:sz w:val="24"/>
          <w:szCs w:val="24"/>
        </w:rPr>
        <w:t xml:space="preserve">или высшей </w:t>
      </w:r>
      <w:r w:rsidR="00293B61" w:rsidRPr="009174DF">
        <w:rPr>
          <w:rFonts w:ascii="Times New Roman" w:hAnsi="Times New Roman" w:cs="Times New Roman"/>
          <w:sz w:val="24"/>
          <w:szCs w:val="24"/>
        </w:rPr>
        <w:t>квалификацио</w:t>
      </w:r>
      <w:r w:rsidR="00293B61" w:rsidRPr="009174DF">
        <w:rPr>
          <w:rFonts w:ascii="Times New Roman" w:hAnsi="Times New Roman" w:cs="Times New Roman"/>
          <w:sz w:val="24"/>
          <w:szCs w:val="24"/>
        </w:rPr>
        <w:t>н</w:t>
      </w:r>
      <w:r w:rsidR="00293B61" w:rsidRPr="009174DF">
        <w:rPr>
          <w:rFonts w:ascii="Times New Roman" w:hAnsi="Times New Roman" w:cs="Times New Roman"/>
          <w:sz w:val="24"/>
          <w:szCs w:val="24"/>
        </w:rPr>
        <w:t>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B61" w:rsidRPr="009174DF" w:rsidRDefault="00B15EDF" w:rsidP="00293B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DDB">
        <w:rPr>
          <w:rFonts w:ascii="Times New Roman" w:hAnsi="Times New Roman" w:cs="Times New Roman"/>
          <w:sz w:val="24"/>
          <w:szCs w:val="24"/>
        </w:rPr>
        <w:t>2</w:t>
      </w:r>
      <w:r w:rsidR="009318D0" w:rsidRPr="00CA5DDB">
        <w:rPr>
          <w:rFonts w:ascii="Times New Roman" w:hAnsi="Times New Roman" w:cs="Times New Roman"/>
          <w:sz w:val="24"/>
          <w:szCs w:val="24"/>
        </w:rPr>
        <w:t>3</w:t>
      </w:r>
      <w:r w:rsidR="00293B61" w:rsidRPr="00CA5DDB">
        <w:rPr>
          <w:rFonts w:ascii="Times New Roman" w:hAnsi="Times New Roman" w:cs="Times New Roman"/>
          <w:sz w:val="24"/>
          <w:szCs w:val="24"/>
        </w:rPr>
        <w:t>.</w:t>
      </w:r>
      <w:r w:rsidR="00F861C8" w:rsidRPr="00CA5DDB">
        <w:rPr>
          <w:rFonts w:ascii="Times New Roman" w:hAnsi="Times New Roman" w:cs="Times New Roman"/>
          <w:sz w:val="24"/>
          <w:szCs w:val="24"/>
        </w:rPr>
        <w:t>5</w:t>
      </w:r>
      <w:r w:rsidR="00293B61" w:rsidRPr="00CA5DDB">
        <w:rPr>
          <w:rFonts w:ascii="Times New Roman" w:hAnsi="Times New Roman" w:cs="Times New Roman"/>
          <w:sz w:val="24"/>
          <w:szCs w:val="24"/>
        </w:rPr>
        <w:t>.7.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Срок административной процедуры не должен превышать </w:t>
      </w:r>
      <w:r w:rsidR="00BD208E">
        <w:rPr>
          <w:rFonts w:ascii="Times New Roman" w:hAnsi="Times New Roman" w:cs="Times New Roman"/>
          <w:sz w:val="24"/>
          <w:szCs w:val="24"/>
        </w:rPr>
        <w:t>1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0 дней со дня заседания </w:t>
      </w:r>
      <w:r w:rsidR="00B521F4">
        <w:rPr>
          <w:rFonts w:ascii="Times New Roman" w:hAnsi="Times New Roman" w:cs="Times New Roman"/>
          <w:sz w:val="24"/>
          <w:szCs w:val="24"/>
        </w:rPr>
        <w:t>ГАК</w:t>
      </w:r>
      <w:r w:rsidR="00293B61" w:rsidRPr="009174DF">
        <w:rPr>
          <w:rFonts w:ascii="Times New Roman" w:hAnsi="Times New Roman" w:cs="Times New Roman"/>
          <w:sz w:val="24"/>
          <w:szCs w:val="24"/>
        </w:rPr>
        <w:t>.</w:t>
      </w:r>
    </w:p>
    <w:p w:rsidR="00B521F4" w:rsidRDefault="00B15EDF" w:rsidP="00293B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DDB">
        <w:rPr>
          <w:rFonts w:ascii="Times New Roman" w:hAnsi="Times New Roman" w:cs="Times New Roman"/>
          <w:sz w:val="24"/>
          <w:szCs w:val="24"/>
        </w:rPr>
        <w:t>2</w:t>
      </w:r>
      <w:r w:rsidR="009318D0" w:rsidRPr="00CA5DDB">
        <w:rPr>
          <w:rFonts w:ascii="Times New Roman" w:hAnsi="Times New Roman" w:cs="Times New Roman"/>
          <w:sz w:val="24"/>
          <w:szCs w:val="24"/>
        </w:rPr>
        <w:t>3</w:t>
      </w:r>
      <w:r w:rsidR="00293B61" w:rsidRPr="00CA5DDB">
        <w:rPr>
          <w:rFonts w:ascii="Times New Roman" w:hAnsi="Times New Roman" w:cs="Times New Roman"/>
          <w:sz w:val="24"/>
          <w:szCs w:val="24"/>
        </w:rPr>
        <w:t>.</w:t>
      </w:r>
      <w:r w:rsidR="00F861C8" w:rsidRPr="00CA5DDB">
        <w:rPr>
          <w:rFonts w:ascii="Times New Roman" w:hAnsi="Times New Roman" w:cs="Times New Roman"/>
          <w:sz w:val="24"/>
          <w:szCs w:val="24"/>
        </w:rPr>
        <w:t>5</w:t>
      </w:r>
      <w:r w:rsidR="00293B61" w:rsidRPr="00CA5DDB">
        <w:rPr>
          <w:rFonts w:ascii="Times New Roman" w:hAnsi="Times New Roman" w:cs="Times New Roman"/>
          <w:sz w:val="24"/>
          <w:szCs w:val="24"/>
        </w:rPr>
        <w:t>.8.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подписанный </w:t>
      </w:r>
      <w:r w:rsidRPr="009174DF">
        <w:rPr>
          <w:rFonts w:ascii="Times New Roman" w:hAnsi="Times New Roman" w:cs="Times New Roman"/>
          <w:sz w:val="24"/>
          <w:szCs w:val="24"/>
        </w:rPr>
        <w:t>руководителем Мин</w:t>
      </w:r>
      <w:r w:rsidR="009239F7">
        <w:rPr>
          <w:rFonts w:ascii="Times New Roman" w:hAnsi="Times New Roman" w:cs="Times New Roman"/>
          <w:sz w:val="24"/>
          <w:szCs w:val="24"/>
        </w:rPr>
        <w:t>обрнауки КБР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приказ об установлении (об отказе в установлении)</w:t>
      </w:r>
      <w:r w:rsidR="00167DC7" w:rsidRPr="00167DC7">
        <w:rPr>
          <w:rFonts w:ascii="Times New Roman" w:hAnsi="Times New Roman" w:cs="Times New Roman"/>
          <w:sz w:val="24"/>
          <w:szCs w:val="24"/>
        </w:rPr>
        <w:t xml:space="preserve"> </w:t>
      </w:r>
      <w:r w:rsidR="00167DC7">
        <w:rPr>
          <w:rFonts w:ascii="Times New Roman" w:hAnsi="Times New Roman" w:cs="Times New Roman"/>
          <w:sz w:val="24"/>
          <w:szCs w:val="24"/>
        </w:rPr>
        <w:t>педагогическим работник</w:t>
      </w:r>
      <w:r w:rsidR="00BB0ED3">
        <w:rPr>
          <w:rFonts w:ascii="Times New Roman" w:hAnsi="Times New Roman" w:cs="Times New Roman"/>
          <w:sz w:val="24"/>
          <w:szCs w:val="24"/>
        </w:rPr>
        <w:t>а</w:t>
      </w:r>
      <w:r w:rsidR="00167DC7">
        <w:rPr>
          <w:rFonts w:ascii="Times New Roman" w:hAnsi="Times New Roman" w:cs="Times New Roman"/>
          <w:sz w:val="24"/>
          <w:szCs w:val="24"/>
        </w:rPr>
        <w:t>м</w:t>
      </w:r>
      <w:r w:rsidR="00293B61" w:rsidRPr="009174DF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(первая или высшая)</w:t>
      </w:r>
      <w:r w:rsidR="00BB0ED3">
        <w:rPr>
          <w:rFonts w:ascii="Times New Roman" w:hAnsi="Times New Roman" w:cs="Times New Roman"/>
          <w:sz w:val="24"/>
          <w:szCs w:val="24"/>
        </w:rPr>
        <w:t>.</w:t>
      </w:r>
    </w:p>
    <w:p w:rsidR="008228E9" w:rsidRPr="001114D2" w:rsidRDefault="00293B61" w:rsidP="00CA5D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9F7">
        <w:rPr>
          <w:rFonts w:ascii="Times New Roman" w:hAnsi="Times New Roman" w:cs="Times New Roman"/>
          <w:sz w:val="24"/>
          <w:szCs w:val="24"/>
        </w:rPr>
        <w:t xml:space="preserve"> </w:t>
      </w:r>
      <w:r w:rsidR="00B15EDF" w:rsidRPr="009239F7">
        <w:rPr>
          <w:rFonts w:ascii="Times New Roman" w:hAnsi="Times New Roman" w:cs="Times New Roman"/>
          <w:sz w:val="24"/>
          <w:szCs w:val="24"/>
        </w:rPr>
        <w:t>2</w:t>
      </w:r>
      <w:r w:rsidR="009318D0" w:rsidRPr="009239F7">
        <w:rPr>
          <w:rFonts w:ascii="Times New Roman" w:hAnsi="Times New Roman" w:cs="Times New Roman"/>
          <w:sz w:val="24"/>
          <w:szCs w:val="24"/>
        </w:rPr>
        <w:t>3</w:t>
      </w:r>
      <w:r w:rsidRPr="009239F7">
        <w:rPr>
          <w:rFonts w:ascii="Times New Roman" w:hAnsi="Times New Roman" w:cs="Times New Roman"/>
          <w:sz w:val="24"/>
          <w:szCs w:val="24"/>
        </w:rPr>
        <w:t>.</w:t>
      </w:r>
      <w:r w:rsidR="00F861C8" w:rsidRPr="009239F7">
        <w:rPr>
          <w:rFonts w:ascii="Times New Roman" w:hAnsi="Times New Roman" w:cs="Times New Roman"/>
          <w:sz w:val="24"/>
          <w:szCs w:val="24"/>
        </w:rPr>
        <w:t>6</w:t>
      </w:r>
      <w:r w:rsidRPr="009239F7">
        <w:rPr>
          <w:rFonts w:ascii="Times New Roman" w:hAnsi="Times New Roman" w:cs="Times New Roman"/>
          <w:sz w:val="24"/>
          <w:szCs w:val="24"/>
        </w:rPr>
        <w:t xml:space="preserve">. </w:t>
      </w:r>
      <w:r w:rsidR="008228E9" w:rsidRPr="001114D2">
        <w:rPr>
          <w:rFonts w:ascii="Times New Roman" w:hAnsi="Times New Roman" w:cs="Times New Roman"/>
          <w:sz w:val="24"/>
          <w:szCs w:val="24"/>
        </w:rPr>
        <w:t>Размещение приказа по итогам аттестации на официальном сайте Минобрнауки КБР</w:t>
      </w:r>
    </w:p>
    <w:p w:rsidR="00293B61" w:rsidRPr="001114D2" w:rsidRDefault="00B15EDF" w:rsidP="00CA5D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4D2">
        <w:rPr>
          <w:rFonts w:ascii="Times New Roman" w:hAnsi="Times New Roman" w:cs="Times New Roman"/>
          <w:sz w:val="24"/>
          <w:szCs w:val="24"/>
        </w:rPr>
        <w:t>2</w:t>
      </w:r>
      <w:r w:rsidR="009318D0" w:rsidRPr="001114D2">
        <w:rPr>
          <w:rFonts w:ascii="Times New Roman" w:hAnsi="Times New Roman" w:cs="Times New Roman"/>
          <w:sz w:val="24"/>
          <w:szCs w:val="24"/>
        </w:rPr>
        <w:t>3</w:t>
      </w:r>
      <w:r w:rsidR="00293B61" w:rsidRPr="001114D2">
        <w:rPr>
          <w:rFonts w:ascii="Times New Roman" w:hAnsi="Times New Roman" w:cs="Times New Roman"/>
          <w:sz w:val="24"/>
          <w:szCs w:val="24"/>
        </w:rPr>
        <w:t>.</w:t>
      </w:r>
      <w:r w:rsidR="00F861C8" w:rsidRPr="001114D2">
        <w:rPr>
          <w:rFonts w:ascii="Times New Roman" w:hAnsi="Times New Roman" w:cs="Times New Roman"/>
          <w:sz w:val="24"/>
          <w:szCs w:val="24"/>
        </w:rPr>
        <w:t>6</w:t>
      </w:r>
      <w:r w:rsidR="00293B61" w:rsidRPr="001114D2">
        <w:rPr>
          <w:rFonts w:ascii="Times New Roman" w:hAnsi="Times New Roman" w:cs="Times New Roman"/>
          <w:sz w:val="24"/>
          <w:szCs w:val="24"/>
        </w:rPr>
        <w:t>.1. Основанием для начала предоставления административной проц</w:t>
      </w:r>
      <w:r w:rsidR="00293B61" w:rsidRPr="001114D2">
        <w:rPr>
          <w:rFonts w:ascii="Times New Roman" w:hAnsi="Times New Roman" w:cs="Times New Roman"/>
          <w:sz w:val="24"/>
          <w:szCs w:val="24"/>
        </w:rPr>
        <w:t>е</w:t>
      </w:r>
      <w:r w:rsidR="00293B61" w:rsidRPr="001114D2">
        <w:rPr>
          <w:rFonts w:ascii="Times New Roman" w:hAnsi="Times New Roman" w:cs="Times New Roman"/>
          <w:sz w:val="24"/>
          <w:szCs w:val="24"/>
        </w:rPr>
        <w:t xml:space="preserve">дуры является наличие приказа </w:t>
      </w:r>
      <w:r w:rsidRPr="001114D2">
        <w:rPr>
          <w:rFonts w:ascii="Times New Roman" w:hAnsi="Times New Roman" w:cs="Times New Roman"/>
          <w:sz w:val="24"/>
          <w:szCs w:val="24"/>
        </w:rPr>
        <w:t>Мин</w:t>
      </w:r>
      <w:r w:rsidR="009239F7" w:rsidRPr="001114D2">
        <w:rPr>
          <w:rFonts w:ascii="Times New Roman" w:hAnsi="Times New Roman" w:cs="Times New Roman"/>
          <w:sz w:val="24"/>
          <w:szCs w:val="24"/>
        </w:rPr>
        <w:t>обрнауки КБР</w:t>
      </w:r>
      <w:r w:rsidR="00293B61" w:rsidRPr="001114D2">
        <w:rPr>
          <w:rFonts w:ascii="Times New Roman" w:hAnsi="Times New Roman" w:cs="Times New Roman"/>
          <w:sz w:val="24"/>
          <w:szCs w:val="24"/>
        </w:rPr>
        <w:t xml:space="preserve"> об установлении </w:t>
      </w:r>
      <w:r w:rsidR="00011DF3" w:rsidRPr="001114D2">
        <w:rPr>
          <w:rFonts w:ascii="Times New Roman" w:hAnsi="Times New Roman" w:cs="Times New Roman"/>
          <w:sz w:val="24"/>
          <w:szCs w:val="24"/>
        </w:rPr>
        <w:t>(об отказе в установлении) педагогическим работникам</w:t>
      </w:r>
      <w:r w:rsidR="00293B61" w:rsidRPr="001114D2">
        <w:rPr>
          <w:rFonts w:ascii="Times New Roman" w:hAnsi="Times New Roman" w:cs="Times New Roman"/>
          <w:sz w:val="24"/>
          <w:szCs w:val="24"/>
        </w:rPr>
        <w:t xml:space="preserve"> </w:t>
      </w:r>
      <w:r w:rsidR="001D47D5" w:rsidRPr="001114D2">
        <w:rPr>
          <w:rFonts w:ascii="Times New Roman" w:hAnsi="Times New Roman" w:cs="Times New Roman"/>
          <w:sz w:val="24"/>
          <w:szCs w:val="24"/>
        </w:rPr>
        <w:t xml:space="preserve">со дня вынесения решения </w:t>
      </w:r>
      <w:r w:rsidR="00BF25F5" w:rsidRPr="001114D2">
        <w:rPr>
          <w:rFonts w:ascii="Times New Roman" w:hAnsi="Times New Roman" w:cs="Times New Roman"/>
          <w:sz w:val="24"/>
          <w:szCs w:val="24"/>
        </w:rPr>
        <w:t>ГАК</w:t>
      </w:r>
      <w:r w:rsidR="001D47D5" w:rsidRPr="001114D2">
        <w:rPr>
          <w:rFonts w:ascii="Times New Roman" w:hAnsi="Times New Roman" w:cs="Times New Roman"/>
          <w:sz w:val="24"/>
          <w:szCs w:val="24"/>
        </w:rPr>
        <w:t xml:space="preserve"> </w:t>
      </w:r>
      <w:r w:rsidR="00011DF3" w:rsidRPr="001114D2">
        <w:rPr>
          <w:rFonts w:ascii="Times New Roman" w:hAnsi="Times New Roman" w:cs="Times New Roman"/>
          <w:sz w:val="24"/>
          <w:szCs w:val="24"/>
        </w:rPr>
        <w:t xml:space="preserve">квалификационной категории </w:t>
      </w:r>
      <w:r w:rsidR="00293B61" w:rsidRPr="001114D2">
        <w:rPr>
          <w:rFonts w:ascii="Times New Roman" w:hAnsi="Times New Roman" w:cs="Times New Roman"/>
          <w:sz w:val="24"/>
          <w:szCs w:val="24"/>
        </w:rPr>
        <w:t>(первая или высшая)</w:t>
      </w:r>
      <w:r w:rsidR="00011DF3" w:rsidRPr="001114D2">
        <w:rPr>
          <w:rFonts w:ascii="Times New Roman" w:hAnsi="Times New Roman" w:cs="Times New Roman"/>
          <w:sz w:val="24"/>
          <w:szCs w:val="24"/>
        </w:rPr>
        <w:t>.</w:t>
      </w:r>
      <w:r w:rsidR="00293B61" w:rsidRPr="00111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7A9" w:rsidRPr="001114D2" w:rsidRDefault="00B15EDF" w:rsidP="00293B6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114D2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F559D0" w:rsidRPr="001114D2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293B61" w:rsidRPr="001114D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F861C8" w:rsidRPr="001114D2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293B61" w:rsidRPr="001114D2">
        <w:rPr>
          <w:rFonts w:ascii="Times New Roman" w:hAnsi="Times New Roman" w:cs="Times New Roman"/>
          <w:spacing w:val="-2"/>
          <w:sz w:val="24"/>
          <w:szCs w:val="24"/>
        </w:rPr>
        <w:t xml:space="preserve">.2. </w:t>
      </w:r>
      <w:r w:rsidR="00BF25F5" w:rsidRPr="001114D2">
        <w:rPr>
          <w:rFonts w:ascii="Times New Roman" w:hAnsi="Times New Roman" w:cs="Times New Roman"/>
          <w:spacing w:val="-2"/>
          <w:sz w:val="24"/>
          <w:szCs w:val="24"/>
        </w:rPr>
        <w:t>Секретарь</w:t>
      </w:r>
      <w:r w:rsidR="005117A9" w:rsidRPr="001114D2">
        <w:rPr>
          <w:rFonts w:ascii="Times New Roman" w:hAnsi="Times New Roman" w:cs="Times New Roman"/>
          <w:spacing w:val="-2"/>
          <w:sz w:val="24"/>
          <w:szCs w:val="24"/>
        </w:rPr>
        <w:t xml:space="preserve"> ГАК:</w:t>
      </w:r>
    </w:p>
    <w:p w:rsidR="008228E9" w:rsidRPr="001114D2" w:rsidRDefault="00BF25F5" w:rsidP="00822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4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63447" w:rsidRPr="001114D2">
        <w:rPr>
          <w:rFonts w:ascii="Times New Roman" w:hAnsi="Times New Roman" w:cs="Times New Roman"/>
          <w:spacing w:val="-2"/>
          <w:sz w:val="24"/>
          <w:szCs w:val="24"/>
        </w:rPr>
        <w:t xml:space="preserve">проводит работу по </w:t>
      </w:r>
      <w:r w:rsidR="008228E9" w:rsidRPr="001114D2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8228E9" w:rsidRPr="001114D2">
        <w:rPr>
          <w:rFonts w:ascii="Times New Roman" w:hAnsi="Times New Roman" w:cs="Times New Roman"/>
          <w:sz w:val="24"/>
          <w:szCs w:val="24"/>
        </w:rPr>
        <w:t>азмещ</w:t>
      </w:r>
      <w:r w:rsidR="00F63447" w:rsidRPr="001114D2">
        <w:rPr>
          <w:rFonts w:ascii="Times New Roman" w:hAnsi="Times New Roman" w:cs="Times New Roman"/>
          <w:sz w:val="24"/>
          <w:szCs w:val="24"/>
        </w:rPr>
        <w:t>ению</w:t>
      </w:r>
      <w:r w:rsidR="008228E9" w:rsidRPr="001114D2">
        <w:rPr>
          <w:rFonts w:ascii="Times New Roman" w:hAnsi="Times New Roman" w:cs="Times New Roman"/>
          <w:sz w:val="24"/>
          <w:szCs w:val="24"/>
        </w:rPr>
        <w:t xml:space="preserve"> приказа по итогам аттестации на официальном сайте Минобрнауки КБР</w:t>
      </w:r>
      <w:r w:rsidR="00F63447" w:rsidRPr="001114D2">
        <w:rPr>
          <w:rFonts w:ascii="Times New Roman" w:hAnsi="Times New Roman" w:cs="Times New Roman"/>
          <w:sz w:val="24"/>
          <w:szCs w:val="24"/>
        </w:rPr>
        <w:t>:</w:t>
      </w:r>
    </w:p>
    <w:p w:rsidR="00F63447" w:rsidRPr="001114D2" w:rsidRDefault="001D47D5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4D2">
        <w:rPr>
          <w:rFonts w:ascii="Times New Roman" w:hAnsi="Times New Roman" w:cs="Times New Roman"/>
          <w:sz w:val="24"/>
          <w:szCs w:val="24"/>
        </w:rPr>
        <w:t>направля</w:t>
      </w:r>
      <w:r w:rsidR="005117A9" w:rsidRPr="001114D2">
        <w:rPr>
          <w:rFonts w:ascii="Times New Roman" w:hAnsi="Times New Roman" w:cs="Times New Roman"/>
          <w:sz w:val="24"/>
          <w:szCs w:val="24"/>
        </w:rPr>
        <w:t>е</w:t>
      </w:r>
      <w:r w:rsidRPr="001114D2">
        <w:rPr>
          <w:rFonts w:ascii="Times New Roman" w:hAnsi="Times New Roman" w:cs="Times New Roman"/>
          <w:sz w:val="24"/>
          <w:szCs w:val="24"/>
        </w:rPr>
        <w:t xml:space="preserve">т </w:t>
      </w:r>
      <w:r w:rsidR="00F63447" w:rsidRPr="001114D2">
        <w:rPr>
          <w:rFonts w:ascii="Times New Roman" w:hAnsi="Times New Roman" w:cs="Times New Roman"/>
          <w:sz w:val="24"/>
          <w:szCs w:val="24"/>
        </w:rPr>
        <w:t>приказ по итогам аттестации в органы управления образованием городских округов и муниципальных районов, государственные образовательные организации.</w:t>
      </w:r>
    </w:p>
    <w:p w:rsidR="00F63447" w:rsidRPr="001114D2" w:rsidRDefault="00594407" w:rsidP="00152ACA">
      <w:pPr>
        <w:autoSpaceDE w:val="0"/>
        <w:autoSpaceDN w:val="0"/>
        <w:adjustRightInd w:val="0"/>
        <w:ind w:firstLine="709"/>
        <w:jc w:val="both"/>
      </w:pPr>
      <w:r w:rsidRPr="001114D2">
        <w:t xml:space="preserve">23.6.3. </w:t>
      </w:r>
      <w:r w:rsidR="00293B61" w:rsidRPr="001114D2">
        <w:t xml:space="preserve">Результатом административной процедуры является </w:t>
      </w:r>
      <w:r w:rsidRPr="001114D2">
        <w:t xml:space="preserve">направление </w:t>
      </w:r>
      <w:r w:rsidR="00F63447" w:rsidRPr="001114D2">
        <w:t xml:space="preserve">в </w:t>
      </w:r>
      <w:r w:rsidR="00152ACA" w:rsidRPr="009174DF">
        <w:t>орган</w:t>
      </w:r>
      <w:r w:rsidR="00152ACA">
        <w:t>ы</w:t>
      </w:r>
      <w:r w:rsidR="00152ACA" w:rsidRPr="009174DF">
        <w:t xml:space="preserve"> </w:t>
      </w:r>
      <w:r w:rsidR="00152ACA">
        <w:t xml:space="preserve">местного самоуправления </w:t>
      </w:r>
      <w:r w:rsidR="00152ACA" w:rsidRPr="009174DF">
        <w:t>муниципальных районов</w:t>
      </w:r>
      <w:r w:rsidR="00152ACA">
        <w:t xml:space="preserve"> и </w:t>
      </w:r>
      <w:r w:rsidR="00152ACA" w:rsidRPr="009174DF">
        <w:t>городских округов</w:t>
      </w:r>
      <w:r w:rsidR="00152ACA">
        <w:t>, осуществляющих управление в сфере</w:t>
      </w:r>
      <w:r w:rsidR="00152ACA" w:rsidRPr="009174DF">
        <w:t xml:space="preserve"> </w:t>
      </w:r>
      <w:r w:rsidR="00152ACA">
        <w:t>образования</w:t>
      </w:r>
      <w:r w:rsidR="00152ACA" w:rsidRPr="009174DF">
        <w:t>;</w:t>
      </w:r>
      <w:r w:rsidR="00152ACA">
        <w:t xml:space="preserve"> </w:t>
      </w:r>
      <w:r w:rsidR="00F63447" w:rsidRPr="001114D2">
        <w:t>государственные образовательные организации приказа по итогам аттестации.</w:t>
      </w:r>
    </w:p>
    <w:p w:rsidR="00444B0B" w:rsidRPr="009174DF" w:rsidRDefault="00444B0B" w:rsidP="00444B0B">
      <w:pPr>
        <w:autoSpaceDE w:val="0"/>
        <w:autoSpaceDN w:val="0"/>
        <w:adjustRightInd w:val="0"/>
        <w:ind w:firstLine="709"/>
        <w:jc w:val="both"/>
      </w:pPr>
      <w:r w:rsidRPr="00CA5DDB">
        <w:t>23.6.</w:t>
      </w:r>
      <w:r w:rsidR="006F6BD2" w:rsidRPr="00CA5DDB">
        <w:t>4</w:t>
      </w:r>
      <w:r w:rsidRPr="00F559D0">
        <w:rPr>
          <w:b/>
        </w:rPr>
        <w:t>.</w:t>
      </w:r>
      <w:r w:rsidRPr="009174DF">
        <w:t xml:space="preserve"> Максимальный срок административной процедуры для каждого заявителя не должен превышать 15 минут.</w:t>
      </w:r>
    </w:p>
    <w:p w:rsidR="00E33828" w:rsidRDefault="00444B0B" w:rsidP="00E3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DDB">
        <w:rPr>
          <w:rFonts w:ascii="Times New Roman" w:hAnsi="Times New Roman" w:cs="Times New Roman"/>
          <w:sz w:val="24"/>
          <w:szCs w:val="24"/>
        </w:rPr>
        <w:t xml:space="preserve"> 23.6.</w:t>
      </w:r>
      <w:r w:rsidR="006F6BD2" w:rsidRPr="00CA5DDB">
        <w:rPr>
          <w:rFonts w:ascii="Times New Roman" w:hAnsi="Times New Roman" w:cs="Times New Roman"/>
          <w:sz w:val="24"/>
          <w:szCs w:val="24"/>
        </w:rPr>
        <w:t>5</w:t>
      </w:r>
      <w:r w:rsidRPr="00CA5D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828" w:rsidRPr="006F6BD2">
        <w:rPr>
          <w:rFonts w:ascii="Times New Roman" w:hAnsi="Times New Roman" w:cs="Times New Roman"/>
          <w:sz w:val="24"/>
          <w:szCs w:val="24"/>
        </w:rPr>
        <w:t>Установленная на основании</w:t>
      </w:r>
      <w:r w:rsidR="00E33828">
        <w:rPr>
          <w:rFonts w:ascii="Times New Roman" w:hAnsi="Times New Roman" w:cs="Times New Roman"/>
          <w:sz w:val="24"/>
          <w:szCs w:val="24"/>
        </w:rPr>
        <w:t xml:space="preserve"> аттестации квалификационная категория педагогическим работникам действительна в течение пяти лет. Срок действия квалификационной категории </w:t>
      </w:r>
      <w:r w:rsidR="00E33828" w:rsidRPr="006F6BD2">
        <w:rPr>
          <w:rFonts w:ascii="Times New Roman" w:hAnsi="Times New Roman" w:cs="Times New Roman"/>
          <w:sz w:val="24"/>
          <w:szCs w:val="24"/>
        </w:rPr>
        <w:t>продлению не подлежит</w:t>
      </w:r>
      <w:r w:rsidR="00E33828">
        <w:rPr>
          <w:rFonts w:ascii="Times New Roman" w:hAnsi="Times New Roman" w:cs="Times New Roman"/>
          <w:sz w:val="24"/>
          <w:szCs w:val="24"/>
        </w:rPr>
        <w:t>.</w:t>
      </w:r>
    </w:p>
    <w:p w:rsidR="00E33828" w:rsidRDefault="00E33828" w:rsidP="00E3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Сведения об установлении педагогическому работнику квалификационной категории вносятся </w:t>
      </w:r>
      <w:r w:rsidRPr="006F6BD2">
        <w:rPr>
          <w:rFonts w:ascii="Times New Roman" w:hAnsi="Times New Roman" w:cs="Times New Roman"/>
          <w:sz w:val="24"/>
          <w:szCs w:val="24"/>
        </w:rPr>
        <w:t>в его трудовую книжку.</w:t>
      </w:r>
    </w:p>
    <w:p w:rsidR="00192376" w:rsidRDefault="00E33828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переходе педагогического работника в другую образовательную организацию, в том числе расположенную в другом субъекте Российской Федерации, за ним сохраняется установленная квалификационная категория до окончания срока ее действия.</w:t>
      </w:r>
    </w:p>
    <w:p w:rsidR="00192376" w:rsidRDefault="00192376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23.6.6. При предоставлении государственной услуги с использованием федеральной информационной системы «Единый портал государственных и муниципальных услуг (функций)», заявитель подает в электронной форме запрос о предоставлении государственной услуги и иные документы, подписанные электронной подписью в соответствии с требованиями федерального законодательства, необходимые для получения государственной услуги</w:t>
      </w:r>
    </w:p>
    <w:p w:rsidR="00192376" w:rsidRDefault="00192376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23.6.7. Заявитель может получить сведения о ходе выполнения запроса о предоставлении государственной услуги.</w:t>
      </w:r>
    </w:p>
    <w:p w:rsidR="00344D51" w:rsidRDefault="00192376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23.6.8. Результат предоставления государственной услуги направляется с использованием информационно-телекоммуникационных технологий заявителю, если не запрещено федеральным законодательством.</w:t>
      </w:r>
      <w:r w:rsidR="00E3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B61" w:rsidRPr="00344D51" w:rsidRDefault="00344D51" w:rsidP="0029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DDB">
        <w:rPr>
          <w:rFonts w:ascii="Times New Roman" w:hAnsi="Times New Roman" w:cs="Times New Roman"/>
          <w:sz w:val="24"/>
          <w:szCs w:val="24"/>
        </w:rPr>
        <w:t xml:space="preserve"> 24.</w:t>
      </w:r>
      <w:r w:rsidR="00E33828" w:rsidRPr="00344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D60" w:rsidRPr="00860D60">
        <w:rPr>
          <w:rFonts w:ascii="Times New Roman" w:hAnsi="Times New Roman" w:cs="Times New Roman"/>
          <w:sz w:val="24"/>
          <w:szCs w:val="24"/>
        </w:rPr>
        <w:t>При</w:t>
      </w:r>
      <w:r w:rsidRPr="006F6BD2">
        <w:rPr>
          <w:rFonts w:ascii="Times New Roman" w:hAnsi="Times New Roman" w:cs="Times New Roman"/>
          <w:spacing w:val="-2"/>
          <w:sz w:val="24"/>
          <w:szCs w:val="24"/>
        </w:rPr>
        <w:t>каз</w:t>
      </w:r>
      <w:r w:rsidRPr="009174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74DF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>
        <w:rPr>
          <w:rFonts w:ascii="Times New Roman" w:hAnsi="Times New Roman" w:cs="Times New Roman"/>
          <w:sz w:val="24"/>
          <w:szCs w:val="24"/>
        </w:rPr>
        <w:t>педагогическим работникам</w:t>
      </w:r>
      <w:r w:rsidRPr="009174DF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(первая или высшая)</w:t>
      </w:r>
      <w:r>
        <w:rPr>
          <w:rFonts w:ascii="Times New Roman" w:hAnsi="Times New Roman" w:cs="Times New Roman"/>
          <w:sz w:val="24"/>
          <w:szCs w:val="24"/>
        </w:rPr>
        <w:t xml:space="preserve">, а также аттестационные материалы, находящиеся в </w:t>
      </w:r>
      <w:r w:rsidR="006F6BD2">
        <w:rPr>
          <w:rFonts w:ascii="Times New Roman" w:hAnsi="Times New Roman" w:cs="Times New Roman"/>
          <w:sz w:val="24"/>
          <w:szCs w:val="24"/>
        </w:rPr>
        <w:t>ГАК</w:t>
      </w:r>
      <w:r>
        <w:rPr>
          <w:rFonts w:ascii="Times New Roman" w:hAnsi="Times New Roman" w:cs="Times New Roman"/>
          <w:sz w:val="24"/>
          <w:szCs w:val="24"/>
        </w:rPr>
        <w:t xml:space="preserve">, относятся к персональным данным педагогического работника и подлежат защите в установленном трудовым законодательством порядке. </w:t>
      </w:r>
    </w:p>
    <w:p w:rsidR="00293B61" w:rsidRPr="009174DF" w:rsidRDefault="00293B61" w:rsidP="00293B6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93B61" w:rsidRDefault="00293B61" w:rsidP="00293B6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74D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174DF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</w:t>
      </w:r>
      <w:r w:rsidRPr="009174DF">
        <w:rPr>
          <w:rFonts w:ascii="Times New Roman" w:hAnsi="Times New Roman" w:cs="Times New Roman"/>
          <w:b/>
          <w:sz w:val="24"/>
          <w:szCs w:val="24"/>
        </w:rPr>
        <w:t>а</w:t>
      </w:r>
      <w:r w:rsidRPr="009174DF">
        <w:rPr>
          <w:rFonts w:ascii="Times New Roman" w:hAnsi="Times New Roman" w:cs="Times New Roman"/>
          <w:b/>
          <w:sz w:val="24"/>
          <w:szCs w:val="24"/>
        </w:rPr>
        <w:t>мента</w:t>
      </w:r>
    </w:p>
    <w:p w:rsidR="00273B27" w:rsidRPr="009174DF" w:rsidRDefault="00273B27" w:rsidP="00293B6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96DDC" w:rsidRDefault="000755E8" w:rsidP="00293B6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A5DDB">
        <w:rPr>
          <w:rFonts w:ascii="Times New Roman" w:hAnsi="Times New Roman" w:cs="Times New Roman"/>
          <w:sz w:val="24"/>
          <w:szCs w:val="24"/>
        </w:rPr>
        <w:t>2</w:t>
      </w:r>
      <w:r w:rsidR="001018CE" w:rsidRPr="00CA5DDB">
        <w:rPr>
          <w:rFonts w:ascii="Times New Roman" w:hAnsi="Times New Roman" w:cs="Times New Roman"/>
          <w:sz w:val="24"/>
          <w:szCs w:val="24"/>
        </w:rPr>
        <w:t>5</w:t>
      </w:r>
      <w:r w:rsidR="00293B61" w:rsidRPr="00CA5DDB">
        <w:rPr>
          <w:rFonts w:ascii="Times New Roman" w:hAnsi="Times New Roman" w:cs="Times New Roman"/>
          <w:sz w:val="24"/>
          <w:szCs w:val="24"/>
        </w:rPr>
        <w:t>.</w:t>
      </w:r>
      <w:r w:rsidR="00293B61" w:rsidRPr="002F1481">
        <w:rPr>
          <w:rFonts w:ascii="Times New Roman" w:hAnsi="Times New Roman" w:cs="Times New Roman"/>
          <w:sz w:val="24"/>
          <w:szCs w:val="24"/>
        </w:rPr>
        <w:t xml:space="preserve"> Текущий контроль </w:t>
      </w:r>
      <w:r w:rsidR="00273B27">
        <w:rPr>
          <w:rFonts w:ascii="Times New Roman" w:hAnsi="Times New Roman" w:cs="Times New Roman"/>
          <w:sz w:val="24"/>
          <w:szCs w:val="24"/>
        </w:rPr>
        <w:t xml:space="preserve">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положений </w:t>
      </w:r>
      <w:r w:rsidR="00A421C0">
        <w:rPr>
          <w:rFonts w:ascii="Times New Roman" w:hAnsi="Times New Roman" w:cs="Times New Roman"/>
          <w:sz w:val="24"/>
          <w:szCs w:val="24"/>
        </w:rPr>
        <w:t>А</w:t>
      </w:r>
      <w:r w:rsidR="00273B2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иных </w:t>
      </w:r>
      <w:r w:rsidR="00196DDC">
        <w:rPr>
          <w:rFonts w:ascii="Times New Roman" w:hAnsi="Times New Roman" w:cs="Times New Roman"/>
          <w:sz w:val="24"/>
          <w:szCs w:val="24"/>
        </w:rPr>
        <w:t>нормативно-правовых актов Российской Федерации и Кабардино-Балкарской Республики.</w:t>
      </w:r>
    </w:p>
    <w:p w:rsidR="00196DDC" w:rsidRPr="002F1481" w:rsidRDefault="00D64C6C" w:rsidP="00196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5DDB">
        <w:rPr>
          <w:rFonts w:ascii="Times New Roman" w:hAnsi="Times New Roman" w:cs="Times New Roman"/>
          <w:sz w:val="24"/>
          <w:szCs w:val="24"/>
        </w:rPr>
        <w:t>2</w:t>
      </w:r>
      <w:r w:rsidR="001018CE" w:rsidRPr="00CA5DDB">
        <w:rPr>
          <w:rFonts w:ascii="Times New Roman" w:hAnsi="Times New Roman" w:cs="Times New Roman"/>
          <w:sz w:val="24"/>
          <w:szCs w:val="24"/>
        </w:rPr>
        <w:t>6</w:t>
      </w:r>
      <w:r w:rsidR="00293B61" w:rsidRPr="00CA5DDB">
        <w:rPr>
          <w:rFonts w:ascii="Times New Roman" w:hAnsi="Times New Roman" w:cs="Times New Roman"/>
          <w:sz w:val="24"/>
          <w:szCs w:val="24"/>
        </w:rPr>
        <w:t>.</w:t>
      </w:r>
      <w:r w:rsidR="00293B61" w:rsidRPr="00D60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DDC" w:rsidRPr="002F1481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закрепляется в их должностных регламентах</w:t>
      </w:r>
      <w:r w:rsidR="00196DDC" w:rsidRPr="00196DDC">
        <w:rPr>
          <w:rFonts w:ascii="Times New Roman" w:hAnsi="Times New Roman" w:cs="Times New Roman"/>
          <w:sz w:val="24"/>
          <w:szCs w:val="24"/>
        </w:rPr>
        <w:t xml:space="preserve"> </w:t>
      </w:r>
      <w:r w:rsidR="00196DDC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</w:t>
      </w:r>
      <w:r w:rsidR="00152ACA">
        <w:rPr>
          <w:rFonts w:ascii="Times New Roman" w:hAnsi="Times New Roman" w:cs="Times New Roman"/>
          <w:sz w:val="24"/>
          <w:szCs w:val="24"/>
        </w:rPr>
        <w:t>.</w:t>
      </w:r>
      <w:r w:rsidR="00196DDC" w:rsidRPr="002F1481">
        <w:rPr>
          <w:rFonts w:ascii="Times New Roman" w:hAnsi="Times New Roman" w:cs="Times New Roman"/>
          <w:sz w:val="24"/>
          <w:szCs w:val="24"/>
        </w:rPr>
        <w:t xml:space="preserve"> Специалисты, ответственные за предоставление государственной услуги, несут персональную ответственность за порядок исполнения каждой административной процедуры, указанной в настоящем </w:t>
      </w:r>
      <w:r w:rsidR="00196DDC">
        <w:rPr>
          <w:rFonts w:ascii="Times New Roman" w:hAnsi="Times New Roman" w:cs="Times New Roman"/>
          <w:sz w:val="24"/>
          <w:szCs w:val="24"/>
        </w:rPr>
        <w:t>Административном р</w:t>
      </w:r>
      <w:r w:rsidR="00196DDC" w:rsidRPr="002F1481">
        <w:rPr>
          <w:rFonts w:ascii="Times New Roman" w:hAnsi="Times New Roman" w:cs="Times New Roman"/>
          <w:sz w:val="24"/>
          <w:szCs w:val="24"/>
        </w:rPr>
        <w:t>егламенте.</w:t>
      </w:r>
    </w:p>
    <w:p w:rsidR="00196DDC" w:rsidRDefault="00D64C6C" w:rsidP="00293B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5DDB">
        <w:rPr>
          <w:rFonts w:ascii="Times New Roman" w:hAnsi="Times New Roman" w:cs="Times New Roman"/>
          <w:sz w:val="24"/>
          <w:szCs w:val="24"/>
        </w:rPr>
        <w:t>2</w:t>
      </w:r>
      <w:r w:rsidR="001018CE" w:rsidRPr="00CA5DDB">
        <w:rPr>
          <w:rFonts w:ascii="Times New Roman" w:hAnsi="Times New Roman" w:cs="Times New Roman"/>
          <w:sz w:val="24"/>
          <w:szCs w:val="24"/>
        </w:rPr>
        <w:t>7</w:t>
      </w:r>
      <w:r w:rsidR="00293B61" w:rsidRPr="00CA5DDB">
        <w:rPr>
          <w:rFonts w:ascii="Times New Roman" w:hAnsi="Times New Roman" w:cs="Times New Roman"/>
          <w:sz w:val="24"/>
          <w:szCs w:val="24"/>
        </w:rPr>
        <w:t>.</w:t>
      </w:r>
      <w:r w:rsidR="00293B61" w:rsidRPr="002F1481">
        <w:rPr>
          <w:rFonts w:ascii="Times New Roman" w:hAnsi="Times New Roman" w:cs="Times New Roman"/>
          <w:sz w:val="24"/>
          <w:szCs w:val="24"/>
        </w:rPr>
        <w:t xml:space="preserve"> </w:t>
      </w:r>
      <w:r w:rsidR="00196DDC">
        <w:rPr>
          <w:rFonts w:ascii="Times New Roman" w:hAnsi="Times New Roman" w:cs="Times New Roman"/>
          <w:sz w:val="24"/>
          <w:szCs w:val="24"/>
        </w:rPr>
        <w:t>Контроль за предоставлением государственной услуги со стороны юридических лиц не предусмотрен.</w:t>
      </w:r>
    </w:p>
    <w:p w:rsidR="00677AE6" w:rsidRDefault="00677AE6" w:rsidP="00293B61">
      <w:pPr>
        <w:tabs>
          <w:tab w:val="left" w:pos="360"/>
        </w:tabs>
        <w:jc w:val="center"/>
        <w:rPr>
          <w:b/>
        </w:rPr>
      </w:pPr>
    </w:p>
    <w:p w:rsidR="00B83B70" w:rsidRPr="00B83B70" w:rsidRDefault="00B83B70" w:rsidP="00B83B70">
      <w:pPr>
        <w:ind w:firstLine="300"/>
        <w:jc w:val="center"/>
        <w:rPr>
          <w:b/>
        </w:rPr>
      </w:pPr>
      <w:r w:rsidRPr="00B83B70">
        <w:rPr>
          <w:b/>
          <w:lang w:val="en-US"/>
        </w:rPr>
        <w:t>V</w:t>
      </w:r>
      <w:r w:rsidRPr="00B83B70">
        <w:rPr>
          <w:b/>
        </w:rPr>
        <w:t>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служащих.</w:t>
      </w:r>
    </w:p>
    <w:p w:rsidR="00B83B70" w:rsidRPr="00B83B70" w:rsidRDefault="00B83B70" w:rsidP="00B83B70">
      <w:pPr>
        <w:ind w:firstLine="720"/>
        <w:jc w:val="center"/>
      </w:pPr>
    </w:p>
    <w:p w:rsidR="00B83B70" w:rsidRPr="00B83B70" w:rsidRDefault="00AC4581" w:rsidP="00B83B70">
      <w:pPr>
        <w:ind w:firstLine="720"/>
        <w:jc w:val="both"/>
      </w:pPr>
      <w:r>
        <w:t>28</w:t>
      </w:r>
      <w:r w:rsidR="00B83B70" w:rsidRPr="00B83B70">
        <w:t xml:space="preserve">. Заявители имеют право подать жалобу на решение или действия (бездействие) </w:t>
      </w:r>
      <w:r w:rsidR="00476C13">
        <w:t xml:space="preserve">ГАК </w:t>
      </w:r>
      <w:r w:rsidR="00B83B70" w:rsidRPr="00B83B70">
        <w:t>Мин</w:t>
      </w:r>
      <w:r>
        <w:t>обрнауки</w:t>
      </w:r>
      <w:r w:rsidR="00B83B70" w:rsidRPr="00B83B70">
        <w:t xml:space="preserve"> КБР,</w:t>
      </w:r>
      <w:r w:rsidR="00476C13">
        <w:t xml:space="preserve"> </w:t>
      </w:r>
      <w:r w:rsidR="00B83B70" w:rsidRPr="00B83B70">
        <w:t xml:space="preserve">а также ГБУ «МФЦ» и (или) их должностных лиц, государственных служащих при предоставлении государственных услуг в соответствии с законодательством. </w:t>
      </w:r>
    </w:p>
    <w:p w:rsidR="00B83B70" w:rsidRPr="00B83B70" w:rsidRDefault="00AC4581" w:rsidP="00B83B70">
      <w:pPr>
        <w:ind w:firstLine="720"/>
        <w:jc w:val="both"/>
      </w:pPr>
      <w:r>
        <w:t>29</w:t>
      </w:r>
      <w:r w:rsidR="00B83B70" w:rsidRPr="00B83B70">
        <w:t>. Предметом жалобы является решение или действия (бездействие) Мин</w:t>
      </w:r>
      <w:r>
        <w:t>обрнауки</w:t>
      </w:r>
      <w:r w:rsidR="00B83B70" w:rsidRPr="00B83B70">
        <w:t xml:space="preserve"> КБР, ГБУ «МФЦ», предоставляющие государственную услугу, а также должностных лиц, государственных служащих. </w:t>
      </w:r>
    </w:p>
    <w:p w:rsidR="00B83B70" w:rsidRPr="00B83B70" w:rsidRDefault="00AC4581" w:rsidP="00B83B70">
      <w:pPr>
        <w:ind w:firstLine="720"/>
        <w:jc w:val="both"/>
      </w:pPr>
      <w:r>
        <w:t>30</w:t>
      </w:r>
      <w:r w:rsidR="00B83B70" w:rsidRPr="00B83B70">
        <w:t>. Жалоба на действия (бездействие) и решения должностного лица может быть подана в письменно</w:t>
      </w:r>
      <w:r w:rsidR="003515BC">
        <w:t>й</w:t>
      </w:r>
      <w:r w:rsidR="00B83B70" w:rsidRPr="00B83B70">
        <w:t xml:space="preserve"> </w:t>
      </w:r>
      <w:r w:rsidR="003515BC">
        <w:t xml:space="preserve">форме </w:t>
      </w:r>
      <w:r w:rsidR="003515BC" w:rsidRPr="00AB7CDF">
        <w:t xml:space="preserve">или в форме электронного документа, а также устного обращения </w:t>
      </w:r>
      <w:r w:rsidR="00B83B70" w:rsidRPr="00AB7CDF">
        <w:t xml:space="preserve"> </w:t>
      </w:r>
      <w:r w:rsidR="00B83B70" w:rsidRPr="00B83B70">
        <w:t>на имя министра</w:t>
      </w:r>
      <w:r>
        <w:t xml:space="preserve"> образования</w:t>
      </w:r>
      <w:r w:rsidR="00FA3A0B">
        <w:t xml:space="preserve">, </w:t>
      </w:r>
      <w:r>
        <w:t xml:space="preserve">науки </w:t>
      </w:r>
      <w:r w:rsidR="00FA3A0B">
        <w:t xml:space="preserve">и по делам молодежи </w:t>
      </w:r>
      <w:r>
        <w:t>КБР</w:t>
      </w:r>
      <w:r w:rsidR="00B83B70" w:rsidRPr="00B83B70">
        <w:t>.</w:t>
      </w:r>
    </w:p>
    <w:p w:rsidR="00B83B70" w:rsidRPr="00B83B70" w:rsidRDefault="00AC4581" w:rsidP="00B83B70">
      <w:pPr>
        <w:ind w:firstLine="720"/>
        <w:jc w:val="both"/>
      </w:pPr>
      <w:r>
        <w:t>31</w:t>
      </w:r>
      <w:r w:rsidR="00B83B70" w:rsidRPr="00B83B70">
        <w:t>. Порядок подачи и рассмотрения жалобы:</w:t>
      </w:r>
    </w:p>
    <w:p w:rsidR="00B83B70" w:rsidRPr="00B83B70" w:rsidRDefault="00AC4581" w:rsidP="00B83B70">
      <w:pPr>
        <w:ind w:firstLine="720"/>
        <w:jc w:val="both"/>
      </w:pPr>
      <w:r>
        <w:t>31</w:t>
      </w:r>
      <w:r w:rsidR="00B83B70" w:rsidRPr="00B83B70">
        <w:t>.1. Основанием для начала процедуры досудебного обжалования является регистрация жалобы, которая подается в письменной форме, в том числе при личном приеме заявителя, по почте, с использованием официального сайта Мин</w:t>
      </w:r>
      <w:r w:rsidR="002443B7">
        <w:t>обрнауки КБР</w:t>
      </w:r>
      <w:r w:rsidR="00B83B70" w:rsidRPr="00B83B70">
        <w:t xml:space="preserve"> в информационно-телекоммуникационной сети Интернет (в том числе через Портал) или в электронном виде;</w:t>
      </w:r>
    </w:p>
    <w:p w:rsidR="00B83B70" w:rsidRPr="00B83B70" w:rsidRDefault="00AC4581" w:rsidP="00B83B70">
      <w:pPr>
        <w:ind w:firstLine="720"/>
        <w:jc w:val="both"/>
      </w:pPr>
      <w:r>
        <w:t>31</w:t>
      </w:r>
      <w:r w:rsidR="00B83B70" w:rsidRPr="00B83B70">
        <w:t>.2. Жалоба должна содержать:</w:t>
      </w:r>
    </w:p>
    <w:p w:rsidR="00B83B70" w:rsidRPr="00B83B70" w:rsidRDefault="00B83B70" w:rsidP="00B83B70">
      <w:pPr>
        <w:ind w:firstLine="720"/>
        <w:jc w:val="both"/>
      </w:pPr>
      <w:r w:rsidRPr="00B83B70"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B83B70" w:rsidRPr="00B83B70" w:rsidRDefault="00B83B70" w:rsidP="00B83B70">
      <w:pPr>
        <w:ind w:firstLine="720"/>
        <w:jc w:val="both"/>
      </w:pPr>
      <w:r w:rsidRPr="00B83B70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3B70" w:rsidRPr="00B83B70" w:rsidRDefault="00B83B70" w:rsidP="00B83B70">
      <w:pPr>
        <w:ind w:firstLine="720"/>
        <w:jc w:val="both"/>
      </w:pPr>
      <w:r w:rsidRPr="00B83B70">
        <w:lastRenderedPageBreak/>
        <w:t>сведения об обжалуемых решениях и действиях (бездействии) органа, предоставляющего государственную услугу, его должностного лица либо государственного гражданского служащего;</w:t>
      </w:r>
    </w:p>
    <w:p w:rsidR="00B83B70" w:rsidRPr="00B83B70" w:rsidRDefault="00B83B70" w:rsidP="00B83B70">
      <w:pPr>
        <w:ind w:firstLine="720"/>
        <w:jc w:val="both"/>
      </w:pPr>
      <w:r w:rsidRPr="00B83B70">
        <w:t>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B83B70" w:rsidRPr="00B83B70" w:rsidRDefault="00B83B70" w:rsidP="00B83B70">
      <w:pPr>
        <w:autoSpaceDE w:val="0"/>
        <w:autoSpaceDN w:val="0"/>
        <w:adjustRightInd w:val="0"/>
        <w:ind w:firstLine="720"/>
        <w:jc w:val="both"/>
      </w:pPr>
      <w:r w:rsidRPr="00B83B70">
        <w:t>3</w:t>
      </w:r>
      <w:r w:rsidR="002443B7">
        <w:t>2</w:t>
      </w:r>
      <w:r w:rsidRPr="00B83B70">
        <w:t>. Заявитель может обратиться с жалобой в случаях:</w:t>
      </w:r>
    </w:p>
    <w:p w:rsidR="00B83B70" w:rsidRPr="00B83B70" w:rsidRDefault="00B83B70" w:rsidP="00B83B70">
      <w:pPr>
        <w:autoSpaceDE w:val="0"/>
        <w:autoSpaceDN w:val="0"/>
        <w:adjustRightInd w:val="0"/>
        <w:ind w:firstLine="720"/>
        <w:jc w:val="both"/>
      </w:pPr>
      <w:r w:rsidRPr="00B83B70">
        <w:t>нарушения срока регистрации запроса заявителя о предоставлении государственной услуги;</w:t>
      </w:r>
    </w:p>
    <w:p w:rsidR="00B83B70" w:rsidRPr="00B83B70" w:rsidRDefault="00B83B70" w:rsidP="00B83B70">
      <w:pPr>
        <w:autoSpaceDE w:val="0"/>
        <w:autoSpaceDN w:val="0"/>
        <w:adjustRightInd w:val="0"/>
        <w:ind w:firstLine="720"/>
        <w:jc w:val="both"/>
      </w:pPr>
      <w:r w:rsidRPr="00B83B70">
        <w:t>нарушения срока предоставления государственной услуги;</w:t>
      </w:r>
    </w:p>
    <w:p w:rsidR="00B83B70" w:rsidRPr="00B83B70" w:rsidRDefault="00B83B70" w:rsidP="00B83B70">
      <w:pPr>
        <w:autoSpaceDE w:val="0"/>
        <w:autoSpaceDN w:val="0"/>
        <w:adjustRightInd w:val="0"/>
        <w:ind w:firstLine="720"/>
        <w:jc w:val="both"/>
      </w:pPr>
      <w:r w:rsidRPr="00B83B70">
        <w:t>требования представления заявителем документов, не предусмотренных нормативными правовыми актами Российской Федерации и Кабардино-Балкарской Республики для предоставления государственной услуги;</w:t>
      </w:r>
    </w:p>
    <w:p w:rsidR="00B83B70" w:rsidRPr="00B83B70" w:rsidRDefault="00B83B70" w:rsidP="00B83B70">
      <w:pPr>
        <w:autoSpaceDE w:val="0"/>
        <w:autoSpaceDN w:val="0"/>
        <w:adjustRightInd w:val="0"/>
        <w:ind w:firstLine="720"/>
        <w:jc w:val="both"/>
      </w:pPr>
      <w:r w:rsidRPr="00B83B70">
        <w:t>отказа в приеме документов, представление которых предусмотрено нормативными правовыми актами Российской Федерации и Кабардино-Балкарской Республики для предоставления государственной услуги;</w:t>
      </w:r>
    </w:p>
    <w:p w:rsidR="00B83B70" w:rsidRPr="00B83B70" w:rsidRDefault="00B83B70" w:rsidP="00B83B70">
      <w:pPr>
        <w:autoSpaceDE w:val="0"/>
        <w:autoSpaceDN w:val="0"/>
        <w:adjustRightInd w:val="0"/>
        <w:ind w:firstLine="720"/>
        <w:jc w:val="both"/>
      </w:pPr>
      <w:r w:rsidRPr="00B83B70">
        <w:t>отказа в предоставлении государственной услуги, если основания отказа не предусмотрены федеральными законами и законами Кабардино-Балкарской Республики, принятыми в соответствии с ними иными нормативными правовыми актами Российской Федерации и Кабардино-Балкарской Республики;</w:t>
      </w:r>
    </w:p>
    <w:p w:rsidR="00B83B70" w:rsidRPr="00B83B70" w:rsidRDefault="00B83B70" w:rsidP="00B83B70">
      <w:pPr>
        <w:autoSpaceDE w:val="0"/>
        <w:autoSpaceDN w:val="0"/>
        <w:adjustRightInd w:val="0"/>
        <w:ind w:firstLine="720"/>
        <w:jc w:val="both"/>
      </w:pPr>
      <w:r w:rsidRPr="00B83B70">
        <w:t>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 и Кабардино-Балкарской Республики;</w:t>
      </w:r>
    </w:p>
    <w:p w:rsidR="00B83B70" w:rsidRPr="00B83B70" w:rsidRDefault="00B83B70" w:rsidP="00B83B70">
      <w:pPr>
        <w:autoSpaceDE w:val="0"/>
        <w:autoSpaceDN w:val="0"/>
        <w:adjustRightInd w:val="0"/>
        <w:ind w:firstLine="720"/>
        <w:jc w:val="both"/>
      </w:pPr>
      <w:r w:rsidRPr="00B83B70">
        <w:t>отказа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83B70" w:rsidRPr="00B83B70" w:rsidRDefault="002443B7" w:rsidP="00B83B70">
      <w:pPr>
        <w:autoSpaceDE w:val="0"/>
        <w:autoSpaceDN w:val="0"/>
        <w:adjustRightInd w:val="0"/>
        <w:ind w:firstLine="720"/>
        <w:jc w:val="both"/>
      </w:pPr>
      <w:r>
        <w:t>33</w:t>
      </w:r>
      <w:r w:rsidR="00B83B70" w:rsidRPr="00B83B70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B83B70" w:rsidRPr="00B83B70" w:rsidRDefault="002443B7" w:rsidP="00B83B70">
      <w:pPr>
        <w:autoSpaceDE w:val="0"/>
        <w:autoSpaceDN w:val="0"/>
        <w:adjustRightInd w:val="0"/>
        <w:ind w:firstLine="720"/>
        <w:jc w:val="both"/>
      </w:pPr>
      <w:r>
        <w:t>34</w:t>
      </w:r>
      <w:r w:rsidR="00B83B70" w:rsidRPr="00B83B70"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B83B70" w:rsidRPr="00B83B70" w:rsidRDefault="002443B7" w:rsidP="00B83B70">
      <w:pPr>
        <w:autoSpaceDE w:val="0"/>
        <w:autoSpaceDN w:val="0"/>
        <w:adjustRightInd w:val="0"/>
        <w:ind w:firstLine="720"/>
        <w:jc w:val="both"/>
      </w:pPr>
      <w:r>
        <w:t>35</w:t>
      </w:r>
      <w:r w:rsidR="00B83B70" w:rsidRPr="00B83B70">
        <w:t>. Прием жалоб в письменной форме осуществляется 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услуги;</w:t>
      </w:r>
    </w:p>
    <w:p w:rsidR="00B83B70" w:rsidRPr="00B83B70" w:rsidRDefault="002443B7" w:rsidP="00B83B70">
      <w:pPr>
        <w:autoSpaceDE w:val="0"/>
        <w:autoSpaceDN w:val="0"/>
        <w:adjustRightInd w:val="0"/>
        <w:ind w:firstLine="720"/>
        <w:jc w:val="both"/>
      </w:pPr>
      <w:r>
        <w:t>36</w:t>
      </w:r>
      <w:r w:rsidR="00B83B70" w:rsidRPr="00B83B70">
        <w:t>. Прием жалоб осуществляется в соответствии с режимом работы Мин</w:t>
      </w:r>
      <w:r>
        <w:t>обрнауки</w:t>
      </w:r>
      <w:r w:rsidR="00B83B70" w:rsidRPr="00B83B70">
        <w:t xml:space="preserve"> КБР, ГБУ «МФЦ», указанном в пункте 1.3.1;</w:t>
      </w:r>
    </w:p>
    <w:p w:rsidR="00B83B70" w:rsidRPr="00B83B70" w:rsidRDefault="000A785B" w:rsidP="00B83B70">
      <w:pPr>
        <w:autoSpaceDE w:val="0"/>
        <w:autoSpaceDN w:val="0"/>
        <w:adjustRightInd w:val="0"/>
        <w:ind w:firstLine="720"/>
        <w:jc w:val="both"/>
      </w:pPr>
      <w:r>
        <w:t>37</w:t>
      </w:r>
      <w:r w:rsidR="00B83B70" w:rsidRPr="00B83B70">
        <w:t>. В электронном виде жалоба может быть подана заявителем посредством федеральной информационной системы "Единый портал государственных и муниципальных услуг (функций)";</w:t>
      </w:r>
    </w:p>
    <w:p w:rsidR="00B83B70" w:rsidRPr="00B83B70" w:rsidRDefault="000A785B" w:rsidP="00B83B70">
      <w:pPr>
        <w:autoSpaceDE w:val="0"/>
        <w:autoSpaceDN w:val="0"/>
        <w:adjustRightInd w:val="0"/>
        <w:ind w:firstLine="720"/>
        <w:jc w:val="both"/>
      </w:pPr>
      <w:r>
        <w:t>38</w:t>
      </w:r>
      <w:r w:rsidR="00B83B70" w:rsidRPr="00B83B70">
        <w:t xml:space="preserve">. При подаче жалобы в электронном виде документ, указанный в пункте </w:t>
      </w:r>
      <w:r>
        <w:t>34</w:t>
      </w:r>
      <w:r w:rsidR="00B83B70" w:rsidRPr="000A785B">
        <w:rPr>
          <w:b/>
        </w:rPr>
        <w:t>,</w:t>
      </w:r>
      <w:r w:rsidR="00B83B70" w:rsidRPr="00B83B70">
        <w:t xml:space="preserve"> может быть представлен в форме электронного документа,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B83B70" w:rsidRPr="00B83B70" w:rsidRDefault="000A785B" w:rsidP="00B83B70">
      <w:pPr>
        <w:ind w:firstLine="720"/>
        <w:jc w:val="both"/>
      </w:pPr>
      <w:r>
        <w:t>39.</w:t>
      </w:r>
      <w:r w:rsidR="00B83B70" w:rsidRPr="00B83B70">
        <w:t xml:space="preserve"> </w:t>
      </w:r>
      <w:r w:rsidR="00B83B70" w:rsidRPr="00B83B70">
        <w:rPr>
          <w:spacing w:val="-6"/>
        </w:rPr>
        <w:t xml:space="preserve">Срок рассмотрения жалобы не должен превышать 15 рабочих дней с </w:t>
      </w:r>
      <w:r w:rsidR="00B83B70" w:rsidRPr="00B83B70">
        <w:t>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регистрации.</w:t>
      </w:r>
    </w:p>
    <w:p w:rsidR="00B83B70" w:rsidRPr="00B83B70" w:rsidRDefault="000A785B" w:rsidP="00B83B70">
      <w:pPr>
        <w:autoSpaceDE w:val="0"/>
        <w:autoSpaceDN w:val="0"/>
        <w:adjustRightInd w:val="0"/>
        <w:ind w:firstLine="720"/>
        <w:jc w:val="both"/>
      </w:pPr>
      <w:r>
        <w:t xml:space="preserve">40. </w:t>
      </w:r>
      <w:r w:rsidR="00B83B70" w:rsidRPr="00B83B70">
        <w:t>Уполномоченный на рассмотрение жалобы орган вправе оставить жалобу без ответа в случаях, если:</w:t>
      </w:r>
    </w:p>
    <w:p w:rsidR="00B83B70" w:rsidRPr="00B83B70" w:rsidRDefault="000A785B" w:rsidP="00B83B70">
      <w:pPr>
        <w:ind w:firstLine="720"/>
        <w:jc w:val="both"/>
      </w:pPr>
      <w:r>
        <w:lastRenderedPageBreak/>
        <w:t>40</w:t>
      </w:r>
      <w:r w:rsidR="00B83B70" w:rsidRPr="00B83B70">
        <w:t>.1. в письменной жалобе не указаны наименования заявителя и почтовый адрес, по которому должен быть направлен ответ;</w:t>
      </w:r>
    </w:p>
    <w:p w:rsidR="00B83B70" w:rsidRPr="00B83B70" w:rsidRDefault="000A785B" w:rsidP="00B83B70">
      <w:pPr>
        <w:ind w:firstLine="720"/>
        <w:jc w:val="both"/>
      </w:pPr>
      <w:r>
        <w:t>40</w:t>
      </w:r>
      <w:r w:rsidR="00B83B70" w:rsidRPr="00B83B70">
        <w:t>.2. текст жалобы не поддается прочтению, о чем сообщается заявителю, направившему жалобу, если его наименование, почтовый адрес и телефон поддаются прочтению;</w:t>
      </w:r>
    </w:p>
    <w:p w:rsidR="00B83B70" w:rsidRPr="00B83B70" w:rsidRDefault="000A785B" w:rsidP="00B83B70">
      <w:pPr>
        <w:ind w:firstLine="720"/>
        <w:jc w:val="both"/>
      </w:pPr>
      <w:r>
        <w:t>40</w:t>
      </w:r>
      <w:r w:rsidR="00B83B70" w:rsidRPr="00B83B70">
        <w:t>.3.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83B70" w:rsidRPr="00B83B70" w:rsidRDefault="000A785B" w:rsidP="00B83B70">
      <w:pPr>
        <w:ind w:firstLine="720"/>
        <w:jc w:val="both"/>
      </w:pPr>
      <w:r>
        <w:t>40</w:t>
      </w:r>
      <w:r w:rsidR="00B83B70" w:rsidRPr="00B83B70">
        <w:t>.4.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B83B70" w:rsidRPr="00B83B70" w:rsidRDefault="00930815" w:rsidP="00B83B70">
      <w:pPr>
        <w:autoSpaceDE w:val="0"/>
        <w:autoSpaceDN w:val="0"/>
        <w:adjustRightInd w:val="0"/>
        <w:ind w:firstLine="720"/>
        <w:jc w:val="both"/>
      </w:pPr>
      <w:r>
        <w:t>41</w:t>
      </w:r>
      <w:r w:rsidR="00B83B70" w:rsidRPr="00B83B70">
        <w:t>. По результатам рассмотрения жалобы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обращения, направляется заявителю (по желанию заявителя в электронной форме) не позднее дня, следующего за днем принятия решения.</w:t>
      </w:r>
    </w:p>
    <w:p w:rsidR="00B83B70" w:rsidRPr="00B83B70" w:rsidRDefault="00930815" w:rsidP="00B83B70">
      <w:pPr>
        <w:ind w:firstLine="720"/>
        <w:jc w:val="both"/>
      </w:pPr>
      <w:r>
        <w:t>42</w:t>
      </w:r>
      <w:r w:rsidR="00B83B70" w:rsidRPr="00B83B70">
        <w:t>. Заявитель имеет право на получение информации и документов, необходимых ему для обоснования и рассмотрения жалобы.</w:t>
      </w:r>
    </w:p>
    <w:p w:rsidR="00B83B70" w:rsidRPr="00B83B70" w:rsidRDefault="00930815" w:rsidP="00B83B70">
      <w:pPr>
        <w:autoSpaceDE w:val="0"/>
        <w:autoSpaceDN w:val="0"/>
        <w:adjustRightInd w:val="0"/>
        <w:ind w:firstLine="720"/>
        <w:jc w:val="both"/>
      </w:pPr>
      <w:r>
        <w:t>43</w:t>
      </w:r>
      <w:r w:rsidR="00B83B70" w:rsidRPr="00B83B70">
        <w:t>. Порядок подачи и рассмотрения жалобы размещен на информационном стенде в ГБУ «МФЦ», официальном сайте Мин</w:t>
      </w:r>
      <w:r>
        <w:t>обрнауки</w:t>
      </w:r>
      <w:r w:rsidR="00B83B70" w:rsidRPr="00B83B70">
        <w:t xml:space="preserve"> КБР и в федеральной информационной системе "Единый портал государственных и муниципальных услуг (функций)".</w:t>
      </w:r>
    </w:p>
    <w:p w:rsidR="00B83B70" w:rsidRPr="00B83B70" w:rsidRDefault="00930815" w:rsidP="00B83B70">
      <w:pPr>
        <w:ind w:firstLine="720"/>
        <w:jc w:val="both"/>
      </w:pPr>
      <w:r>
        <w:t>44</w:t>
      </w:r>
      <w:r w:rsidR="00B83B70" w:rsidRPr="00B83B70">
        <w:t>. Нарушение должностным лицом органа исполнительной власти Кабардино-Балкарской Республики,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влечет к ответственности или наложению административного штрафа в соответствии с действующим законодательством.</w:t>
      </w:r>
    </w:p>
    <w:p w:rsidR="00B83B70" w:rsidRPr="00B83B70" w:rsidRDefault="00B83B70" w:rsidP="00B83B70">
      <w:pPr>
        <w:ind w:firstLine="720"/>
        <w:jc w:val="center"/>
      </w:pPr>
      <w:r w:rsidRPr="00B83B70">
        <w:t>______________________</w:t>
      </w:r>
    </w:p>
    <w:p w:rsidR="00B83B70" w:rsidRPr="00B83B70" w:rsidRDefault="00B83B70" w:rsidP="00B83B70">
      <w:pPr>
        <w:ind w:firstLine="720"/>
        <w:jc w:val="center"/>
      </w:pPr>
    </w:p>
    <w:p w:rsidR="00B83B70" w:rsidRPr="00B83B70" w:rsidRDefault="00B83B70" w:rsidP="00B83B70">
      <w:pPr>
        <w:ind w:firstLine="720"/>
        <w:jc w:val="center"/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ACA" w:rsidRDefault="00152ACA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135E" w:rsidRDefault="00FC2D52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FC2D52" w:rsidRPr="0076104C" w:rsidRDefault="00FC2D52" w:rsidP="00583F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04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C2D52" w:rsidRDefault="00FC2D52" w:rsidP="00583F21">
      <w:pPr>
        <w:shd w:val="clear" w:color="auto" w:fill="FFFFFF"/>
        <w:ind w:left="4678"/>
        <w:jc w:val="right"/>
        <w:rPr>
          <w:i/>
          <w:iCs/>
          <w:color w:val="000000"/>
          <w:sz w:val="18"/>
          <w:szCs w:val="18"/>
          <w:u w:val="single"/>
        </w:rPr>
      </w:pPr>
      <w:r w:rsidRPr="0076104C">
        <w:t xml:space="preserve">к </w:t>
      </w:r>
      <w:r w:rsidR="00AB7CDF">
        <w:t>А</w:t>
      </w:r>
      <w:r w:rsidRPr="0076104C">
        <w:t xml:space="preserve">дминистративному регламенту </w:t>
      </w:r>
      <w:r w:rsidR="00C34F7A" w:rsidRPr="0076104C">
        <w:t>Министерств</w:t>
      </w:r>
      <w:r w:rsidR="00C34F7A">
        <w:t>а</w:t>
      </w:r>
      <w:r w:rsidR="00C34F7A" w:rsidRPr="0076104C">
        <w:t xml:space="preserve"> образования</w:t>
      </w:r>
      <w:r w:rsidR="00152ACA">
        <w:t xml:space="preserve">, </w:t>
      </w:r>
      <w:r w:rsidR="00C34F7A" w:rsidRPr="0076104C">
        <w:t xml:space="preserve"> науки </w:t>
      </w:r>
      <w:r w:rsidR="00152ACA">
        <w:t xml:space="preserve">и по делам молодежи </w:t>
      </w:r>
      <w:r w:rsidR="00C34F7A" w:rsidRPr="0076104C">
        <w:t xml:space="preserve">КБР </w:t>
      </w:r>
      <w:r w:rsidR="00E84A49">
        <w:t xml:space="preserve">по </w:t>
      </w:r>
      <w:r w:rsidRPr="0076104C">
        <w:t>предоставлени</w:t>
      </w:r>
      <w:r w:rsidR="00E84A49">
        <w:t xml:space="preserve">ю государственной услуги </w:t>
      </w:r>
      <w:r w:rsidRPr="0076104C">
        <w:t>«Аттестация педагогических работников Кабардино-</w:t>
      </w:r>
      <w:r>
        <w:t>Б</w:t>
      </w:r>
      <w:r w:rsidRPr="0076104C">
        <w:t>алкарской Республики»</w:t>
      </w:r>
    </w:p>
    <w:p w:rsidR="00FC2D52" w:rsidRDefault="00FC2D52" w:rsidP="00FC2D52">
      <w:pPr>
        <w:shd w:val="clear" w:color="auto" w:fill="FFFFFF"/>
        <w:ind w:left="4678"/>
        <w:jc w:val="center"/>
        <w:rPr>
          <w:i/>
          <w:iCs/>
          <w:color w:val="000000"/>
          <w:sz w:val="18"/>
          <w:szCs w:val="18"/>
          <w:u w:val="single"/>
        </w:rPr>
      </w:pPr>
    </w:p>
    <w:p w:rsidR="00FC2D52" w:rsidRPr="00DC4783" w:rsidRDefault="00FC2D52" w:rsidP="00FC2D52">
      <w:pPr>
        <w:shd w:val="clear" w:color="auto" w:fill="FFFFFF"/>
        <w:ind w:left="4678"/>
        <w:jc w:val="center"/>
        <w:rPr>
          <w:i/>
          <w:iCs/>
          <w:color w:val="000000"/>
          <w:sz w:val="18"/>
          <w:szCs w:val="18"/>
          <w:u w:val="single"/>
        </w:rPr>
      </w:pPr>
      <w:r w:rsidRPr="00DC4783">
        <w:rPr>
          <w:i/>
          <w:iCs/>
          <w:color w:val="000000"/>
          <w:sz w:val="18"/>
          <w:szCs w:val="18"/>
          <w:u w:val="single"/>
        </w:rPr>
        <w:t>(наименование аттестационной комиссии)</w:t>
      </w:r>
    </w:p>
    <w:p w:rsidR="00FC2D52" w:rsidRPr="00B66609" w:rsidRDefault="00FC2D52" w:rsidP="00FC2D52">
      <w:pPr>
        <w:shd w:val="clear" w:color="auto" w:fill="FFFFFF"/>
        <w:ind w:left="4678"/>
        <w:rPr>
          <w:b/>
          <w:bCs/>
          <w:color w:val="000000"/>
        </w:rPr>
      </w:pPr>
      <w:r w:rsidRPr="00B66609">
        <w:rPr>
          <w:iCs/>
          <w:color w:val="000000"/>
        </w:rPr>
        <w:t>от</w:t>
      </w:r>
      <w:r w:rsidRPr="00B66609">
        <w:rPr>
          <w:b/>
          <w:bCs/>
          <w:color w:val="000000"/>
        </w:rPr>
        <w:t>____________________________________________</w:t>
      </w:r>
      <w:r>
        <w:rPr>
          <w:b/>
          <w:bCs/>
          <w:color w:val="000000"/>
        </w:rPr>
        <w:t>_______________________________</w:t>
      </w:r>
    </w:p>
    <w:p w:rsidR="00FC2D52" w:rsidRPr="00AD70FB" w:rsidRDefault="00FC2D52" w:rsidP="00FC2D52">
      <w:pPr>
        <w:shd w:val="clear" w:color="auto" w:fill="FFFFFF"/>
        <w:ind w:left="4678"/>
        <w:jc w:val="center"/>
        <w:rPr>
          <w:i/>
          <w:iCs/>
          <w:color w:val="000000"/>
          <w:sz w:val="18"/>
          <w:szCs w:val="18"/>
        </w:rPr>
      </w:pPr>
      <w:r w:rsidRPr="00AD70FB">
        <w:rPr>
          <w:i/>
          <w:iCs/>
          <w:color w:val="000000"/>
          <w:sz w:val="18"/>
          <w:szCs w:val="18"/>
        </w:rPr>
        <w:t>(фамилия, имя, отчество)</w:t>
      </w:r>
    </w:p>
    <w:p w:rsidR="00FC2D52" w:rsidRPr="00B66609" w:rsidRDefault="00FC2D52" w:rsidP="00FC2D52">
      <w:pPr>
        <w:shd w:val="clear" w:color="auto" w:fill="FFFFFF"/>
        <w:ind w:left="4678"/>
      </w:pPr>
      <w:r w:rsidRPr="00B66609">
        <w:rPr>
          <w:b/>
          <w:bCs/>
          <w:color w:val="000000"/>
        </w:rPr>
        <w:t>______________________________________</w:t>
      </w:r>
      <w:r>
        <w:rPr>
          <w:b/>
          <w:bCs/>
          <w:color w:val="000000"/>
        </w:rPr>
        <w:t>_</w:t>
      </w:r>
      <w:r w:rsidRPr="00B66609">
        <w:rPr>
          <w:b/>
          <w:bCs/>
          <w:color w:val="000000"/>
        </w:rPr>
        <w:t xml:space="preserve"> </w:t>
      </w:r>
    </w:p>
    <w:p w:rsidR="00FC2D52" w:rsidRPr="00B66609" w:rsidRDefault="00FC2D52" w:rsidP="00FC2D52">
      <w:pPr>
        <w:shd w:val="clear" w:color="auto" w:fill="FFFFFF"/>
        <w:ind w:left="4678"/>
        <w:rPr>
          <w:i/>
          <w:iCs/>
          <w:color w:val="000000"/>
        </w:rPr>
      </w:pPr>
      <w:r w:rsidRPr="00B66609">
        <w:rPr>
          <w:i/>
          <w:iCs/>
          <w:color w:val="000000"/>
        </w:rPr>
        <w:t>_______</w:t>
      </w:r>
      <w:r>
        <w:rPr>
          <w:i/>
          <w:iCs/>
          <w:color w:val="000000"/>
        </w:rPr>
        <w:t>________________________________</w:t>
      </w:r>
    </w:p>
    <w:p w:rsidR="00FC2D52" w:rsidRPr="00AD70FB" w:rsidRDefault="00FC2D52" w:rsidP="00FC2D52">
      <w:pPr>
        <w:shd w:val="clear" w:color="auto" w:fill="FFFFFF"/>
        <w:ind w:left="4678"/>
        <w:jc w:val="center"/>
        <w:rPr>
          <w:i/>
          <w:iCs/>
          <w:color w:val="000000"/>
          <w:sz w:val="18"/>
          <w:szCs w:val="18"/>
        </w:rPr>
      </w:pPr>
      <w:r w:rsidRPr="00AD70FB">
        <w:rPr>
          <w:i/>
          <w:iCs/>
          <w:color w:val="000000"/>
          <w:sz w:val="18"/>
          <w:szCs w:val="18"/>
        </w:rPr>
        <w:t>(должность, место работы)</w:t>
      </w:r>
    </w:p>
    <w:p w:rsidR="00FC2D52" w:rsidRPr="00B66609" w:rsidRDefault="00FC2D52" w:rsidP="00FC2D52">
      <w:pPr>
        <w:shd w:val="clear" w:color="auto" w:fill="FFFFFF"/>
        <w:ind w:left="4678"/>
      </w:pPr>
      <w:r w:rsidRPr="00B66609">
        <w:rPr>
          <w:i/>
          <w:iCs/>
          <w:color w:val="000000"/>
        </w:rPr>
        <w:t>__________________________________</w:t>
      </w:r>
      <w:r>
        <w:rPr>
          <w:i/>
          <w:iCs/>
          <w:color w:val="000000"/>
        </w:rPr>
        <w:t>____</w:t>
      </w:r>
      <w:r w:rsidRPr="00B66609">
        <w:rPr>
          <w:i/>
          <w:iCs/>
          <w:color w:val="000000"/>
        </w:rPr>
        <w:t>_</w:t>
      </w:r>
    </w:p>
    <w:p w:rsidR="00FC2D52" w:rsidRPr="00AD70FB" w:rsidRDefault="00FC2D52" w:rsidP="00FC2D52">
      <w:pPr>
        <w:shd w:val="clear" w:color="auto" w:fill="FFFFFF"/>
        <w:ind w:left="4678"/>
        <w:jc w:val="center"/>
        <w:rPr>
          <w:i/>
          <w:iCs/>
          <w:color w:val="000000"/>
          <w:sz w:val="18"/>
          <w:szCs w:val="18"/>
        </w:rPr>
      </w:pPr>
      <w:r w:rsidRPr="00AD70FB">
        <w:rPr>
          <w:i/>
          <w:iCs/>
          <w:color w:val="000000"/>
          <w:sz w:val="18"/>
          <w:szCs w:val="18"/>
        </w:rPr>
        <w:t>(номер телефона (рабочий, домашний или мобильный</w:t>
      </w:r>
    </w:p>
    <w:p w:rsidR="00FC2D52" w:rsidRDefault="00FC2D52" w:rsidP="00FC2D52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FC2D52" w:rsidRPr="00B66609" w:rsidRDefault="00FC2D52" w:rsidP="00FC2D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2D52" w:rsidRPr="00B66609" w:rsidRDefault="00FC2D52" w:rsidP="00FC2D52">
      <w:pPr>
        <w:shd w:val="clear" w:color="auto" w:fill="FFFFFF"/>
        <w:jc w:val="center"/>
      </w:pPr>
      <w:r w:rsidRPr="00B66609">
        <w:rPr>
          <w:b/>
          <w:bCs/>
          <w:color w:val="000000"/>
        </w:rPr>
        <w:t>ЗАЯВЛЕНИЕ</w:t>
      </w:r>
    </w:p>
    <w:p w:rsidR="00FC2D52" w:rsidRPr="008F50BC" w:rsidRDefault="00FC2D52" w:rsidP="00FC2D52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FC2D52" w:rsidRDefault="00FC2D52" w:rsidP="00FC2D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3DD5">
        <w:rPr>
          <w:rFonts w:ascii="Times New Roman" w:hAnsi="Times New Roman" w:cs="Times New Roman"/>
          <w:sz w:val="24"/>
          <w:szCs w:val="24"/>
        </w:rPr>
        <w:t>Прошу аттестовать меня в 20_____ году на _____________________________ квалификационную к</w:t>
      </w:r>
      <w:r w:rsidRPr="00863DD5">
        <w:rPr>
          <w:rFonts w:ascii="Times New Roman" w:hAnsi="Times New Roman" w:cs="Times New Roman"/>
          <w:sz w:val="24"/>
          <w:szCs w:val="24"/>
        </w:rPr>
        <w:t>а</w:t>
      </w:r>
      <w:r w:rsidRPr="00863DD5">
        <w:rPr>
          <w:rFonts w:ascii="Times New Roman" w:hAnsi="Times New Roman" w:cs="Times New Roman"/>
          <w:sz w:val="24"/>
          <w:szCs w:val="24"/>
        </w:rPr>
        <w:t>тегорию по должности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C2D52" w:rsidRPr="00863DD5" w:rsidRDefault="00FC2D52" w:rsidP="00FC2D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3DD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C2D52" w:rsidRPr="00863DD5" w:rsidRDefault="00FC2D52" w:rsidP="00FC2D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3DD5">
        <w:rPr>
          <w:rFonts w:ascii="Times New Roman" w:hAnsi="Times New Roman" w:cs="Times New Roman"/>
          <w:sz w:val="24"/>
          <w:szCs w:val="24"/>
        </w:rPr>
        <w:t>В настоящее время имею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63DD5">
        <w:rPr>
          <w:rFonts w:ascii="Times New Roman" w:hAnsi="Times New Roman" w:cs="Times New Roman"/>
          <w:sz w:val="24"/>
          <w:szCs w:val="24"/>
        </w:rPr>
        <w:t>__ квалификационную категорию, срок ее действия до_____________________ (либо квалификационной категории не имею).</w:t>
      </w:r>
    </w:p>
    <w:p w:rsidR="00FC2D52" w:rsidRPr="00B66609" w:rsidRDefault="00FC2D52" w:rsidP="00FC2D52">
      <w:pPr>
        <w:pStyle w:val="ConsPlusNonformat"/>
        <w:rPr>
          <w:color w:val="000000"/>
        </w:rPr>
      </w:pPr>
      <w:r w:rsidRPr="00863DD5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</w:t>
      </w:r>
      <w:r w:rsidRPr="00863DD5">
        <w:rPr>
          <w:rFonts w:ascii="Times New Roman" w:hAnsi="Times New Roman" w:cs="Times New Roman"/>
          <w:sz w:val="24"/>
          <w:szCs w:val="24"/>
        </w:rPr>
        <w:t>у</w:t>
      </w:r>
      <w:r w:rsidRPr="00863DD5">
        <w:rPr>
          <w:rFonts w:ascii="Times New Roman" w:hAnsi="Times New Roman" w:cs="Times New Roman"/>
          <w:sz w:val="24"/>
          <w:szCs w:val="24"/>
        </w:rPr>
        <w:t>ющие результаты работы, соответствующие требованиям к__________________________ квалификацио</w:t>
      </w:r>
      <w:r w:rsidRPr="00863DD5">
        <w:rPr>
          <w:rFonts w:ascii="Times New Roman" w:hAnsi="Times New Roman" w:cs="Times New Roman"/>
          <w:sz w:val="24"/>
          <w:szCs w:val="24"/>
        </w:rPr>
        <w:t>н</w:t>
      </w:r>
      <w:r w:rsidRPr="00863DD5">
        <w:rPr>
          <w:rFonts w:ascii="Times New Roman" w:hAnsi="Times New Roman" w:cs="Times New Roman"/>
          <w:sz w:val="24"/>
          <w:szCs w:val="24"/>
        </w:rPr>
        <w:t>ной категории.</w:t>
      </w:r>
      <w:r w:rsidRPr="00B66609">
        <w:rPr>
          <w:color w:val="000000"/>
        </w:rPr>
        <w:t xml:space="preserve"> _____________________</w:t>
      </w:r>
      <w:r>
        <w:rPr>
          <w:color w:val="000000"/>
        </w:rPr>
        <w:t>_______</w:t>
      </w:r>
      <w:r w:rsidRPr="00B66609">
        <w:rPr>
          <w:color w:val="000000"/>
        </w:rPr>
        <w:t>_________________________________________________</w:t>
      </w:r>
    </w:p>
    <w:p w:rsidR="00FC2D52" w:rsidRPr="008F50BC" w:rsidRDefault="00FC2D52" w:rsidP="00FC2D52">
      <w:pPr>
        <w:shd w:val="clear" w:color="auto" w:fill="FFFFFF"/>
        <w:rPr>
          <w:sz w:val="26"/>
          <w:szCs w:val="26"/>
        </w:rPr>
      </w:pPr>
      <w:r w:rsidRPr="008F50BC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</w:t>
      </w:r>
    </w:p>
    <w:p w:rsidR="00FC2D52" w:rsidRPr="00B66609" w:rsidRDefault="00FC2D52" w:rsidP="00FC2D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FC2D52" w:rsidRPr="00B66609" w:rsidRDefault="00FC2D52" w:rsidP="00FC2D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C2D52" w:rsidRPr="00863DD5" w:rsidRDefault="00FC2D52" w:rsidP="00FC2D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3DD5">
        <w:rPr>
          <w:rFonts w:ascii="Times New Roman" w:hAnsi="Times New Roman" w:cs="Times New Roman"/>
          <w:sz w:val="18"/>
          <w:szCs w:val="18"/>
        </w:rPr>
        <w:t>(когда и какое образовательное учреждение профессионального</w:t>
      </w:r>
    </w:p>
    <w:p w:rsidR="00FC2D52" w:rsidRPr="00B66609" w:rsidRDefault="00FC2D52" w:rsidP="00FC2D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C2D52" w:rsidRPr="00863DD5" w:rsidRDefault="00FC2D52" w:rsidP="00FC2D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63DD5">
        <w:rPr>
          <w:rFonts w:ascii="Times New Roman" w:hAnsi="Times New Roman" w:cs="Times New Roman"/>
          <w:sz w:val="18"/>
          <w:szCs w:val="18"/>
        </w:rPr>
        <w:t>образования окончил, полученная специальность и квалификация)</w:t>
      </w:r>
    </w:p>
    <w:p w:rsidR="00FC2D52" w:rsidRPr="00B66609" w:rsidRDefault="00FC2D52" w:rsidP="00FC2D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FC2D52" w:rsidRPr="00B66609" w:rsidRDefault="00FC2D52" w:rsidP="00FC2D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FC2D52" w:rsidRPr="00B66609" w:rsidRDefault="00FC2D52" w:rsidP="00FC2D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ab/>
        <w:t>Имею следующие награды, звания, ученую степень, ученое звание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C2D52" w:rsidRPr="00B66609" w:rsidRDefault="00FC2D52" w:rsidP="00FC2D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ab/>
        <w:t>Сведения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666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C2D52" w:rsidRPr="00B66609" w:rsidRDefault="00FC2D52" w:rsidP="00FC2D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C2D52" w:rsidRPr="00B66609" w:rsidRDefault="00FC2D52" w:rsidP="00FC2D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ab/>
        <w:t>Аттестацию на заседании аттестационной комиссии прошу провести в моем присутствии (без моего присутствия)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609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FC2D52" w:rsidRPr="00B66609" w:rsidRDefault="00FC2D52" w:rsidP="00FC2D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 xml:space="preserve">    </w:t>
      </w:r>
      <w:r w:rsidRPr="00B66609">
        <w:rPr>
          <w:rFonts w:ascii="Times New Roman" w:hAnsi="Times New Roman" w:cs="Times New Roman"/>
          <w:sz w:val="24"/>
          <w:szCs w:val="24"/>
        </w:rPr>
        <w:tab/>
        <w:t>С порядком аттестации педагогических работников государственных и муниципальных образовательных учреждений ознакомлен(а).</w:t>
      </w:r>
    </w:p>
    <w:p w:rsidR="00FC2D52" w:rsidRDefault="00FC2D52" w:rsidP="00FC2D52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</w:p>
    <w:p w:rsidR="00FC2D52" w:rsidRPr="008F50BC" w:rsidRDefault="00FC2D52" w:rsidP="00FC2D52">
      <w:pPr>
        <w:shd w:val="clear" w:color="auto" w:fill="FFFFFF"/>
        <w:ind w:firstLine="540"/>
        <w:jc w:val="both"/>
        <w:rPr>
          <w:szCs w:val="26"/>
        </w:rPr>
      </w:pPr>
      <w:r w:rsidRPr="008F50BC">
        <w:rPr>
          <w:color w:val="000000"/>
          <w:sz w:val="26"/>
          <w:szCs w:val="26"/>
        </w:rPr>
        <w:t>«___»_____________20____г.                              Подпись __________</w:t>
      </w:r>
      <w:r>
        <w:rPr>
          <w:color w:val="000000"/>
          <w:sz w:val="26"/>
          <w:szCs w:val="26"/>
        </w:rPr>
        <w:t>_________</w:t>
      </w:r>
      <w:r w:rsidRPr="008F50BC">
        <w:rPr>
          <w:szCs w:val="26"/>
        </w:rPr>
        <w:t xml:space="preserve"> </w:t>
      </w:r>
    </w:p>
    <w:p w:rsidR="00FC2D52" w:rsidRDefault="00FC2D52" w:rsidP="009A1F0B">
      <w:pPr>
        <w:rPr>
          <w:sz w:val="28"/>
          <w:szCs w:val="28"/>
        </w:rPr>
      </w:pPr>
    </w:p>
    <w:p w:rsidR="00FC2D52" w:rsidRDefault="00FC2D52" w:rsidP="009A1F0B">
      <w:pPr>
        <w:rPr>
          <w:sz w:val="28"/>
          <w:szCs w:val="28"/>
        </w:rPr>
      </w:pPr>
    </w:p>
    <w:p w:rsidR="00FC2D52" w:rsidRDefault="00FC2D52" w:rsidP="009A1F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1"/>
        <w:gridCol w:w="4864"/>
      </w:tblGrid>
      <w:tr w:rsidR="00F81CEC" w:rsidRPr="0076104C">
        <w:tc>
          <w:tcPr>
            <w:tcW w:w="4811" w:type="dxa"/>
            <w:shd w:val="clear" w:color="auto" w:fill="auto"/>
          </w:tcPr>
          <w:p w:rsidR="00F81CEC" w:rsidRPr="00980A7B" w:rsidRDefault="00F81CEC" w:rsidP="0076104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F81CEC" w:rsidRPr="00980A7B" w:rsidRDefault="00F81CEC" w:rsidP="00583F21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 w:rsidR="00ED0B6D" w:rsidRPr="00980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87F05" w:rsidRPr="00980A7B" w:rsidRDefault="00F81CEC" w:rsidP="00583F21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AB7CDF" w:rsidRPr="00980A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0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дминистративному регламенту </w:t>
            </w:r>
            <w:r w:rsidR="00E84A49" w:rsidRPr="00980A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</w:t>
            </w:r>
            <w:r w:rsidR="00287F05" w:rsidRPr="00980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84A49" w:rsidRPr="00980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 </w:t>
            </w:r>
            <w:r w:rsidR="00287F05" w:rsidRPr="00980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 делам молодежи </w:t>
            </w:r>
            <w:r w:rsidR="00E84A49" w:rsidRPr="00980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КБР по </w:t>
            </w:r>
            <w:r w:rsidRPr="00980A7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E84A49" w:rsidRPr="00980A7B">
              <w:rPr>
                <w:rFonts w:ascii="Times New Roman" w:eastAsia="Times New Roman" w:hAnsi="Times New Roman" w:cs="Times New Roman"/>
                <w:sz w:val="24"/>
                <w:szCs w:val="24"/>
              </w:rPr>
              <w:t>ю государственной услуги</w:t>
            </w:r>
            <w:r w:rsidRPr="00980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«Аттестация педагогических работников </w:t>
            </w:r>
          </w:p>
          <w:p w:rsidR="00F81CEC" w:rsidRPr="00980A7B" w:rsidRDefault="00F81CEC" w:rsidP="00583F21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A7B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</w:t>
            </w:r>
            <w:r w:rsidR="0091423C" w:rsidRPr="00980A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80A7B">
              <w:rPr>
                <w:rFonts w:ascii="Times New Roman" w:eastAsia="Times New Roman" w:hAnsi="Times New Roman" w:cs="Times New Roman"/>
                <w:sz w:val="24"/>
                <w:szCs w:val="24"/>
              </w:rPr>
              <w:t>алкарской Республики»</w:t>
            </w:r>
          </w:p>
        </w:tc>
      </w:tr>
    </w:tbl>
    <w:p w:rsidR="00F81CEC" w:rsidRDefault="00F81CEC" w:rsidP="00293B61">
      <w:pPr>
        <w:pStyle w:val="ConsPlusNormal"/>
        <w:widowControl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3B61" w:rsidRDefault="00293B61" w:rsidP="00293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</w:t>
      </w:r>
    </w:p>
    <w:p w:rsidR="00293B61" w:rsidRDefault="00293B61" w:rsidP="00293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293B61" w:rsidRDefault="00293B61" w:rsidP="00293B61">
      <w:pPr>
        <w:jc w:val="center"/>
        <w:rPr>
          <w:sz w:val="28"/>
          <w:szCs w:val="28"/>
        </w:rPr>
      </w:pPr>
    </w:p>
    <w:p w:rsidR="00293B61" w:rsidRDefault="00293B61" w:rsidP="00B93B7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________________________________________________________, зар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гистрированный</w:t>
      </w:r>
      <w:r w:rsidR="00B93B79">
        <w:rPr>
          <w:sz w:val="28"/>
          <w:szCs w:val="28"/>
        </w:rPr>
        <w:t xml:space="preserve"> </w:t>
      </w:r>
      <w:r>
        <w:rPr>
          <w:sz w:val="28"/>
          <w:szCs w:val="28"/>
        </w:rPr>
        <w:t>(ая) по адресу: __________________________________________________________________</w:t>
      </w:r>
    </w:p>
    <w:p w:rsidR="00293B61" w:rsidRDefault="00293B61" w:rsidP="00293B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293B61" w:rsidRDefault="00293B61" w:rsidP="00293B61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паспорт_____________,выдан ________________________________________,</w:t>
      </w:r>
    </w:p>
    <w:p w:rsidR="00D6435D" w:rsidRDefault="00D6435D" w:rsidP="00293B61">
      <w:pPr>
        <w:jc w:val="both"/>
        <w:rPr>
          <w:sz w:val="28"/>
          <w:szCs w:val="28"/>
        </w:rPr>
      </w:pPr>
    </w:p>
    <w:p w:rsidR="00293B61" w:rsidRDefault="00293B61" w:rsidP="00293B6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статьи 9 Федерального закона от 27 июля 2006 года № 152-ФЗ «О персональных данных», подтверждаю свое согласие на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работку аттестационной комиссией </w:t>
      </w:r>
      <w:r w:rsidR="00F81CEC">
        <w:rPr>
          <w:sz w:val="28"/>
          <w:szCs w:val="28"/>
        </w:rPr>
        <w:t>Министерства образования</w:t>
      </w:r>
      <w:r w:rsidR="00287F05">
        <w:rPr>
          <w:sz w:val="28"/>
          <w:szCs w:val="28"/>
        </w:rPr>
        <w:t xml:space="preserve">, </w:t>
      </w:r>
      <w:r w:rsidR="00F81CEC">
        <w:rPr>
          <w:sz w:val="28"/>
          <w:szCs w:val="28"/>
        </w:rPr>
        <w:t xml:space="preserve">науки </w:t>
      </w:r>
      <w:r w:rsidR="00287F05">
        <w:rPr>
          <w:sz w:val="28"/>
          <w:szCs w:val="28"/>
        </w:rPr>
        <w:t xml:space="preserve">и по делам молодежи </w:t>
      </w:r>
      <w:r w:rsidR="00F81CEC">
        <w:rPr>
          <w:sz w:val="28"/>
          <w:szCs w:val="28"/>
        </w:rPr>
        <w:t>Кабардино-Балкарской Республики</w:t>
      </w:r>
      <w:r>
        <w:rPr>
          <w:sz w:val="28"/>
          <w:szCs w:val="28"/>
        </w:rPr>
        <w:t xml:space="preserve">, находящегося по адресу: </w:t>
      </w:r>
      <w:r w:rsidR="00F81CEC">
        <w:rPr>
          <w:sz w:val="28"/>
          <w:szCs w:val="28"/>
        </w:rPr>
        <w:t>Кабардино-Балкарская Республика, пр.Ленина, 27</w:t>
      </w:r>
      <w:r>
        <w:rPr>
          <w:sz w:val="28"/>
          <w:szCs w:val="28"/>
        </w:rPr>
        <w:t xml:space="preserve"> моих персональных данных, включающих: фамилия, имя, отчество, дата рождения, образование, должность, место работы, стаж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- в целях проведения аттестации.</w:t>
      </w:r>
    </w:p>
    <w:p w:rsidR="00293B61" w:rsidRDefault="00293B61" w:rsidP="00293B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Предоставляю аттестационной комиссии </w:t>
      </w:r>
      <w:r w:rsidR="00F81CEC">
        <w:rPr>
          <w:sz w:val="28"/>
          <w:szCs w:val="28"/>
        </w:rPr>
        <w:t>Министерства образования</w:t>
      </w:r>
      <w:r w:rsidR="00287F05">
        <w:rPr>
          <w:sz w:val="28"/>
          <w:szCs w:val="28"/>
        </w:rPr>
        <w:t xml:space="preserve">, </w:t>
      </w:r>
      <w:r w:rsidR="00F81CEC">
        <w:rPr>
          <w:sz w:val="28"/>
          <w:szCs w:val="28"/>
        </w:rPr>
        <w:t xml:space="preserve"> науки </w:t>
      </w:r>
      <w:r w:rsidR="00287F05">
        <w:rPr>
          <w:sz w:val="28"/>
          <w:szCs w:val="28"/>
        </w:rPr>
        <w:t xml:space="preserve">и по делам молодежи </w:t>
      </w:r>
      <w:r w:rsidR="00F81CEC">
        <w:rPr>
          <w:sz w:val="28"/>
          <w:szCs w:val="28"/>
        </w:rPr>
        <w:t xml:space="preserve">Кабардино-Балкарской Республики </w:t>
      </w:r>
      <w:r>
        <w:rPr>
          <w:sz w:val="28"/>
          <w:szCs w:val="28"/>
        </w:rPr>
        <w:t>право осуществлять все действия с моими персональными данными включая сбор, систематизацию, накопление, хранение, обновление, изменение, использование, обезличивание, блокиров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ние, уничтожение. </w:t>
      </w:r>
      <w:r w:rsidR="001C46C4">
        <w:rPr>
          <w:sz w:val="28"/>
          <w:szCs w:val="28"/>
        </w:rPr>
        <w:t>Главная а</w:t>
      </w:r>
      <w:r>
        <w:rPr>
          <w:sz w:val="28"/>
          <w:szCs w:val="28"/>
        </w:rPr>
        <w:t xml:space="preserve">ттестационная комиссия </w:t>
      </w:r>
      <w:r w:rsidR="00F81CEC">
        <w:rPr>
          <w:sz w:val="28"/>
          <w:szCs w:val="28"/>
        </w:rPr>
        <w:t>Министерства образования</w:t>
      </w:r>
      <w:r w:rsidR="00DE4018">
        <w:rPr>
          <w:sz w:val="28"/>
          <w:szCs w:val="28"/>
        </w:rPr>
        <w:t xml:space="preserve">, </w:t>
      </w:r>
      <w:r w:rsidR="00F81CEC">
        <w:rPr>
          <w:sz w:val="28"/>
          <w:szCs w:val="28"/>
        </w:rPr>
        <w:t xml:space="preserve">науки </w:t>
      </w:r>
      <w:r w:rsidR="00DE4018">
        <w:rPr>
          <w:sz w:val="28"/>
          <w:szCs w:val="28"/>
        </w:rPr>
        <w:t xml:space="preserve">и по делам молодежи </w:t>
      </w:r>
      <w:r w:rsidR="00F81CEC">
        <w:rPr>
          <w:sz w:val="28"/>
          <w:szCs w:val="28"/>
        </w:rPr>
        <w:t>Кабардино-Балкарской Республики</w:t>
      </w:r>
      <w:r>
        <w:rPr>
          <w:sz w:val="28"/>
          <w:szCs w:val="28"/>
        </w:rPr>
        <w:t xml:space="preserve"> вправе обрабатывать мои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нальные данные посредством внесения в электронную базу данных.</w:t>
      </w:r>
    </w:p>
    <w:p w:rsidR="00293B61" w:rsidRDefault="00293B61" w:rsidP="00293B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Настоящее согласие дано мной ____________________________________ </w:t>
      </w:r>
    </w:p>
    <w:p w:rsidR="00293B61" w:rsidRDefault="00293B61" w:rsidP="00293B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</w:t>
      </w:r>
    </w:p>
    <w:p w:rsidR="00293B61" w:rsidRDefault="00293B61" w:rsidP="00293B61">
      <w:pPr>
        <w:jc w:val="both"/>
        <w:rPr>
          <w:sz w:val="28"/>
          <w:szCs w:val="28"/>
        </w:rPr>
      </w:pPr>
      <w:r>
        <w:rPr>
          <w:sz w:val="28"/>
          <w:szCs w:val="28"/>
        </w:rPr>
        <w:t>и действует бессрочно.</w:t>
      </w:r>
    </w:p>
    <w:p w:rsidR="00D6435D" w:rsidRDefault="00293B61" w:rsidP="00293B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 оставляю за собой право отозвать свое согласие посредством составл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соответствующего письменного документа, который может быть направлен мной в адрес </w:t>
      </w:r>
      <w:r w:rsidR="00F81CEC">
        <w:rPr>
          <w:sz w:val="28"/>
          <w:szCs w:val="28"/>
        </w:rPr>
        <w:t>Министерства образования</w:t>
      </w:r>
      <w:r w:rsidR="00DE4018">
        <w:rPr>
          <w:sz w:val="28"/>
          <w:szCs w:val="28"/>
        </w:rPr>
        <w:t xml:space="preserve">, </w:t>
      </w:r>
      <w:r w:rsidR="00F81CEC">
        <w:rPr>
          <w:sz w:val="28"/>
          <w:szCs w:val="28"/>
        </w:rPr>
        <w:t xml:space="preserve">науки </w:t>
      </w:r>
      <w:r w:rsidR="00DE4018">
        <w:rPr>
          <w:sz w:val="28"/>
          <w:szCs w:val="28"/>
        </w:rPr>
        <w:t xml:space="preserve">и по делам молодежи </w:t>
      </w:r>
      <w:r w:rsidR="00F81CEC">
        <w:rPr>
          <w:sz w:val="28"/>
          <w:szCs w:val="28"/>
        </w:rPr>
        <w:t xml:space="preserve">Кабардино-Балкарской Республики </w:t>
      </w:r>
      <w:r>
        <w:rPr>
          <w:sz w:val="28"/>
          <w:szCs w:val="28"/>
        </w:rPr>
        <w:t xml:space="preserve">по почте, либо лично секретарю аттестационной комиссии </w:t>
      </w:r>
      <w:r w:rsidR="00F81CEC">
        <w:rPr>
          <w:sz w:val="28"/>
          <w:szCs w:val="28"/>
        </w:rPr>
        <w:t>Министерства образования</w:t>
      </w:r>
      <w:r w:rsidR="00DE4018">
        <w:rPr>
          <w:sz w:val="28"/>
          <w:szCs w:val="28"/>
        </w:rPr>
        <w:t xml:space="preserve">, </w:t>
      </w:r>
      <w:r w:rsidR="00F81CEC">
        <w:rPr>
          <w:sz w:val="28"/>
          <w:szCs w:val="28"/>
        </w:rPr>
        <w:t xml:space="preserve">науки </w:t>
      </w:r>
      <w:r w:rsidR="00DE4018">
        <w:rPr>
          <w:sz w:val="28"/>
          <w:szCs w:val="28"/>
        </w:rPr>
        <w:t xml:space="preserve">и по делам молодежи </w:t>
      </w:r>
      <w:r w:rsidR="00F81CEC">
        <w:rPr>
          <w:sz w:val="28"/>
          <w:szCs w:val="28"/>
        </w:rPr>
        <w:t>Кабардино-Балкарской Республики.</w:t>
      </w:r>
    </w:p>
    <w:tbl>
      <w:tblPr>
        <w:tblW w:w="0" w:type="auto"/>
        <w:tblLayout w:type="fixed"/>
        <w:tblLook w:val="0000"/>
      </w:tblPr>
      <w:tblGrid>
        <w:gridCol w:w="4732"/>
        <w:gridCol w:w="4732"/>
      </w:tblGrid>
      <w:tr w:rsidR="00D6435D">
        <w:trPr>
          <w:cantSplit/>
          <w:trHeight w:val="384"/>
        </w:trPr>
        <w:tc>
          <w:tcPr>
            <w:tcW w:w="4732" w:type="dxa"/>
          </w:tcPr>
          <w:p w:rsidR="00D6435D" w:rsidRDefault="00D6435D" w:rsidP="003D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 20___ г.</w:t>
            </w:r>
          </w:p>
        </w:tc>
        <w:tc>
          <w:tcPr>
            <w:tcW w:w="4732" w:type="dxa"/>
          </w:tcPr>
          <w:p w:rsidR="00D6435D" w:rsidRDefault="00D6435D" w:rsidP="003D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D6435D" w:rsidRDefault="00D6435D" w:rsidP="003D3D8E">
            <w:pPr>
              <w:rPr>
                <w:sz w:val="28"/>
                <w:szCs w:val="28"/>
              </w:rPr>
            </w:pPr>
          </w:p>
        </w:tc>
      </w:tr>
      <w:tr w:rsidR="00293B61">
        <w:trPr>
          <w:cantSplit/>
          <w:trHeight w:val="384"/>
        </w:trPr>
        <w:tc>
          <w:tcPr>
            <w:tcW w:w="4732" w:type="dxa"/>
          </w:tcPr>
          <w:p w:rsidR="00293B61" w:rsidRDefault="00293B61" w:rsidP="0029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732" w:type="dxa"/>
          </w:tcPr>
          <w:p w:rsidR="00D6435D" w:rsidRDefault="00D6435D" w:rsidP="00293B61">
            <w:pPr>
              <w:rPr>
                <w:sz w:val="28"/>
                <w:szCs w:val="28"/>
              </w:rPr>
            </w:pPr>
          </w:p>
        </w:tc>
      </w:tr>
    </w:tbl>
    <w:p w:rsidR="009E2DF1" w:rsidRDefault="009E2DF1" w:rsidP="00783121"/>
    <w:tbl>
      <w:tblPr>
        <w:tblW w:w="0" w:type="auto"/>
        <w:tblLayout w:type="fixed"/>
        <w:tblLook w:val="0000"/>
      </w:tblPr>
      <w:tblGrid>
        <w:gridCol w:w="4732"/>
        <w:gridCol w:w="4732"/>
      </w:tblGrid>
      <w:tr w:rsidR="00F81CEC">
        <w:trPr>
          <w:cantSplit/>
          <w:trHeight w:val="384"/>
        </w:trPr>
        <w:tc>
          <w:tcPr>
            <w:tcW w:w="4732" w:type="dxa"/>
          </w:tcPr>
          <w:p w:rsidR="00FE52AA" w:rsidRDefault="00FE52AA" w:rsidP="00513C5D">
            <w:pPr>
              <w:rPr>
                <w:sz w:val="28"/>
                <w:szCs w:val="28"/>
              </w:rPr>
            </w:pPr>
          </w:p>
          <w:p w:rsidR="00FE52AA" w:rsidRDefault="00FE52AA" w:rsidP="00513C5D">
            <w:pPr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F81CEC" w:rsidRPr="00F81CEC" w:rsidRDefault="00F81CEC" w:rsidP="00583F21">
            <w:pPr>
              <w:jc w:val="right"/>
            </w:pPr>
            <w:r w:rsidRPr="00F81CEC">
              <w:t>Приложение №</w:t>
            </w:r>
            <w:r w:rsidR="00ED0B6D">
              <w:t>3</w:t>
            </w:r>
          </w:p>
          <w:p w:rsidR="00AD104C" w:rsidRDefault="00F81CEC" w:rsidP="00583F21">
            <w:pPr>
              <w:jc w:val="right"/>
            </w:pPr>
            <w:r w:rsidRPr="00F81CEC">
              <w:t xml:space="preserve">к </w:t>
            </w:r>
            <w:r w:rsidR="00AB7CDF">
              <w:t>А</w:t>
            </w:r>
            <w:r w:rsidRPr="00F81CEC">
              <w:t xml:space="preserve">дминистративному регламенту </w:t>
            </w:r>
            <w:r w:rsidR="00E84A49" w:rsidRPr="00F81CEC">
              <w:t>Министерств</w:t>
            </w:r>
            <w:r w:rsidR="00E84A49">
              <w:t>а</w:t>
            </w:r>
            <w:r w:rsidR="00E84A49" w:rsidRPr="00F81CEC">
              <w:t xml:space="preserve"> образования</w:t>
            </w:r>
            <w:r w:rsidR="00AD104C">
              <w:t xml:space="preserve">, </w:t>
            </w:r>
            <w:r w:rsidR="00E84A49" w:rsidRPr="00F81CEC">
              <w:t xml:space="preserve">науки </w:t>
            </w:r>
            <w:r w:rsidR="00AD104C">
              <w:t xml:space="preserve">и по делам молодежи </w:t>
            </w:r>
            <w:r w:rsidR="00E84A49" w:rsidRPr="00F81CEC">
              <w:t xml:space="preserve">КБР </w:t>
            </w:r>
            <w:r w:rsidR="00E84A49">
              <w:t xml:space="preserve">по </w:t>
            </w:r>
            <w:r w:rsidRPr="00F81CEC">
              <w:t>предоставлени</w:t>
            </w:r>
            <w:r w:rsidR="00E84A49">
              <w:t>ю государственной услуги</w:t>
            </w:r>
            <w:r w:rsidRPr="00F81CEC">
              <w:t xml:space="preserve"> «Аттестация педагогических работников </w:t>
            </w:r>
          </w:p>
          <w:p w:rsidR="00F81CEC" w:rsidRDefault="00F81CEC" w:rsidP="00583F21">
            <w:pPr>
              <w:jc w:val="right"/>
              <w:rPr>
                <w:sz w:val="28"/>
                <w:szCs w:val="28"/>
              </w:rPr>
            </w:pPr>
            <w:r w:rsidRPr="00F81CEC">
              <w:t>Кабардино-</w:t>
            </w:r>
            <w:r w:rsidR="00D6435D">
              <w:t>Б</w:t>
            </w:r>
            <w:r w:rsidRPr="00F81CEC">
              <w:t>алкарской Республики»</w:t>
            </w:r>
          </w:p>
        </w:tc>
      </w:tr>
    </w:tbl>
    <w:p w:rsidR="00F81CEC" w:rsidRDefault="00F81CEC" w:rsidP="00293B61">
      <w:pPr>
        <w:pStyle w:val="ConsPlusNormal"/>
        <w:widowControl/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293B61" w:rsidRDefault="00293B61" w:rsidP="00293B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ИСПОЛНЕНИЯ ГОСУДАРСТВЕННОЙ УСЛУГИ</w:t>
      </w:r>
    </w:p>
    <w:p w:rsidR="00293B61" w:rsidRDefault="00293B61" w:rsidP="00293B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аттестации педагогических работников </w:t>
      </w:r>
      <w:r w:rsidR="00583F21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AD104C">
        <w:rPr>
          <w:rFonts w:ascii="Times New Roman" w:hAnsi="Times New Roman" w:cs="Times New Roman"/>
          <w:sz w:val="28"/>
          <w:szCs w:val="28"/>
        </w:rPr>
        <w:t>квал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D104C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кац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</w:t>
      </w:r>
      <w:r w:rsidR="00AD104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1C4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(перв</w:t>
      </w:r>
      <w:r w:rsidR="00583F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высш</w:t>
      </w:r>
      <w:r w:rsidR="00583F2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93B61" w:rsidRDefault="00293B61" w:rsidP="00293B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B61" w:rsidRDefault="00293B61" w:rsidP="00293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Условные обозначения</w:t>
      </w:r>
    </w:p>
    <w:p w:rsidR="00293B61" w:rsidRDefault="00293B61" w:rsidP="00293B61">
      <w:pPr>
        <w:rPr>
          <w:sz w:val="28"/>
          <w:szCs w:val="28"/>
        </w:rPr>
      </w:pP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14.05pt;width:150pt;height:63.8pt;z-index:1">
            <v:textbox style="mso-next-textbox:#_x0000_s1026">
              <w:txbxContent>
                <w:p w:rsidR="00DF506D" w:rsidRDefault="00DF506D" w:rsidP="00293B6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293B61" w:rsidRDefault="00293B61" w:rsidP="00293B61">
      <w:pPr>
        <w:tabs>
          <w:tab w:val="left" w:pos="4182"/>
        </w:tabs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Начало или завершение административной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цедуры</w:t>
      </w:r>
    </w:p>
    <w:p w:rsidR="00293B61" w:rsidRDefault="00293B61" w:rsidP="00293B61">
      <w:pPr>
        <w:rPr>
          <w:sz w:val="28"/>
          <w:szCs w:val="28"/>
        </w:rPr>
      </w:pPr>
    </w:p>
    <w:p w:rsidR="00293B61" w:rsidRDefault="00293B61" w:rsidP="00293B61">
      <w:pPr>
        <w:rPr>
          <w:sz w:val="28"/>
          <w:szCs w:val="28"/>
        </w:rPr>
      </w:pPr>
    </w:p>
    <w:p w:rsidR="00293B61" w:rsidRDefault="00293B61" w:rsidP="00293B61">
      <w:pPr>
        <w:ind w:left="3600"/>
        <w:rPr>
          <w:sz w:val="28"/>
          <w:szCs w:val="28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0;margin-top:12.05pt;width:153pt;height:54pt;z-index:2">
            <v:textbox style="mso-next-textbox:#_x0000_s1027">
              <w:txbxContent>
                <w:p w:rsidR="00DF506D" w:rsidRDefault="00DF506D" w:rsidP="00293B6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293B61" w:rsidRDefault="00293B61" w:rsidP="00293B61">
      <w:pPr>
        <w:ind w:left="3600"/>
        <w:rPr>
          <w:sz w:val="28"/>
          <w:szCs w:val="28"/>
        </w:rPr>
      </w:pPr>
      <w:r>
        <w:rPr>
          <w:sz w:val="28"/>
          <w:szCs w:val="28"/>
        </w:rPr>
        <w:t>Операция, действие, мероприятие</w:t>
      </w:r>
    </w:p>
    <w:p w:rsidR="00293B61" w:rsidRDefault="00293B61" w:rsidP="00293B61">
      <w:pPr>
        <w:rPr>
          <w:sz w:val="28"/>
          <w:szCs w:val="28"/>
        </w:rPr>
      </w:pPr>
    </w:p>
    <w:p w:rsidR="00293B61" w:rsidRDefault="00293B61" w:rsidP="00293B61">
      <w:pPr>
        <w:rPr>
          <w:sz w:val="28"/>
          <w:szCs w:val="28"/>
        </w:rPr>
      </w:pPr>
    </w:p>
    <w:p w:rsidR="00293B61" w:rsidRDefault="00293B61" w:rsidP="00293B61">
      <w:pPr>
        <w:rPr>
          <w:sz w:val="28"/>
          <w:szCs w:val="28"/>
        </w:rPr>
      </w:pPr>
    </w:p>
    <w:p w:rsidR="00293B61" w:rsidRDefault="00293B61" w:rsidP="00293B61">
      <w:pPr>
        <w:ind w:left="3600"/>
        <w:rPr>
          <w:sz w:val="28"/>
          <w:szCs w:val="28"/>
        </w:rPr>
      </w:pP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left:0;text-align:left;margin-left:0;margin-top:2.8pt;width:2in;height:54pt;z-index:3">
            <v:textbox style="mso-next-textbox:#_x0000_s1028">
              <w:txbxContent>
                <w:p w:rsidR="00DF506D" w:rsidRDefault="00DF506D" w:rsidP="00293B6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293B61" w:rsidRDefault="00293B61" w:rsidP="00293B61">
      <w:pPr>
        <w:ind w:left="3600"/>
        <w:rPr>
          <w:sz w:val="28"/>
          <w:szCs w:val="28"/>
        </w:rPr>
      </w:pPr>
      <w:r>
        <w:rPr>
          <w:sz w:val="28"/>
          <w:szCs w:val="28"/>
        </w:rPr>
        <w:t>Ситуация выбора, принятие решения</w:t>
      </w:r>
    </w:p>
    <w:p w:rsidR="00293B61" w:rsidRDefault="00293B61" w:rsidP="00293B61">
      <w:pPr>
        <w:rPr>
          <w:sz w:val="28"/>
          <w:szCs w:val="28"/>
        </w:rPr>
      </w:pPr>
    </w:p>
    <w:p w:rsidR="00293B61" w:rsidRDefault="00293B61" w:rsidP="00293B61">
      <w:pPr>
        <w:ind w:left="3600"/>
        <w:rPr>
          <w:sz w:val="28"/>
          <w:szCs w:val="28"/>
        </w:rPr>
      </w:pPr>
    </w:p>
    <w:p w:rsidR="00402408" w:rsidRDefault="00402408" w:rsidP="00293B61">
      <w:pPr>
        <w:ind w:left="3600"/>
        <w:rPr>
          <w:sz w:val="28"/>
          <w:szCs w:val="28"/>
        </w:rPr>
      </w:pPr>
    </w:p>
    <w:p w:rsidR="00402408" w:rsidRDefault="00402408" w:rsidP="00293B61">
      <w:pPr>
        <w:ind w:left="3600"/>
        <w:rPr>
          <w:sz w:val="28"/>
          <w:szCs w:val="28"/>
        </w:rPr>
      </w:pPr>
    </w:p>
    <w:p w:rsidR="00402408" w:rsidRDefault="00402408" w:rsidP="00293B61">
      <w:pPr>
        <w:ind w:left="3600"/>
        <w:rPr>
          <w:sz w:val="28"/>
          <w:szCs w:val="28"/>
        </w:rPr>
      </w:pPr>
    </w:p>
    <w:p w:rsidR="00D90489" w:rsidRDefault="00D90489" w:rsidP="00293B61">
      <w:pPr>
        <w:ind w:left="3600"/>
        <w:rPr>
          <w:sz w:val="28"/>
          <w:szCs w:val="28"/>
        </w:rPr>
      </w:pPr>
    </w:p>
    <w:p w:rsidR="00D90489" w:rsidRDefault="00D90489" w:rsidP="00293B61">
      <w:pPr>
        <w:ind w:left="3600"/>
        <w:rPr>
          <w:sz w:val="28"/>
          <w:szCs w:val="28"/>
        </w:rPr>
      </w:pPr>
    </w:p>
    <w:p w:rsidR="00E427C4" w:rsidRDefault="00E427C4" w:rsidP="00293B61">
      <w:pPr>
        <w:ind w:left="3600"/>
        <w:rPr>
          <w:sz w:val="28"/>
          <w:szCs w:val="28"/>
        </w:rPr>
      </w:pPr>
    </w:p>
    <w:p w:rsidR="00E427C4" w:rsidRDefault="00E427C4" w:rsidP="00293B61">
      <w:pPr>
        <w:ind w:left="3600"/>
        <w:rPr>
          <w:sz w:val="28"/>
          <w:szCs w:val="28"/>
        </w:rPr>
      </w:pPr>
    </w:p>
    <w:p w:rsidR="00E427C4" w:rsidRDefault="00E427C4" w:rsidP="00293B61">
      <w:pPr>
        <w:ind w:left="3600"/>
        <w:rPr>
          <w:sz w:val="28"/>
          <w:szCs w:val="28"/>
        </w:rPr>
      </w:pPr>
    </w:p>
    <w:p w:rsidR="00E427C4" w:rsidRDefault="00E427C4" w:rsidP="00293B61">
      <w:pPr>
        <w:ind w:left="3600"/>
        <w:rPr>
          <w:sz w:val="28"/>
          <w:szCs w:val="28"/>
        </w:rPr>
      </w:pPr>
    </w:p>
    <w:p w:rsidR="008F4083" w:rsidRDefault="008F4083" w:rsidP="00293B61">
      <w:pPr>
        <w:ind w:left="3600"/>
        <w:rPr>
          <w:sz w:val="28"/>
          <w:szCs w:val="28"/>
        </w:rPr>
      </w:pPr>
    </w:p>
    <w:p w:rsidR="008F4083" w:rsidRDefault="008F4083" w:rsidP="00293B61">
      <w:pPr>
        <w:ind w:left="3600"/>
        <w:rPr>
          <w:sz w:val="28"/>
          <w:szCs w:val="28"/>
        </w:rPr>
      </w:pPr>
    </w:p>
    <w:p w:rsidR="008F4083" w:rsidRDefault="008F4083" w:rsidP="00293B61">
      <w:pPr>
        <w:ind w:left="3600"/>
        <w:rPr>
          <w:sz w:val="28"/>
          <w:szCs w:val="28"/>
        </w:rPr>
      </w:pPr>
    </w:p>
    <w:p w:rsidR="008F4083" w:rsidRDefault="008F4083" w:rsidP="00293B61">
      <w:pPr>
        <w:ind w:left="3600"/>
        <w:rPr>
          <w:sz w:val="28"/>
          <w:szCs w:val="28"/>
        </w:rPr>
      </w:pPr>
    </w:p>
    <w:p w:rsidR="008F4083" w:rsidRDefault="008F4083" w:rsidP="00293B61">
      <w:pPr>
        <w:ind w:left="3600"/>
        <w:rPr>
          <w:sz w:val="28"/>
          <w:szCs w:val="28"/>
        </w:rPr>
      </w:pPr>
    </w:p>
    <w:p w:rsidR="00293B61" w:rsidRDefault="00293B61" w:rsidP="003B3AF8">
      <w:pPr>
        <w:pStyle w:val="ConsPlusNonformat"/>
        <w:widowControl/>
        <w:numPr>
          <w:ilvl w:val="0"/>
          <w:numId w:val="6"/>
        </w:numPr>
        <w:ind w:left="-54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 – схема административной процедуры </w:t>
      </w:r>
    </w:p>
    <w:p w:rsidR="00293B61" w:rsidRDefault="00293B61" w:rsidP="003B3AF8">
      <w:pPr>
        <w:pStyle w:val="ConsPlusNonformat"/>
        <w:widowControl/>
        <w:ind w:left="-54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«Прием </w:t>
      </w:r>
      <w:r w:rsidR="00756012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1435E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заявител</w:t>
      </w:r>
      <w:r w:rsidR="001435E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3B61" w:rsidRDefault="00293B61" w:rsidP="003B3AF8">
      <w:pPr>
        <w:pStyle w:val="ConsPlusNonformat"/>
        <w:widowControl/>
        <w:ind w:left="-540"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B61" w:rsidRDefault="00293B61" w:rsidP="003B3AF8">
      <w:pPr>
        <w:ind w:left="-540" w:hanging="180"/>
        <w:rPr>
          <w:b/>
        </w:rPr>
      </w:pPr>
      <w:r>
        <w:pict>
          <v:shape id="_x0000_s1091" type="#_x0000_t176" style="position:absolute;left:0;text-align:left;margin-left:45pt;margin-top:3.5pt;width:312pt;height:36pt;z-index:56">
            <v:textbox style="mso-next-textbox:#_x0000_s1091">
              <w:txbxContent>
                <w:p w:rsidR="00DF506D" w:rsidRDefault="00DF506D" w:rsidP="00293B61">
                  <w:pPr>
                    <w:jc w:val="center"/>
                  </w:pPr>
                  <w:r>
                    <w:t xml:space="preserve">Начало процедуры приёма </w:t>
                  </w:r>
                  <w:r w:rsidR="00756012">
                    <w:t>заявлени</w:t>
                  </w:r>
                  <w:r w:rsidR="001435EF">
                    <w:t>я</w:t>
                  </w:r>
                  <w:r>
                    <w:t xml:space="preserve"> от заявител</w:t>
                  </w:r>
                  <w:r w:rsidR="001435EF">
                    <w:t>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rect id="_x0000_s1093" style="position:absolute;left:0;text-align:left;margin-left:73.35pt;margin-top:110.85pt;width:63pt;height:27pt;z-index:58" stroked="f">
            <v:textbox style="mso-next-textbox:#_x0000_s1093">
              <w:txbxContent>
                <w:p w:rsidR="00DF506D" w:rsidRDefault="00DF506D" w:rsidP="00293B61"/>
              </w:txbxContent>
            </v:textbox>
          </v:rect>
        </w:pict>
      </w:r>
    </w:p>
    <w:p w:rsidR="00293B61" w:rsidRDefault="00293B61" w:rsidP="003B3AF8">
      <w:pPr>
        <w:ind w:left="-540" w:hanging="180"/>
      </w:pPr>
    </w:p>
    <w:p w:rsidR="00293B61" w:rsidRDefault="003B3AF8" w:rsidP="003B3AF8">
      <w:pPr>
        <w:ind w:left="-540" w:hanging="180"/>
      </w:pPr>
      <w:r>
        <w:t xml:space="preserve">    </w:t>
      </w:r>
    </w:p>
    <w:p w:rsidR="00293B61" w:rsidRDefault="003B3AF8" w:rsidP="003B3AF8">
      <w:pPr>
        <w:ind w:left="-540" w:hanging="180"/>
      </w:pPr>
      <w:r>
        <w:pict>
          <v:polyline id="_x0000_s1092" style="position:absolute;left:0;text-align:left;z-index:57;mso-position-horizontal:absolute;mso-position-vertical:absolute" points="198.3pt,7.1pt,198pt,30.65pt" coordsize="6,471" filled="f">
            <v:stroke endarrow="block"/>
            <v:path arrowok="t"/>
          </v:polyline>
        </w:pict>
      </w:r>
    </w:p>
    <w:p w:rsidR="00293B61" w:rsidRDefault="00293B61" w:rsidP="003B3AF8">
      <w:pPr>
        <w:ind w:left="-540" w:hanging="180"/>
      </w:pPr>
    </w:p>
    <w:p w:rsidR="00293B61" w:rsidRDefault="003B3AF8" w:rsidP="003B3AF8">
      <w:pPr>
        <w:ind w:left="-540" w:hanging="180"/>
      </w:pPr>
      <w:r>
        <w:pict>
          <v:shape id="_x0000_s1086" type="#_x0000_t109" style="position:absolute;left:0;text-align:left;margin-left:63pt;margin-top:6.5pt;width:4in;height:24pt;z-index:51">
            <v:textbox style="mso-next-textbox:#_x0000_s1086">
              <w:txbxContent>
                <w:p w:rsidR="00DF506D" w:rsidRDefault="00DF506D" w:rsidP="00293B61">
                  <w:pPr>
                    <w:jc w:val="center"/>
                  </w:pPr>
                  <w:r>
                    <w:t xml:space="preserve">Предоставление заявителем </w:t>
                  </w:r>
                  <w:r w:rsidR="004203B8">
                    <w:t>заявления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293B61" w:rsidRDefault="009F0DF2" w:rsidP="003B3AF8">
      <w:pPr>
        <w:tabs>
          <w:tab w:val="left" w:pos="5625"/>
        </w:tabs>
        <w:ind w:left="-540" w:hanging="180"/>
      </w:pPr>
      <w:r>
        <w:rPr>
          <w:noProof/>
        </w:rPr>
        <w:pict>
          <v:shape id="_x0000_s1367" style="position:absolute;left:0;text-align:left;margin-left:369pt;margin-top:1.7pt;width:81pt;height:99pt;z-index:119;mso-position-horizontal:absolute;mso-position-vertical:absolute" coordsize="351,1179" path="m,l345,r6,1179e" filled="f">
            <v:stroke endarrow="block"/>
            <v:path arrowok="t"/>
          </v:shape>
        </w:pict>
      </w:r>
      <w:r w:rsidR="003B3AF8">
        <w:pict>
          <v:polyline id="_x0000_s1096" style="position:absolute;left:0;text-align:left;z-index:61;mso-position-horizontal:absolute;mso-position-vertical:absolute" points="198.3pt,10.7pt,198pt,34.25pt" coordsize="6,471" filled="f">
            <v:stroke endarrow="block"/>
            <v:path arrowok="t"/>
          </v:polyline>
        </w:pict>
      </w:r>
    </w:p>
    <w:p w:rsidR="00293B61" w:rsidRDefault="00293B61" w:rsidP="003B3AF8">
      <w:pPr>
        <w:tabs>
          <w:tab w:val="left" w:pos="5625"/>
        </w:tabs>
        <w:ind w:left="-540" w:hanging="180"/>
      </w:pPr>
    </w:p>
    <w:p w:rsidR="00293B61" w:rsidRDefault="003B3AF8" w:rsidP="003B3AF8">
      <w:pPr>
        <w:ind w:left="-540" w:hanging="180"/>
      </w:pPr>
      <w:r>
        <w:pict>
          <v:rect id="_x0000_s1094" style="position:absolute;left:0;text-align:left;margin-left:-9pt;margin-top:10.1pt;width:423pt;height:36pt;z-index:59">
            <v:textbox style="mso-next-textbox:#_x0000_s1094">
              <w:txbxContent>
                <w:p w:rsidR="00DF506D" w:rsidRDefault="00DF506D" w:rsidP="00293B61">
                  <w:pPr>
                    <w:jc w:val="center"/>
                  </w:pPr>
                  <w:r>
                    <w:t xml:space="preserve">Проверка специалистом, ответственным за прием </w:t>
                  </w:r>
                  <w:r w:rsidR="004203B8">
                    <w:t>заявлени</w:t>
                  </w:r>
                  <w:r w:rsidR="001435EF">
                    <w:t>я</w:t>
                  </w:r>
                  <w:r>
                    <w:t>, представленн</w:t>
                  </w:r>
                  <w:r w:rsidR="001435EF">
                    <w:t>ого</w:t>
                  </w:r>
                  <w:r>
                    <w:t xml:space="preserve"> заявителем на соответствие требованиям формы</w:t>
                  </w:r>
                </w:p>
                <w:p w:rsidR="00DF506D" w:rsidRDefault="00DF506D" w:rsidP="00293B61">
                  <w:pPr>
                    <w:jc w:val="center"/>
                  </w:pPr>
                </w:p>
              </w:txbxContent>
            </v:textbox>
          </v:rect>
        </w:pict>
      </w:r>
    </w:p>
    <w:p w:rsidR="00293B61" w:rsidRDefault="00293B61" w:rsidP="003B3AF8">
      <w:pPr>
        <w:ind w:left="-540" w:hanging="180"/>
      </w:pPr>
    </w:p>
    <w:p w:rsidR="00293B61" w:rsidRDefault="00293B61" w:rsidP="003B3AF8">
      <w:pPr>
        <w:ind w:left="-540" w:hanging="180"/>
      </w:pPr>
    </w:p>
    <w:p w:rsidR="00293B61" w:rsidRDefault="00402408" w:rsidP="003B3AF8">
      <w:pPr>
        <w:ind w:left="-540" w:hanging="180"/>
      </w:pPr>
      <w:r>
        <w:pict>
          <v:line id="_x0000_s1095" style="position:absolute;left:0;text-align:left;z-index:60" from="198pt,4.7pt" to="198pt,31.7pt">
            <v:stroke endarrow="block"/>
          </v:line>
        </w:pict>
      </w:r>
    </w:p>
    <w:p w:rsidR="00293B61" w:rsidRDefault="00293B61" w:rsidP="003B3AF8">
      <w:pPr>
        <w:ind w:left="-540" w:hanging="180"/>
      </w:pPr>
    </w:p>
    <w:p w:rsidR="00293B61" w:rsidRDefault="009F0DF2" w:rsidP="003B3AF8">
      <w:pPr>
        <w:ind w:left="-540" w:hanging="180"/>
      </w:pPr>
      <w:r>
        <w:rPr>
          <w:noProof/>
        </w:rPr>
        <w:pict>
          <v:oval id="_x0000_s1360" style="position:absolute;left:0;text-align:left;margin-left:396pt;margin-top:4.1pt;width:99pt;height:54pt;z-index:118">
            <v:textbox style="mso-next-textbox:#_x0000_s1360">
              <w:txbxContent>
                <w:p w:rsidR="003B3AF8" w:rsidRPr="003B3AF8" w:rsidRDefault="003B3AF8" w:rsidP="003B3A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Жалоба (министр)</w:t>
                  </w:r>
                </w:p>
              </w:txbxContent>
            </v:textbox>
          </v:oval>
        </w:pict>
      </w:r>
      <w:r w:rsidR="003B3AF8">
        <w:pict>
          <v:shape id="_x0000_s1108" type="#_x0000_t110" style="position:absolute;left:0;text-align:left;margin-left:18pt;margin-top:13.1pt;width:5in;height:111.85pt;z-index:73">
            <v:textbox style="mso-next-textbox:#_x0000_s1108">
              <w:txbxContent>
                <w:p w:rsidR="00DF506D" w:rsidRDefault="004203B8" w:rsidP="00293B61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Ф</w:t>
                  </w:r>
                  <w:r w:rsidR="00DF506D">
                    <w:rPr>
                      <w:szCs w:val="26"/>
                    </w:rPr>
                    <w:t xml:space="preserve">орма </w:t>
                  </w:r>
                  <w:r>
                    <w:rPr>
                      <w:szCs w:val="26"/>
                    </w:rPr>
                    <w:t>заявления</w:t>
                  </w:r>
                  <w:r w:rsidR="00DF506D">
                    <w:rPr>
                      <w:szCs w:val="26"/>
                    </w:rPr>
                    <w:t xml:space="preserve"> соответс</w:t>
                  </w:r>
                  <w:r w:rsidR="00DF506D">
                    <w:rPr>
                      <w:szCs w:val="26"/>
                    </w:rPr>
                    <w:t>т</w:t>
                  </w:r>
                  <w:r w:rsidR="00DF506D">
                    <w:rPr>
                      <w:szCs w:val="26"/>
                    </w:rPr>
                    <w:t>вуют установленным требован</w:t>
                  </w:r>
                  <w:r w:rsidR="00DF506D">
                    <w:rPr>
                      <w:szCs w:val="26"/>
                    </w:rPr>
                    <w:t>и</w:t>
                  </w:r>
                  <w:r w:rsidR="00DF506D">
                    <w:rPr>
                      <w:szCs w:val="26"/>
                    </w:rPr>
                    <w:t>ям</w:t>
                  </w:r>
                </w:p>
              </w:txbxContent>
            </v:textbox>
          </v:shape>
        </w:pict>
      </w:r>
    </w:p>
    <w:p w:rsidR="00293B61" w:rsidRDefault="00293B61" w:rsidP="003B3AF8">
      <w:pPr>
        <w:ind w:left="-540" w:hanging="180"/>
      </w:pPr>
    </w:p>
    <w:p w:rsidR="00293B61" w:rsidRDefault="00293B61" w:rsidP="003B3AF8">
      <w:pPr>
        <w:ind w:left="-540" w:hanging="180"/>
      </w:pPr>
    </w:p>
    <w:p w:rsidR="00293B61" w:rsidRDefault="00293B61" w:rsidP="003B3AF8">
      <w:pPr>
        <w:ind w:left="-540" w:hanging="180"/>
      </w:pPr>
    </w:p>
    <w:p w:rsidR="00293B61" w:rsidRDefault="009F0DF2" w:rsidP="003B3AF8">
      <w:pPr>
        <w:ind w:left="-540" w:hanging="180"/>
      </w:pPr>
      <w:r>
        <w:rPr>
          <w:noProof/>
        </w:rPr>
        <w:pict>
          <v:line id="_x0000_s1368" style="position:absolute;left:0;text-align:left;z-index:120" from="450pt,2.95pt" to="450pt,218.95pt">
            <v:stroke endarrow="block"/>
          </v:line>
        </w:pict>
      </w:r>
      <w:r w:rsidR="003B3AF8">
        <w:pict>
          <v:shape id="_x0000_s1097" style="position:absolute;left:0;text-align:left;margin-left:387pt;margin-top:11.95pt;width:18pt;height:243pt;z-index:62;mso-position-horizontal:absolute;mso-position-vertical:absolute" coordsize="351,1179" path="m,l345,r6,1179e" filled="f">
            <v:stroke endarrow="block"/>
            <v:path arrowok="t"/>
          </v:shape>
        </w:pict>
      </w:r>
      <w:r w:rsidR="003B3AF8">
        <w:pict>
          <v:shape id="_x0000_s1101" style="position:absolute;left:0;text-align:left;margin-left:0;margin-top:11.95pt;width:11.25pt;height:1in;z-index:66;mso-position-horizontal:absolute;mso-position-vertical:absolute" coordsize="3630,483" path="m3630,l,,22,483e" filled="f">
            <v:stroke endarrow="block"/>
            <v:path arrowok="t"/>
          </v:shape>
        </w:pict>
      </w:r>
    </w:p>
    <w:p w:rsidR="00293B61" w:rsidRDefault="00293B61" w:rsidP="003B3AF8">
      <w:pPr>
        <w:ind w:left="-540" w:hanging="180"/>
      </w:pPr>
    </w:p>
    <w:p w:rsidR="00293B61" w:rsidRDefault="00293B61" w:rsidP="003B3AF8">
      <w:pPr>
        <w:ind w:left="-540" w:hanging="180"/>
      </w:pPr>
    </w:p>
    <w:p w:rsidR="00293B61" w:rsidRDefault="009F0DF2" w:rsidP="003B3AF8">
      <w:pPr>
        <w:ind w:left="-540" w:hanging="180"/>
      </w:pPr>
      <w:r>
        <w:pict>
          <v:rect id="_x0000_s1098" style="position:absolute;left:0;text-align:left;margin-left:9pt;margin-top:6.55pt;width:36pt;height:18pt;z-index:63" stroked="f">
            <v:textbox style="mso-next-textbox:#_x0000_s1098">
              <w:txbxContent>
                <w:p w:rsidR="00DF506D" w:rsidRDefault="00DF506D" w:rsidP="00293B61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="003B3AF8">
        <w:pict>
          <v:rect id="_x0000_s1099" style="position:absolute;left:0;text-align:left;margin-left:351pt;margin-top:6.55pt;width:33pt;height:27pt;z-index:64" stroked="f">
            <v:textbox style="mso-next-textbox:#_x0000_s1099">
              <w:txbxContent>
                <w:p w:rsidR="00DF506D" w:rsidRDefault="00DF506D" w:rsidP="00293B61">
                  <w:pPr>
                    <w:jc w:val="center"/>
                  </w:pPr>
                  <w:r>
                    <w:t xml:space="preserve">Да </w:t>
                  </w:r>
                </w:p>
              </w:txbxContent>
            </v:textbox>
          </v:rect>
        </w:pict>
      </w:r>
    </w:p>
    <w:p w:rsidR="00293B61" w:rsidRDefault="00293B61" w:rsidP="003B3AF8">
      <w:pPr>
        <w:ind w:left="-540" w:hanging="180"/>
      </w:pPr>
    </w:p>
    <w:p w:rsidR="00293B61" w:rsidRDefault="00293B61" w:rsidP="003B3AF8">
      <w:pPr>
        <w:ind w:left="-540" w:hanging="180"/>
      </w:pPr>
    </w:p>
    <w:p w:rsidR="00293B61" w:rsidRDefault="003B3AF8" w:rsidP="003B3AF8">
      <w:pPr>
        <w:ind w:left="-540" w:hanging="180"/>
      </w:pPr>
      <w:r>
        <w:pict>
          <v:rect id="_x0000_s1100" style="position:absolute;left:0;text-align:left;margin-left:0;margin-top:10.15pt;width:234pt;height:48pt;z-index:65">
            <v:textbox style="mso-next-textbox:#_x0000_s1100">
              <w:txbxContent>
                <w:p w:rsidR="00DF506D" w:rsidRDefault="00DF506D" w:rsidP="00293B61">
                  <w:pPr>
                    <w:jc w:val="center"/>
                  </w:pPr>
                  <w:r>
                    <w:t>Уведомление заявителя о наличии недо</w:t>
                  </w:r>
                  <w:r>
                    <w:t>с</w:t>
                  </w:r>
                  <w:r>
                    <w:t>татков в представленн</w:t>
                  </w:r>
                  <w:r w:rsidR="00C62567">
                    <w:t>ом</w:t>
                  </w:r>
                  <w:r>
                    <w:t xml:space="preserve"> </w:t>
                  </w:r>
                  <w:r w:rsidR="00C62567">
                    <w:t>заявлении</w:t>
                  </w:r>
                  <w:r>
                    <w:t xml:space="preserve"> с предложением их устранить</w:t>
                  </w:r>
                </w:p>
                <w:p w:rsidR="00DF506D" w:rsidRDefault="00DF506D" w:rsidP="00293B61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293B61" w:rsidRDefault="00293B61" w:rsidP="003B3AF8">
      <w:pPr>
        <w:ind w:left="-540" w:hanging="180"/>
      </w:pPr>
    </w:p>
    <w:p w:rsidR="00293B61" w:rsidRDefault="00293B61" w:rsidP="003B3AF8">
      <w:pPr>
        <w:ind w:left="-540" w:hanging="180"/>
      </w:pPr>
    </w:p>
    <w:p w:rsidR="00293B61" w:rsidRDefault="00293B61" w:rsidP="003B3AF8">
      <w:pPr>
        <w:ind w:left="-540" w:hanging="180"/>
      </w:pPr>
    </w:p>
    <w:p w:rsidR="00293B61" w:rsidRDefault="00122B41" w:rsidP="003B3AF8">
      <w:pPr>
        <w:ind w:left="-540" w:hanging="180"/>
      </w:pPr>
      <w:r>
        <w:pict>
          <v:line id="_x0000_s1103" style="position:absolute;left:0;text-align:left;z-index:68" from="135pt,8.95pt" to="135pt,26.95pt">
            <v:stroke endarrow="block"/>
          </v:line>
        </w:pict>
      </w:r>
    </w:p>
    <w:p w:rsidR="00293B61" w:rsidRDefault="00293B61" w:rsidP="003B3AF8">
      <w:pPr>
        <w:ind w:left="-540" w:hanging="180"/>
      </w:pPr>
    </w:p>
    <w:p w:rsidR="00293B61" w:rsidRDefault="003B3AF8" w:rsidP="003B3AF8">
      <w:pPr>
        <w:ind w:left="-540" w:hanging="180"/>
      </w:pPr>
      <w:r>
        <w:pict>
          <v:shape id="_x0000_s1109" type="#_x0000_t110" style="position:absolute;left:0;text-align:left;margin-left:-36pt;margin-top:-.65pt;width:348pt;height:112.5pt;z-index:74">
            <v:textbox style="mso-next-textbox:#_x0000_s1109">
              <w:txbxContent>
                <w:p w:rsidR="00DF506D" w:rsidRDefault="00C62567" w:rsidP="00293B61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Ф</w:t>
                  </w:r>
                  <w:r w:rsidR="00DF506D">
                    <w:rPr>
                      <w:szCs w:val="26"/>
                    </w:rPr>
                    <w:t xml:space="preserve">орма </w:t>
                  </w:r>
                  <w:r>
                    <w:rPr>
                      <w:szCs w:val="26"/>
                    </w:rPr>
                    <w:t>заявления</w:t>
                  </w:r>
                  <w:r w:rsidR="00DF506D">
                    <w:rPr>
                      <w:szCs w:val="26"/>
                    </w:rPr>
                    <w:t xml:space="preserve"> соо</w:t>
                  </w:r>
                  <w:r w:rsidR="00DF506D">
                    <w:rPr>
                      <w:szCs w:val="26"/>
                    </w:rPr>
                    <w:t>т</w:t>
                  </w:r>
                  <w:r w:rsidR="00DF506D">
                    <w:rPr>
                      <w:szCs w:val="26"/>
                    </w:rPr>
                    <w:t>ветствуют установленным тр</w:t>
                  </w:r>
                  <w:r w:rsidR="00DF506D">
                    <w:rPr>
                      <w:szCs w:val="26"/>
                    </w:rPr>
                    <w:t>е</w:t>
                  </w:r>
                  <w:r w:rsidR="00DF506D">
                    <w:rPr>
                      <w:szCs w:val="26"/>
                    </w:rPr>
                    <w:t>бованиям</w:t>
                  </w:r>
                  <w:r>
                    <w:rPr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293B61" w:rsidRDefault="00293B61" w:rsidP="003B3AF8">
      <w:pPr>
        <w:ind w:left="-540" w:hanging="180"/>
      </w:pPr>
    </w:p>
    <w:p w:rsidR="00293B61" w:rsidRDefault="00293B61" w:rsidP="003B3AF8">
      <w:pPr>
        <w:ind w:left="-540" w:hanging="180"/>
      </w:pPr>
    </w:p>
    <w:p w:rsidR="00293B61" w:rsidRDefault="003B3AF8" w:rsidP="003B3AF8">
      <w:pPr>
        <w:ind w:left="-540" w:hanging="180"/>
      </w:pPr>
      <w:r>
        <w:rPr>
          <w:noProof/>
        </w:rPr>
        <w:pict>
          <v:oval id="_x0000_s1359" style="position:absolute;left:0;text-align:left;margin-left:414pt;margin-top:11.95pt;width:81pt;height:45pt;z-index:117">
            <v:textbox style="mso-next-textbox:#_x0000_s1359">
              <w:txbxContent>
                <w:p w:rsidR="009F0DF2" w:rsidRPr="009F0DF2" w:rsidRDefault="009F0DF2" w:rsidP="009F0D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Решение министра</w:t>
                  </w:r>
                </w:p>
              </w:txbxContent>
            </v:textbox>
          </v:oval>
        </w:pict>
      </w:r>
    </w:p>
    <w:p w:rsidR="00293B61" w:rsidRDefault="003B3AF8" w:rsidP="003B3AF8">
      <w:pPr>
        <w:ind w:left="-540" w:hanging="180"/>
      </w:pPr>
      <w:r>
        <w:pict>
          <v:line id="_x0000_s1110" style="position:absolute;left:0;text-align:left;z-index:75" from="315pt,7.15pt" to="315pt,52.15pt">
            <v:stroke endarrow="block"/>
          </v:line>
        </w:pict>
      </w:r>
    </w:p>
    <w:p w:rsidR="00293B61" w:rsidRDefault="009F0DF2" w:rsidP="003B3AF8">
      <w:pPr>
        <w:ind w:left="-540" w:hanging="180"/>
      </w:pPr>
      <w:r>
        <w:pict>
          <v:rect id="_x0000_s1105" style="position:absolute;left:0;text-align:left;margin-left:324pt;margin-top:11.35pt;width:32.05pt;height:19pt;flip:x;z-index:70" stroked="f">
            <v:textbox style="mso-next-textbox:#_x0000_s1105">
              <w:txbxContent>
                <w:p w:rsidR="00DF506D" w:rsidRDefault="00DF506D" w:rsidP="00293B61">
                  <w:pPr>
                    <w:jc w:val="center"/>
                  </w:pPr>
                  <w:r>
                    <w:t xml:space="preserve">Да </w:t>
                  </w:r>
                </w:p>
              </w:txbxContent>
            </v:textbox>
          </v:rect>
        </w:pict>
      </w:r>
      <w:r w:rsidR="003B3AF8">
        <w:pict>
          <v:line id="_x0000_s1102" style="position:absolute;left:0;text-align:left;z-index:67" from="-18pt,2.35pt" to="-18pt,47.35pt">
            <v:stroke endarrow="block"/>
          </v:line>
        </w:pict>
      </w:r>
    </w:p>
    <w:p w:rsidR="00293B61" w:rsidRDefault="009F0DF2" w:rsidP="003B3AF8">
      <w:pPr>
        <w:ind w:left="-540" w:hanging="180"/>
      </w:pPr>
      <w:r>
        <w:pict>
          <v:rect id="_x0000_s1104" style="position:absolute;left:0;text-align:left;margin-left:-9pt;margin-top:6.55pt;width:36pt;height:27pt;z-index:69" stroked="f">
            <v:textbox style="mso-next-textbox:#_x0000_s1104">
              <w:txbxContent>
                <w:p w:rsidR="00DF506D" w:rsidRDefault="00DF506D" w:rsidP="00293B61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293B61" w:rsidRDefault="00293B61" w:rsidP="003B3AF8">
      <w:pPr>
        <w:ind w:left="-540" w:hanging="180"/>
      </w:pPr>
    </w:p>
    <w:p w:rsidR="00293B61" w:rsidRDefault="003B3AF8" w:rsidP="003B3AF8">
      <w:pPr>
        <w:ind w:left="-540" w:hanging="180"/>
      </w:pPr>
      <w:r>
        <w:pict>
          <v:rect id="_x0000_s1106" style="position:absolute;left:0;text-align:left;margin-left:180pt;margin-top:5.95pt;width:264.5pt;height:23.85pt;z-index:71">
            <v:textbox style="mso-next-textbox:#_x0000_s1106">
              <w:txbxContent>
                <w:p w:rsidR="00DF506D" w:rsidRDefault="00DF506D" w:rsidP="00293B61">
                  <w:pPr>
                    <w:jc w:val="center"/>
                  </w:pPr>
                  <w:r>
                    <w:t xml:space="preserve">Принятие решения о приеме </w:t>
                  </w:r>
                  <w:r w:rsidR="00C62567">
                    <w:t>заявления</w:t>
                  </w:r>
                </w:p>
              </w:txbxContent>
            </v:textbox>
          </v:rect>
        </w:pict>
      </w:r>
    </w:p>
    <w:p w:rsidR="00293B61" w:rsidRDefault="003B3AF8" w:rsidP="003B3AF8">
      <w:pPr>
        <w:ind w:left="-540" w:hanging="180"/>
      </w:pPr>
      <w:r>
        <w:pict>
          <v:rect id="_x0000_s1088" style="position:absolute;left:0;text-align:left;margin-left:-18pt;margin-top:1.15pt;width:163.9pt;height:24pt;z-index:53">
            <v:textbox style="mso-next-textbox:#_x0000_s1088">
              <w:txbxContent>
                <w:p w:rsidR="00DF506D" w:rsidRDefault="00DF506D" w:rsidP="00293B61">
                  <w:pPr>
                    <w:jc w:val="center"/>
                  </w:pPr>
                  <w:r>
                    <w:t xml:space="preserve">Отказ в приеме </w:t>
                  </w:r>
                  <w:r w:rsidR="00C62567">
                    <w:t>заявления</w:t>
                  </w:r>
                </w:p>
              </w:txbxContent>
            </v:textbox>
          </v:rect>
        </w:pict>
      </w:r>
    </w:p>
    <w:p w:rsidR="00293B61" w:rsidRDefault="003B3AF8" w:rsidP="003B3AF8">
      <w:pPr>
        <w:ind w:left="-540" w:hanging="180"/>
      </w:pPr>
      <w:r>
        <w:pict>
          <v:line id="_x0000_s1107" style="position:absolute;left:0;text-align:left;z-index:72" from="315pt,5.35pt" to="315pt,23.15pt">
            <v:stroke endarrow="block"/>
          </v:line>
        </w:pict>
      </w:r>
    </w:p>
    <w:p w:rsidR="00293B61" w:rsidRDefault="003B3AF8" w:rsidP="003B3AF8">
      <w:pPr>
        <w:ind w:left="-540" w:hanging="180"/>
      </w:pPr>
      <w:r>
        <w:pict>
          <v:rect id="_x0000_s1111" style="position:absolute;left:0;text-align:left;margin-left:162pt;margin-top:9.55pt;width:264.5pt;height:36pt;z-index:76">
            <v:textbox style="mso-next-textbox:#_x0000_s1111">
              <w:txbxContent>
                <w:p w:rsidR="00DF506D" w:rsidRDefault="00DF506D" w:rsidP="00293B61">
                  <w:pPr>
                    <w:jc w:val="center"/>
                  </w:pPr>
                  <w:r>
                    <w:t xml:space="preserve">Регистрация заявления в журнале </w:t>
                  </w:r>
                </w:p>
                <w:p w:rsidR="00DF506D" w:rsidRDefault="00DF506D" w:rsidP="00293B61">
                  <w:pPr>
                    <w:jc w:val="center"/>
                  </w:pPr>
                  <w:r>
                    <w:t>с присвоением регистрационного номера</w:t>
                  </w:r>
                </w:p>
              </w:txbxContent>
            </v:textbox>
          </v:rect>
        </w:pict>
      </w:r>
    </w:p>
    <w:p w:rsidR="00293B61" w:rsidRDefault="00293B61" w:rsidP="003B3AF8">
      <w:pPr>
        <w:ind w:left="-540" w:hanging="180"/>
      </w:pPr>
    </w:p>
    <w:p w:rsidR="00293B61" w:rsidRDefault="00293B61" w:rsidP="003B3AF8">
      <w:pPr>
        <w:ind w:left="-540" w:hanging="180"/>
      </w:pPr>
    </w:p>
    <w:p w:rsidR="00293B61" w:rsidRDefault="003B3AF8" w:rsidP="003B3AF8">
      <w:pPr>
        <w:ind w:left="-540" w:hanging="180"/>
      </w:pPr>
      <w:r>
        <w:pict>
          <v:line id="_x0000_s1112" style="position:absolute;left:0;text-align:left;z-index:77" from="297pt,4.15pt" to="297pt,21.95pt">
            <v:stroke endarrow="block"/>
          </v:line>
        </w:pict>
      </w:r>
    </w:p>
    <w:p w:rsidR="00293B61" w:rsidRDefault="002B15F5" w:rsidP="003B3AF8">
      <w:pPr>
        <w:ind w:left="-540" w:hanging="180"/>
      </w:pPr>
      <w:r>
        <w:pict>
          <v:rect id="_x0000_s1087" style="position:absolute;left:0;text-align:left;margin-left:153pt;margin-top:8.35pt;width:264.5pt;height:20.85pt;z-index:52">
            <v:textbox style="mso-next-textbox:#_x0000_s1087">
              <w:txbxContent>
                <w:p w:rsidR="00DF506D" w:rsidRPr="002B15F5" w:rsidRDefault="00FE53F0" w:rsidP="00293B61">
                  <w:pPr>
                    <w:jc w:val="center"/>
                    <w:rPr>
                      <w:sz w:val="20"/>
                      <w:szCs w:val="20"/>
                    </w:rPr>
                  </w:pPr>
                  <w:r w:rsidRPr="002B15F5">
                    <w:rPr>
                      <w:sz w:val="18"/>
                      <w:szCs w:val="18"/>
                    </w:rPr>
                    <w:t xml:space="preserve">Включение заявителя в </w:t>
                  </w:r>
                  <w:r w:rsidR="00C62567" w:rsidRPr="002B15F5">
                    <w:rPr>
                      <w:sz w:val="18"/>
                      <w:szCs w:val="18"/>
                    </w:rPr>
                    <w:t xml:space="preserve"> баз</w:t>
                  </w:r>
                  <w:r w:rsidRPr="002B15F5">
                    <w:rPr>
                      <w:sz w:val="18"/>
                      <w:szCs w:val="18"/>
                    </w:rPr>
                    <w:t>у</w:t>
                  </w:r>
                  <w:r w:rsidR="00C62567" w:rsidRPr="002B15F5">
                    <w:rPr>
                      <w:sz w:val="18"/>
                      <w:szCs w:val="18"/>
                    </w:rPr>
                    <w:t xml:space="preserve"> данных</w:t>
                  </w:r>
                  <w:r w:rsidR="002B15F5" w:rsidRPr="002B15F5">
                    <w:rPr>
                      <w:sz w:val="18"/>
                      <w:szCs w:val="18"/>
                    </w:rPr>
                    <w:t xml:space="preserve"> и </w:t>
                  </w:r>
                  <w:r w:rsidR="002B15F5">
                    <w:rPr>
                      <w:sz w:val="18"/>
                      <w:szCs w:val="18"/>
                    </w:rPr>
                    <w:t xml:space="preserve">в </w:t>
                  </w:r>
                  <w:r w:rsidR="002B15F5" w:rsidRPr="002B15F5">
                    <w:rPr>
                      <w:sz w:val="18"/>
                      <w:szCs w:val="18"/>
                    </w:rPr>
                    <w:t>график</w:t>
                  </w:r>
                  <w:r w:rsidR="002B15F5">
                    <w:rPr>
                      <w:sz w:val="20"/>
                      <w:szCs w:val="20"/>
                    </w:rPr>
                    <w:t xml:space="preserve"> по аттестации </w:t>
                  </w:r>
                </w:p>
              </w:txbxContent>
            </v:textbox>
          </v:rect>
        </w:pict>
      </w:r>
    </w:p>
    <w:p w:rsidR="00402408" w:rsidRDefault="009F0DF2" w:rsidP="003B3AF8">
      <w:pPr>
        <w:ind w:left="-540" w:hanging="180"/>
        <w:rPr>
          <w:b/>
          <w:sz w:val="28"/>
          <w:szCs w:val="28"/>
        </w:rPr>
      </w:pPr>
      <w:r>
        <w:pict>
          <v:line id="_x0000_s1090" style="position:absolute;left:0;text-align:left;z-index:55" from="297pt,12.55pt" to="297pt,30.55pt">
            <v:stroke endarrow="block"/>
          </v:line>
        </w:pict>
      </w:r>
    </w:p>
    <w:p w:rsidR="00402408" w:rsidRDefault="003B3AF8" w:rsidP="003B3AF8">
      <w:pPr>
        <w:ind w:left="-540" w:hanging="180"/>
        <w:rPr>
          <w:b/>
          <w:sz w:val="28"/>
          <w:szCs w:val="28"/>
        </w:rPr>
      </w:pPr>
      <w:r>
        <w:pict>
          <v:shape id="_x0000_s1089" type="#_x0000_t176" style="position:absolute;left:0;text-align:left;margin-left:135pt;margin-top:14.45pt;width:318.9pt;height:41.45pt;z-index:54">
            <v:textbox style="mso-next-textbox:#_x0000_s1089">
              <w:txbxContent>
                <w:p w:rsidR="00DF506D" w:rsidRPr="002B15F5" w:rsidRDefault="00DF506D" w:rsidP="00293B61">
                  <w:pPr>
                    <w:jc w:val="center"/>
                    <w:rPr>
                      <w:sz w:val="20"/>
                      <w:szCs w:val="20"/>
                    </w:rPr>
                  </w:pPr>
                  <w:r w:rsidRPr="002B15F5">
                    <w:rPr>
                      <w:sz w:val="20"/>
                      <w:szCs w:val="20"/>
                    </w:rPr>
                    <w:t xml:space="preserve">Окончание процедуры приёма </w:t>
                  </w:r>
                  <w:r w:rsidR="00C62567" w:rsidRPr="002B15F5">
                    <w:rPr>
                      <w:sz w:val="20"/>
                      <w:szCs w:val="20"/>
                    </w:rPr>
                    <w:t>заявлени</w:t>
                  </w:r>
                  <w:r w:rsidR="001435EF" w:rsidRPr="002B15F5">
                    <w:rPr>
                      <w:sz w:val="20"/>
                      <w:szCs w:val="20"/>
                    </w:rPr>
                    <w:t>я</w:t>
                  </w:r>
                  <w:r w:rsidRPr="002B15F5">
                    <w:rPr>
                      <w:sz w:val="20"/>
                      <w:szCs w:val="20"/>
                    </w:rPr>
                    <w:t xml:space="preserve"> от заявител</w:t>
                  </w:r>
                  <w:r w:rsidR="001435EF" w:rsidRPr="002B15F5">
                    <w:rPr>
                      <w:sz w:val="20"/>
                      <w:szCs w:val="20"/>
                    </w:rPr>
                    <w:t>я</w:t>
                  </w:r>
                  <w:r w:rsidR="002B15F5">
                    <w:rPr>
                      <w:sz w:val="20"/>
                      <w:szCs w:val="20"/>
                    </w:rPr>
                    <w:t>,</w:t>
                  </w:r>
                  <w:r w:rsidRPr="002B15F5">
                    <w:rPr>
                      <w:sz w:val="20"/>
                      <w:szCs w:val="20"/>
                    </w:rPr>
                    <w:t xml:space="preserve"> формирование </w:t>
                  </w:r>
                  <w:r w:rsidR="00C62567" w:rsidRPr="002B15F5">
                    <w:rPr>
                      <w:sz w:val="20"/>
                      <w:szCs w:val="20"/>
                    </w:rPr>
                    <w:t>базы данных</w:t>
                  </w:r>
                  <w:r w:rsidR="002B15F5">
                    <w:rPr>
                      <w:sz w:val="20"/>
                      <w:szCs w:val="20"/>
                    </w:rPr>
                    <w:t xml:space="preserve"> и графика проведения аттестации </w:t>
                  </w:r>
                </w:p>
              </w:txbxContent>
            </v:textbox>
          </v:shape>
        </w:pict>
      </w:r>
    </w:p>
    <w:p w:rsidR="00343E38" w:rsidRDefault="00343E38" w:rsidP="00634B0E">
      <w:pPr>
        <w:jc w:val="center"/>
        <w:rPr>
          <w:b/>
          <w:sz w:val="28"/>
          <w:szCs w:val="28"/>
        </w:rPr>
      </w:pPr>
    </w:p>
    <w:p w:rsidR="00293B61" w:rsidRDefault="00293B61" w:rsidP="00634B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 Блок – схема административной процедуры</w:t>
      </w:r>
    </w:p>
    <w:p w:rsidR="00293B61" w:rsidRDefault="00293B61" w:rsidP="00634B0E">
      <w:pPr>
        <w:pStyle w:val="ConsPlusNonformat"/>
        <w:widowControl/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аттестационной комиссии, </w:t>
      </w:r>
      <w:r w:rsidR="004246D0">
        <w:rPr>
          <w:rFonts w:ascii="Times New Roman" w:hAnsi="Times New Roman" w:cs="Times New Roman"/>
          <w:b/>
          <w:sz w:val="28"/>
          <w:szCs w:val="28"/>
        </w:rPr>
        <w:t>создание экспертных групп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pict>
          <v:shape id="_x0000_s1029" type="#_x0000_t176" style="position:absolute;left:0;text-align:left;margin-left:75.8pt;margin-top:5.7pt;width:379.6pt;height:41.6pt;z-index:4">
            <v:textbox style="mso-next-textbox:#_x0000_s1029">
              <w:txbxContent>
                <w:p w:rsidR="00DF506D" w:rsidRDefault="00DF506D" w:rsidP="00293B61">
                  <w:pPr>
                    <w:jc w:val="center"/>
                  </w:pPr>
                  <w:r>
                    <w:t xml:space="preserve">Начало процедуры формирования </w:t>
                  </w:r>
                  <w:r w:rsidR="00677A90">
                    <w:t xml:space="preserve">Главной </w:t>
                  </w:r>
                  <w:r>
                    <w:t xml:space="preserve">аттестационной комиссии, </w:t>
                  </w:r>
                  <w:r w:rsidR="004246D0">
                    <w:t>создание экспертных групп</w:t>
                  </w:r>
                </w:p>
              </w:txbxContent>
            </v:textbox>
          </v:shape>
        </w:pict>
      </w: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0E1333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pict>
          <v:rect id="_x0000_s1032" style="position:absolute;left:0;text-align:left;margin-left:27pt;margin-top:170.3pt;width:225pt;height:79.6pt;z-index:7">
            <v:textbox style="mso-next-textbox:#_x0000_s1032">
              <w:txbxContent>
                <w:p w:rsidR="00DF506D" w:rsidRPr="004246D0" w:rsidRDefault="00DF506D" w:rsidP="00293B61">
                  <w:pPr>
                    <w:jc w:val="center"/>
                    <w:rPr>
                      <w:sz w:val="20"/>
                      <w:szCs w:val="20"/>
                    </w:rPr>
                  </w:pPr>
                  <w:r w:rsidRPr="004246D0">
                    <w:rPr>
                      <w:sz w:val="20"/>
                      <w:szCs w:val="20"/>
                    </w:rPr>
                    <w:t>Передача проекта приказа об утвержд</w:t>
                  </w:r>
                  <w:r w:rsidRPr="004246D0">
                    <w:rPr>
                      <w:sz w:val="20"/>
                      <w:szCs w:val="20"/>
                    </w:rPr>
                    <w:t>е</w:t>
                  </w:r>
                  <w:r w:rsidRPr="004246D0">
                    <w:rPr>
                      <w:sz w:val="20"/>
                      <w:szCs w:val="20"/>
                    </w:rPr>
                    <w:t xml:space="preserve">нии </w:t>
                  </w:r>
                  <w:r w:rsidR="004246D0">
                    <w:rPr>
                      <w:sz w:val="20"/>
                      <w:szCs w:val="20"/>
                    </w:rPr>
                    <w:t xml:space="preserve">положения, </w:t>
                  </w:r>
                  <w:r w:rsidRPr="004246D0">
                    <w:rPr>
                      <w:sz w:val="20"/>
                      <w:szCs w:val="20"/>
                    </w:rPr>
                    <w:t xml:space="preserve">состава </w:t>
                  </w:r>
                  <w:r w:rsidR="004246D0">
                    <w:rPr>
                      <w:sz w:val="20"/>
                      <w:szCs w:val="20"/>
                    </w:rPr>
                    <w:t xml:space="preserve">Главной </w:t>
                  </w:r>
                  <w:r w:rsidRPr="004246D0">
                    <w:rPr>
                      <w:sz w:val="20"/>
                      <w:szCs w:val="20"/>
                    </w:rPr>
                    <w:t>аттестационной комиссии, графика ее работы</w:t>
                  </w:r>
                  <w:r w:rsidR="004246D0">
                    <w:rPr>
                      <w:sz w:val="20"/>
                      <w:szCs w:val="20"/>
                    </w:rPr>
                    <w:t>, положения, состава экспертных групп</w:t>
                  </w:r>
                  <w:r w:rsidRPr="004246D0">
                    <w:rPr>
                      <w:sz w:val="20"/>
                      <w:szCs w:val="20"/>
                    </w:rPr>
                    <w:t xml:space="preserve"> на рассмотрение руководителю Мин</w:t>
                  </w:r>
                  <w:r w:rsidR="00E84A49">
                    <w:rPr>
                      <w:sz w:val="20"/>
                      <w:szCs w:val="20"/>
                    </w:rPr>
                    <w:t>обрнауки КБР</w:t>
                  </w:r>
                </w:p>
              </w:txbxContent>
            </v:textbox>
          </v:rect>
        </w:pict>
      </w:r>
      <w:r w:rsidR="00293B61">
        <w:pict>
          <v:shape id="_x0000_s1030" type="#_x0000_t176" style="position:absolute;left:0;text-align:left;margin-left:108pt;margin-top:417.75pt;width:316.05pt;height:72.35pt;z-index:5">
            <v:textbox style="mso-next-textbox:#_x0000_s1030">
              <w:txbxContent>
                <w:p w:rsidR="00DF506D" w:rsidRPr="007719C9" w:rsidRDefault="00DF506D" w:rsidP="00293B61">
                  <w:pPr>
                    <w:jc w:val="center"/>
                  </w:pPr>
                  <w:r w:rsidRPr="007719C9">
                    <w:t xml:space="preserve">Окончание процедуры </w:t>
                  </w:r>
                  <w:r w:rsidR="00D55FB9" w:rsidRPr="007719C9">
                    <w:t>утверждения положения</w:t>
                  </w:r>
                  <w:r w:rsidR="005B05B9" w:rsidRPr="007719C9">
                    <w:t xml:space="preserve">, </w:t>
                  </w:r>
                  <w:r w:rsidRPr="007719C9">
                    <w:t xml:space="preserve">формирования </w:t>
                  </w:r>
                </w:p>
                <w:p w:rsidR="00DF506D" w:rsidRPr="007719C9" w:rsidRDefault="00D55FB9" w:rsidP="00293B61">
                  <w:pPr>
                    <w:jc w:val="center"/>
                  </w:pPr>
                  <w:r w:rsidRPr="007719C9">
                    <w:t xml:space="preserve">Главной </w:t>
                  </w:r>
                  <w:r w:rsidR="00DF506D" w:rsidRPr="007719C9">
                    <w:t>аттестационной комиссии, графика ее работы</w:t>
                  </w:r>
                  <w:r w:rsidRPr="007719C9">
                    <w:t>; утверждения положения и создания экспертных групп</w:t>
                  </w:r>
                </w:p>
                <w:p w:rsidR="00DF506D" w:rsidRDefault="00DF506D" w:rsidP="00293B61">
                  <w:pPr>
                    <w:jc w:val="center"/>
                  </w:pPr>
                </w:p>
              </w:txbxContent>
            </v:textbox>
          </v:shape>
        </w:pict>
      </w:r>
      <w:r w:rsidR="00293B61">
        <w:pict>
          <v:rect id="_x0000_s1031" style="position:absolute;left:0;text-align:left;margin-left:108.05pt;margin-top:29.25pt;width:316.5pt;height:27.55pt;z-index:6">
            <v:textbox style="mso-next-textbox:#_x0000_s1031">
              <w:txbxContent>
                <w:p w:rsidR="00DF506D" w:rsidRDefault="00DF506D" w:rsidP="00293B61">
                  <w:pPr>
                    <w:jc w:val="center"/>
                  </w:pPr>
                  <w:r>
                    <w:t>Наличие сформированн</w:t>
                  </w:r>
                  <w:r w:rsidR="004246D0">
                    <w:t>ой</w:t>
                  </w:r>
                  <w:r>
                    <w:t xml:space="preserve"> </w:t>
                  </w:r>
                  <w:r w:rsidR="004246D0">
                    <w:t>базы данных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="00293B61">
        <w:pict>
          <v:rect id="_x0000_s1033" style="position:absolute;left:0;text-align:left;margin-left:27pt;margin-top:271.75pt;width:261pt;height:54pt;z-index:8">
            <v:textbox style="mso-next-textbox:#_x0000_s1033">
              <w:txbxContent>
                <w:p w:rsidR="00DF506D" w:rsidRPr="004246D0" w:rsidRDefault="00DF506D" w:rsidP="00293B61">
                  <w:pPr>
                    <w:jc w:val="center"/>
                    <w:rPr>
                      <w:sz w:val="20"/>
                      <w:szCs w:val="20"/>
                    </w:rPr>
                  </w:pPr>
                  <w:r w:rsidRPr="004246D0">
                    <w:rPr>
                      <w:sz w:val="20"/>
                      <w:szCs w:val="20"/>
                    </w:rPr>
                    <w:t>Подписание руководителем Мин</w:t>
                  </w:r>
                  <w:r w:rsidR="00E84A49">
                    <w:rPr>
                      <w:sz w:val="20"/>
                      <w:szCs w:val="20"/>
                    </w:rPr>
                    <w:t>обрнауки КБР</w:t>
                  </w:r>
                  <w:r w:rsidRPr="004246D0">
                    <w:rPr>
                      <w:sz w:val="20"/>
                      <w:szCs w:val="20"/>
                    </w:rPr>
                    <w:t xml:space="preserve"> приказа об утверждении </w:t>
                  </w:r>
                  <w:r w:rsidR="004246D0">
                    <w:rPr>
                      <w:sz w:val="20"/>
                      <w:szCs w:val="20"/>
                    </w:rPr>
                    <w:t xml:space="preserve">положения, </w:t>
                  </w:r>
                  <w:r w:rsidRPr="004246D0">
                    <w:rPr>
                      <w:sz w:val="20"/>
                      <w:szCs w:val="20"/>
                    </w:rPr>
                    <w:t xml:space="preserve">состава </w:t>
                  </w:r>
                </w:p>
                <w:p w:rsidR="00DF506D" w:rsidRPr="004246D0" w:rsidRDefault="004246D0" w:rsidP="00293B6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Главной </w:t>
                  </w:r>
                  <w:r w:rsidR="00DF506D" w:rsidRPr="004246D0">
                    <w:rPr>
                      <w:sz w:val="20"/>
                      <w:szCs w:val="20"/>
                    </w:rPr>
                    <w:t>аттестационной комиссии, графика ее работы</w:t>
                  </w:r>
                  <w:r>
                    <w:rPr>
                      <w:sz w:val="20"/>
                      <w:szCs w:val="20"/>
                    </w:rPr>
                    <w:t>, положения, состава экспертных групп</w:t>
                  </w:r>
                </w:p>
              </w:txbxContent>
            </v:textbox>
          </v:rect>
        </w:pict>
      </w:r>
      <w:r w:rsidR="00293B6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61.45pt;margin-top:2.95pt;width:0;height:25.9pt;z-index:9" o:connectortype="straight">
            <v:stroke endarrow="block"/>
          </v:shape>
        </w:pict>
      </w:r>
      <w:r w:rsidR="00293B61">
        <w:pict>
          <v:shape id="_x0000_s1035" type="#_x0000_t32" style="position:absolute;left:0;text-align:left;margin-left:162pt;margin-top:59.5pt;width:0;height:25.15pt;z-index:10" o:connectortype="straight">
            <v:stroke endarrow="block"/>
          </v:shape>
        </w:pict>
      </w:r>
      <w:r w:rsidR="00293B61">
        <w:pict>
          <v:shape id="_x0000_s1036" type="#_x0000_t32" style="position:absolute;left:0;text-align:left;margin-left:153pt;margin-top:326.95pt;width:0;height:25.9pt;z-index:11" o:connectortype="straight">
            <v:stroke endarrow="block"/>
          </v:shape>
        </w:pict>
      </w:r>
      <w:r w:rsidR="00293B61">
        <w:pict>
          <v:shape id="_x0000_s1039" type="#_x0000_t32" style="position:absolute;left:0;text-align:left;margin-left:153pt;margin-top:142.5pt;width:0;height:25.15pt;z-index:13" o:connectortype="straight">
            <v:stroke endarrow="block"/>
          </v:shape>
        </w:pict>
      </w:r>
      <w:r w:rsidR="00293B61">
        <w:pict>
          <v:shape id="_x0000_s1113" type="#_x0000_t32" style="position:absolute;left:0;text-align:left;margin-left:387pt;margin-top:59.5pt;width:0;height:25.15pt;z-index:78" o:connectortype="straight">
            <v:stroke endarrow="block"/>
          </v:shape>
        </w:pict>
      </w:r>
      <w:r w:rsidR="00293B61">
        <w:pict>
          <v:rect id="_x0000_s1114" style="position:absolute;left:0;text-align:left;margin-left:306pt;margin-top:87.3pt;width:171pt;height:1in;z-index:79">
            <v:textbox style="mso-next-textbox:#_x0000_s1114">
              <w:txbxContent>
                <w:p w:rsidR="00DF506D" w:rsidRPr="00D55FB9" w:rsidRDefault="00DF506D" w:rsidP="00293B61">
                  <w:pPr>
                    <w:jc w:val="center"/>
                    <w:rPr>
                      <w:sz w:val="22"/>
                      <w:szCs w:val="22"/>
                    </w:rPr>
                  </w:pPr>
                  <w:r w:rsidRPr="00D55FB9">
                    <w:rPr>
                      <w:sz w:val="22"/>
                      <w:szCs w:val="22"/>
                    </w:rPr>
                    <w:t xml:space="preserve">Определение </w:t>
                  </w:r>
                  <w:r w:rsidR="00D55FB9" w:rsidRPr="00D55FB9">
                    <w:rPr>
                      <w:sz w:val="22"/>
                      <w:szCs w:val="22"/>
                    </w:rPr>
                    <w:t xml:space="preserve">Главной </w:t>
                  </w:r>
                  <w:r w:rsidRPr="00D55FB9">
                    <w:rPr>
                      <w:sz w:val="22"/>
                      <w:szCs w:val="22"/>
                    </w:rPr>
                    <w:t>аттестационной комиссии</w:t>
                  </w:r>
                  <w:r w:rsidR="00D55FB9">
                    <w:rPr>
                      <w:sz w:val="22"/>
                      <w:szCs w:val="22"/>
                    </w:rPr>
                    <w:t>,</w:t>
                  </w:r>
                  <w:r w:rsidRPr="00D55FB9">
                    <w:rPr>
                      <w:sz w:val="22"/>
                      <w:szCs w:val="22"/>
                    </w:rPr>
                    <w:t xml:space="preserve"> сроков проведения аттестации для каждого за</w:t>
                  </w:r>
                  <w:r w:rsidRPr="00D55FB9">
                    <w:rPr>
                      <w:sz w:val="22"/>
                      <w:szCs w:val="22"/>
                    </w:rPr>
                    <w:t>я</w:t>
                  </w:r>
                  <w:r w:rsidRPr="00D55FB9">
                    <w:rPr>
                      <w:sz w:val="22"/>
                      <w:szCs w:val="22"/>
                    </w:rPr>
                    <w:t>вителя</w:t>
                  </w:r>
                </w:p>
              </w:txbxContent>
            </v:textbox>
          </v:rect>
        </w:pict>
      </w:r>
      <w:r w:rsidR="00293B61">
        <w:pict>
          <v:rect id="_x0000_s1115" style="position:absolute;left:0;text-align:left;margin-left:1in;margin-top:354.75pt;width:378pt;height:36pt;z-index:80">
            <v:textbox style="mso-next-textbox:#_x0000_s1115">
              <w:txbxContent>
                <w:p w:rsidR="00DF506D" w:rsidRPr="007719C9" w:rsidRDefault="00DF506D" w:rsidP="00293B61">
                  <w:pPr>
                    <w:jc w:val="center"/>
                  </w:pPr>
                  <w:r w:rsidRPr="007719C9">
                    <w:t xml:space="preserve">Утверждение </w:t>
                  </w:r>
                  <w:r w:rsidR="00D55FB9" w:rsidRPr="007719C9">
                    <w:t xml:space="preserve">положения, </w:t>
                  </w:r>
                  <w:r w:rsidRPr="007719C9">
                    <w:t xml:space="preserve">состава </w:t>
                  </w:r>
                  <w:r w:rsidR="00D55FB9" w:rsidRPr="007719C9">
                    <w:t xml:space="preserve">Главной </w:t>
                  </w:r>
                  <w:r w:rsidRPr="007719C9">
                    <w:t>аттестационной комиссии, графика ее работы</w:t>
                  </w:r>
                  <w:r w:rsidR="00D55FB9" w:rsidRPr="007719C9">
                    <w:t>, положения, состава экспертных групп</w:t>
                  </w:r>
                  <w:r w:rsidR="007719C9" w:rsidRPr="007719C9">
                    <w:t xml:space="preserve"> </w:t>
                  </w:r>
                </w:p>
              </w:txbxContent>
            </v:textbox>
          </v:rect>
        </w:pict>
      </w:r>
      <w:r w:rsidR="00293B61">
        <w:pict>
          <v:shape id="_x0000_s1116" type="#_x0000_t32" style="position:absolute;left:0;text-align:left;margin-left:4in;margin-top:390.75pt;width:0;height:25.9pt;z-index:81" o:connectortype="straight">
            <v:stroke endarrow="block"/>
          </v:shape>
        </w:pict>
      </w:r>
      <w:r w:rsidR="00293B61">
        <w:pict>
          <v:line id="_x0000_s1117" style="position:absolute;left:0;text-align:left;z-index:82" from="387pt,160.9pt" to="387pt,340.9pt">
            <v:stroke endarrow="block"/>
          </v:line>
        </w:pict>
      </w: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4246D0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pict>
          <v:rect id="_x0000_s1038" style="position:absolute;left:0;text-align:left;margin-left:27pt;margin-top:5.5pt;width:3in;height:54pt;z-index:12">
            <v:textbox style="mso-next-textbox:#_x0000_s1038">
              <w:txbxContent>
                <w:p w:rsidR="00DF506D" w:rsidRPr="004246D0" w:rsidRDefault="00DF506D" w:rsidP="00293B61">
                  <w:pPr>
                    <w:jc w:val="center"/>
                    <w:rPr>
                      <w:sz w:val="20"/>
                      <w:szCs w:val="20"/>
                    </w:rPr>
                  </w:pPr>
                  <w:r w:rsidRPr="004246D0">
                    <w:rPr>
                      <w:sz w:val="20"/>
                      <w:szCs w:val="20"/>
                    </w:rPr>
                    <w:t>Подготовка проекта приказа об утве</w:t>
                  </w:r>
                  <w:r w:rsidRPr="004246D0">
                    <w:rPr>
                      <w:sz w:val="20"/>
                      <w:szCs w:val="20"/>
                    </w:rPr>
                    <w:t>р</w:t>
                  </w:r>
                  <w:r w:rsidRPr="004246D0">
                    <w:rPr>
                      <w:sz w:val="20"/>
                      <w:szCs w:val="20"/>
                    </w:rPr>
                    <w:t xml:space="preserve">ждении </w:t>
                  </w:r>
                  <w:r w:rsidR="004246D0">
                    <w:rPr>
                      <w:sz w:val="20"/>
                      <w:szCs w:val="20"/>
                    </w:rPr>
                    <w:t xml:space="preserve">положения, </w:t>
                  </w:r>
                  <w:r w:rsidRPr="004246D0">
                    <w:rPr>
                      <w:sz w:val="20"/>
                      <w:szCs w:val="20"/>
                    </w:rPr>
                    <w:t xml:space="preserve">состава </w:t>
                  </w:r>
                  <w:r w:rsidR="004246D0">
                    <w:rPr>
                      <w:sz w:val="20"/>
                      <w:szCs w:val="20"/>
                    </w:rPr>
                    <w:t xml:space="preserve">Главной </w:t>
                  </w:r>
                  <w:r w:rsidRPr="004246D0">
                    <w:rPr>
                      <w:sz w:val="20"/>
                      <w:szCs w:val="20"/>
                    </w:rPr>
                    <w:t>аттестационной к</w:t>
                  </w:r>
                  <w:r w:rsidRPr="004246D0">
                    <w:rPr>
                      <w:sz w:val="20"/>
                      <w:szCs w:val="20"/>
                    </w:rPr>
                    <w:t>о</w:t>
                  </w:r>
                  <w:r w:rsidRPr="004246D0">
                    <w:rPr>
                      <w:sz w:val="20"/>
                      <w:szCs w:val="20"/>
                    </w:rPr>
                    <w:t>миссии, графика ее работы</w:t>
                  </w:r>
                  <w:r w:rsidR="004246D0" w:rsidRPr="004246D0">
                    <w:rPr>
                      <w:sz w:val="20"/>
                      <w:szCs w:val="20"/>
                    </w:rPr>
                    <w:t xml:space="preserve">, </w:t>
                  </w:r>
                  <w:r w:rsidR="004246D0">
                    <w:rPr>
                      <w:sz w:val="20"/>
                      <w:szCs w:val="20"/>
                    </w:rPr>
                    <w:t xml:space="preserve">положения, </w:t>
                  </w:r>
                  <w:r w:rsidR="004246D0" w:rsidRPr="004246D0">
                    <w:rPr>
                      <w:sz w:val="20"/>
                      <w:szCs w:val="20"/>
                    </w:rPr>
                    <w:t>состава экспертных групп</w:t>
                  </w:r>
                </w:p>
              </w:txbxContent>
            </v:textbox>
          </v:rect>
        </w:pict>
      </w: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Pr="004246D0" w:rsidRDefault="00293B61" w:rsidP="00293B61">
      <w:pPr>
        <w:pStyle w:val="ConsPlusNormal"/>
        <w:widowControl/>
        <w:ind w:firstLine="709"/>
        <w:jc w:val="center"/>
      </w:pPr>
    </w:p>
    <w:p w:rsidR="00402408" w:rsidRDefault="00402408" w:rsidP="00FE52AA">
      <w:pPr>
        <w:pStyle w:val="ConsPlusNormal"/>
        <w:widowControl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43" type="#_x0000_t32" style="position:absolute;margin-left:153.05pt;margin-top:8.45pt;width:.05pt;height:19.95pt;z-index:105" o:connectortype="straight">
            <v:stroke endarrow="block"/>
          </v:shape>
        </w:pict>
      </w:r>
    </w:p>
    <w:p w:rsidR="00402408" w:rsidRDefault="00402408" w:rsidP="00FE52AA">
      <w:pPr>
        <w:pStyle w:val="ConsPlusNormal"/>
        <w:widowControl/>
        <w:ind w:firstLine="0"/>
        <w:rPr>
          <w:sz w:val="28"/>
          <w:szCs w:val="28"/>
        </w:rPr>
      </w:pPr>
    </w:p>
    <w:p w:rsidR="00402408" w:rsidRDefault="00402408" w:rsidP="00FE52AA">
      <w:pPr>
        <w:pStyle w:val="ConsPlusNormal"/>
        <w:widowControl/>
        <w:ind w:firstLine="0"/>
        <w:rPr>
          <w:sz w:val="28"/>
          <w:szCs w:val="28"/>
        </w:rPr>
      </w:pPr>
    </w:p>
    <w:p w:rsidR="00402408" w:rsidRDefault="00402408" w:rsidP="00FE52AA">
      <w:pPr>
        <w:pStyle w:val="ConsPlusNormal"/>
        <w:widowControl/>
        <w:ind w:firstLine="0"/>
        <w:rPr>
          <w:sz w:val="28"/>
          <w:szCs w:val="28"/>
        </w:rPr>
      </w:pPr>
    </w:p>
    <w:p w:rsidR="00402408" w:rsidRDefault="00402408" w:rsidP="00FE52AA">
      <w:pPr>
        <w:pStyle w:val="ConsPlusNormal"/>
        <w:widowControl/>
        <w:ind w:firstLine="0"/>
        <w:rPr>
          <w:sz w:val="28"/>
          <w:szCs w:val="28"/>
        </w:rPr>
      </w:pPr>
    </w:p>
    <w:p w:rsidR="00402408" w:rsidRDefault="00402408" w:rsidP="00FE52AA">
      <w:pPr>
        <w:pStyle w:val="ConsPlusNormal"/>
        <w:widowControl/>
        <w:ind w:firstLine="0"/>
        <w:rPr>
          <w:sz w:val="28"/>
          <w:szCs w:val="28"/>
        </w:rPr>
      </w:pPr>
    </w:p>
    <w:p w:rsidR="00402408" w:rsidRDefault="00402408" w:rsidP="00FE52AA">
      <w:pPr>
        <w:pStyle w:val="ConsPlusNormal"/>
        <w:widowControl/>
        <w:ind w:firstLine="0"/>
        <w:rPr>
          <w:sz w:val="28"/>
          <w:szCs w:val="28"/>
        </w:rPr>
      </w:pPr>
    </w:p>
    <w:p w:rsidR="00402408" w:rsidRDefault="00402408" w:rsidP="00FE52AA">
      <w:pPr>
        <w:pStyle w:val="ConsPlusNormal"/>
        <w:widowControl/>
        <w:ind w:firstLine="0"/>
        <w:rPr>
          <w:sz w:val="28"/>
          <w:szCs w:val="28"/>
        </w:rPr>
      </w:pPr>
    </w:p>
    <w:p w:rsidR="00402408" w:rsidRDefault="00402408" w:rsidP="00FE52AA">
      <w:pPr>
        <w:pStyle w:val="ConsPlusNormal"/>
        <w:widowControl/>
        <w:ind w:firstLine="0"/>
        <w:rPr>
          <w:sz w:val="28"/>
          <w:szCs w:val="28"/>
        </w:rPr>
      </w:pPr>
    </w:p>
    <w:p w:rsidR="00402408" w:rsidRDefault="00402408" w:rsidP="00FE52AA">
      <w:pPr>
        <w:pStyle w:val="ConsPlusNormal"/>
        <w:widowControl/>
        <w:ind w:firstLine="0"/>
        <w:rPr>
          <w:sz w:val="28"/>
          <w:szCs w:val="28"/>
        </w:rPr>
      </w:pPr>
    </w:p>
    <w:p w:rsidR="00402408" w:rsidRDefault="00402408" w:rsidP="00FE52AA">
      <w:pPr>
        <w:pStyle w:val="ConsPlusNormal"/>
        <w:widowControl/>
        <w:ind w:firstLine="0"/>
        <w:rPr>
          <w:sz w:val="28"/>
          <w:szCs w:val="28"/>
        </w:rPr>
      </w:pPr>
    </w:p>
    <w:p w:rsidR="00402408" w:rsidRDefault="00402408" w:rsidP="00FE52AA">
      <w:pPr>
        <w:pStyle w:val="ConsPlusNormal"/>
        <w:widowControl/>
        <w:ind w:firstLine="0"/>
        <w:rPr>
          <w:sz w:val="28"/>
          <w:szCs w:val="28"/>
        </w:rPr>
      </w:pPr>
    </w:p>
    <w:p w:rsidR="00402408" w:rsidRDefault="00402408" w:rsidP="00FE52AA">
      <w:pPr>
        <w:pStyle w:val="ConsPlusNormal"/>
        <w:widowControl/>
        <w:ind w:firstLine="0"/>
        <w:rPr>
          <w:sz w:val="28"/>
          <w:szCs w:val="28"/>
        </w:rPr>
      </w:pPr>
    </w:p>
    <w:p w:rsidR="00402408" w:rsidRDefault="00402408" w:rsidP="00FE52AA">
      <w:pPr>
        <w:pStyle w:val="ConsPlusNormal"/>
        <w:widowControl/>
        <w:ind w:firstLine="0"/>
        <w:rPr>
          <w:sz w:val="28"/>
          <w:szCs w:val="28"/>
        </w:rPr>
      </w:pPr>
    </w:p>
    <w:p w:rsidR="00402408" w:rsidRDefault="00402408" w:rsidP="00FE52AA">
      <w:pPr>
        <w:pStyle w:val="ConsPlusNormal"/>
        <w:widowControl/>
        <w:ind w:firstLine="0"/>
        <w:rPr>
          <w:sz w:val="28"/>
          <w:szCs w:val="28"/>
        </w:rPr>
      </w:pPr>
    </w:p>
    <w:p w:rsidR="00402408" w:rsidRDefault="00402408" w:rsidP="00FE52AA">
      <w:pPr>
        <w:pStyle w:val="ConsPlusNormal"/>
        <w:widowControl/>
        <w:ind w:firstLine="0"/>
        <w:rPr>
          <w:sz w:val="28"/>
          <w:szCs w:val="28"/>
        </w:rPr>
      </w:pPr>
    </w:p>
    <w:p w:rsidR="00402408" w:rsidRDefault="00402408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408" w:rsidRDefault="00402408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408" w:rsidRDefault="00402408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408" w:rsidRDefault="00402408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489" w:rsidRDefault="00D90489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FB9" w:rsidRDefault="00D55FB9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0F" w:rsidRDefault="0008210F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8E508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Блок – схема административной процедуры</w:t>
      </w:r>
    </w:p>
    <w:p w:rsidR="008E5080" w:rsidRDefault="008E5080" w:rsidP="008E508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8E508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«Проведение квалификационного испытания»</w:t>
      </w:r>
    </w:p>
    <w:p w:rsidR="008E5080" w:rsidRDefault="008E5080" w:rsidP="008E508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8E5080">
      <w:pPr>
        <w:jc w:val="center"/>
        <w:rPr>
          <w:b/>
          <w:sz w:val="28"/>
          <w:szCs w:val="28"/>
        </w:rPr>
      </w:pPr>
      <w:r>
        <w:pict>
          <v:shape id="_x0000_s1346" type="#_x0000_t176" style="position:absolute;left:0;text-align:left;margin-left:63pt;margin-top:5.7pt;width:352pt;height:27.5pt;z-index:108">
            <v:textbox style="mso-next-textbox:#_x0000_s1346">
              <w:txbxContent>
                <w:p w:rsidR="008E5080" w:rsidRDefault="008E5080" w:rsidP="008E508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процедуры проведения квалификационного испытания</w:t>
                  </w:r>
                </w:p>
              </w:txbxContent>
            </v:textbox>
          </v:shape>
        </w:pict>
      </w:r>
      <w:r>
        <w:pict>
          <v:line id="_x0000_s1347" style="position:absolute;left:0;text-align:left;z-index:109" from="234pt,33.55pt" to="234pt,60.55pt">
            <v:stroke endarrow="block"/>
          </v:line>
        </w:pict>
      </w:r>
      <w:r>
        <w:pict>
          <v:rect id="_x0000_s1352" style="position:absolute;left:0;text-align:left;margin-left:1in;margin-top:61.45pt;width:351pt;height:36pt;z-index:114">
            <v:textbox style="mso-next-textbox:#_x0000_s1352">
              <w:txbxContent>
                <w:p w:rsidR="008E5080" w:rsidRDefault="008E5080" w:rsidP="008E5080">
                  <w:pPr>
                    <w:jc w:val="center"/>
                  </w:pPr>
                  <w:r>
                    <w:t xml:space="preserve">Определение </w:t>
                  </w:r>
                  <w:r w:rsidR="003B36EE">
                    <w:t xml:space="preserve">Главной </w:t>
                  </w:r>
                  <w:r>
                    <w:t xml:space="preserve">аттестационной комиссией сроков проведения  квалификационных испытаний </w:t>
                  </w:r>
                </w:p>
              </w:txbxContent>
            </v:textbox>
          </v:rect>
        </w:pict>
      </w:r>
      <w:r>
        <w:pict>
          <v:rect id="_x0000_s1353" style="position:absolute;left:0;text-align:left;margin-left:1in;margin-top:135.7pt;width:351pt;height:36pt;z-index:115">
            <v:textbox style="mso-next-textbox:#_x0000_s1353">
              <w:txbxContent>
                <w:p w:rsidR="008E5080" w:rsidRDefault="008E5080" w:rsidP="008E5080">
                  <w:pPr>
                    <w:jc w:val="center"/>
                  </w:pPr>
                  <w:r>
                    <w:t xml:space="preserve">Уведомление заявителя </w:t>
                  </w:r>
                  <w:r>
                    <w:rPr>
                      <w:color w:val="000000"/>
                    </w:rPr>
                    <w:t xml:space="preserve">о дате, месте и времени проведения </w:t>
                  </w:r>
                  <w:r>
                    <w:t xml:space="preserve"> квалификационных испытаний </w:t>
                  </w:r>
                </w:p>
              </w:txbxContent>
            </v:textbox>
          </v:rect>
        </w:pict>
      </w:r>
      <w:r>
        <w:pict>
          <v:line id="_x0000_s1354" style="position:absolute;left:0;text-align:left;z-index:116" from="243pt,98.35pt" to="243pt,134.35pt">
            <v:stroke endarrow="block"/>
          </v:line>
        </w:pict>
      </w:r>
    </w:p>
    <w:p w:rsidR="008E5080" w:rsidRDefault="008E5080" w:rsidP="008E5080">
      <w:pPr>
        <w:jc w:val="center"/>
        <w:rPr>
          <w:szCs w:val="20"/>
        </w:rPr>
      </w:pPr>
    </w:p>
    <w:p w:rsidR="008E5080" w:rsidRDefault="008E5080" w:rsidP="008E5080">
      <w:pPr>
        <w:jc w:val="center"/>
      </w:pPr>
    </w:p>
    <w:p w:rsidR="008E5080" w:rsidRDefault="008E5080" w:rsidP="008E5080">
      <w:pPr>
        <w:jc w:val="center"/>
      </w:pPr>
    </w:p>
    <w:p w:rsidR="008E5080" w:rsidRDefault="008E5080" w:rsidP="008E5080">
      <w:pPr>
        <w:jc w:val="center"/>
      </w:pPr>
    </w:p>
    <w:p w:rsidR="008E5080" w:rsidRDefault="008E5080" w:rsidP="008E5080">
      <w:pPr>
        <w:jc w:val="center"/>
      </w:pPr>
    </w:p>
    <w:p w:rsidR="008E5080" w:rsidRDefault="008E5080" w:rsidP="008E5080">
      <w:pPr>
        <w:jc w:val="center"/>
      </w:pPr>
    </w:p>
    <w:p w:rsidR="008E5080" w:rsidRDefault="008E5080" w:rsidP="008E5080">
      <w:pPr>
        <w:jc w:val="center"/>
      </w:pPr>
    </w:p>
    <w:p w:rsidR="008E5080" w:rsidRDefault="008E5080" w:rsidP="008E5080">
      <w:pPr>
        <w:jc w:val="center"/>
      </w:pPr>
    </w:p>
    <w:p w:rsidR="008E5080" w:rsidRDefault="008E5080" w:rsidP="008E5080">
      <w:pPr>
        <w:jc w:val="center"/>
      </w:pPr>
    </w:p>
    <w:p w:rsidR="008E5080" w:rsidRDefault="008E5080" w:rsidP="008E5080">
      <w:pPr>
        <w:jc w:val="center"/>
      </w:pPr>
    </w:p>
    <w:p w:rsidR="008E5080" w:rsidRDefault="008E5080" w:rsidP="008E508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line id="_x0000_s1344" style="position:absolute;left:0;text-align:left;z-index:106" from="243pt,2pt" to="243pt,20pt">
            <v:stroke endarrow="block"/>
          </v:line>
        </w:pict>
      </w: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rect id="_x0000_s1350" style="position:absolute;left:0;text-align:left;margin-left:1in;margin-top:12.9pt;width:351pt;height:25.15pt;z-index:112">
            <v:textbox style="mso-next-textbox:#_x0000_s1350">
              <w:txbxContent>
                <w:p w:rsidR="008E5080" w:rsidRDefault="008E5080" w:rsidP="008E5080">
                  <w:pPr>
                    <w:jc w:val="center"/>
                  </w:pPr>
                  <w:r>
                    <w:t>Проведение квалификационных испытаний</w:t>
                  </w:r>
                </w:p>
              </w:txbxContent>
            </v:textbox>
          </v:rect>
        </w:pict>
      </w: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line id="_x0000_s1345" style="position:absolute;left:0;text-align:left;z-index:107" from="243pt,.65pt" to="243pt,32.45pt">
            <v:stroke endarrow="block"/>
          </v:line>
        </w:pict>
      </w: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rect id="_x0000_s1351" style="position:absolute;left:0;text-align:left;margin-left:1in;margin-top:13.45pt;width:339pt;height:40.2pt;flip:y;z-index:113">
            <v:textbox style="mso-next-textbox:#_x0000_s1351">
              <w:txbxContent>
                <w:p w:rsidR="008E5080" w:rsidRDefault="008E5080" w:rsidP="008E5080">
                  <w:pPr>
                    <w:jc w:val="center"/>
                  </w:pPr>
                  <w:r>
                    <w:rPr>
                      <w:szCs w:val="26"/>
                    </w:rPr>
                    <w:t xml:space="preserve">Оформление </w:t>
                  </w:r>
                  <w:r w:rsidR="003B36EE">
                    <w:rPr>
                      <w:szCs w:val="26"/>
                    </w:rPr>
                    <w:t>ведомости</w:t>
                  </w:r>
                  <w:r>
                    <w:t>, содержаще</w:t>
                  </w:r>
                  <w:r w:rsidR="006C3253">
                    <w:t>й</w:t>
                  </w:r>
                  <w:r>
                    <w:t xml:space="preserve"> результаты </w:t>
                  </w:r>
                </w:p>
                <w:p w:rsidR="008E5080" w:rsidRDefault="008E5080" w:rsidP="008E5080">
                  <w:pPr>
                    <w:jc w:val="center"/>
                  </w:pPr>
                  <w:r>
                    <w:t xml:space="preserve">квалификационного испытания </w:t>
                  </w:r>
                </w:p>
              </w:txbxContent>
            </v:textbox>
          </v:rect>
        </w:pict>
      </w: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line id="_x0000_s1348" style="position:absolute;left:0;text-align:left;z-index:110" from="243pt,10.15pt" to="243pt,46.1pt">
            <v:stroke endarrow="block"/>
          </v:line>
        </w:pict>
      </w: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 id="_x0000_s1349" type="#_x0000_t176" style="position:absolute;left:0;text-align:left;margin-left:90pt;margin-top:6.85pt;width:4in;height:45.55pt;z-index:111">
            <v:textbox style="mso-next-textbox:#_x0000_s1349">
              <w:txbxContent>
                <w:p w:rsidR="008E5080" w:rsidRDefault="008E5080" w:rsidP="008E5080">
                  <w:pPr>
                    <w:jc w:val="center"/>
                  </w:pPr>
                  <w:r>
                    <w:t xml:space="preserve">Окончание процедуры проведения </w:t>
                  </w:r>
                </w:p>
                <w:p w:rsidR="008E5080" w:rsidRDefault="008E5080" w:rsidP="008E5080">
                  <w:pPr>
                    <w:jc w:val="center"/>
                  </w:pPr>
                  <w:r>
                    <w:t>квалификационного испытания</w:t>
                  </w:r>
                </w:p>
              </w:txbxContent>
            </v:textbox>
          </v:shape>
        </w:pict>
      </w: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FCC" w:rsidRDefault="00976FCC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80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E38" w:rsidRDefault="00343E38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B61" w:rsidRDefault="008E5080" w:rsidP="004024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293B61">
        <w:rPr>
          <w:rFonts w:ascii="Times New Roman" w:hAnsi="Times New Roman" w:cs="Times New Roman"/>
          <w:b/>
          <w:sz w:val="28"/>
          <w:szCs w:val="28"/>
        </w:rPr>
        <w:t>. Блок – схема административной процедуры</w:t>
      </w:r>
    </w:p>
    <w:p w:rsidR="007B1297" w:rsidRDefault="00293B61" w:rsidP="0040240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45905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8F4083">
        <w:rPr>
          <w:rFonts w:ascii="Times New Roman" w:hAnsi="Times New Roman" w:cs="Times New Roman"/>
          <w:b/>
          <w:sz w:val="28"/>
          <w:szCs w:val="28"/>
        </w:rPr>
        <w:t xml:space="preserve">всестороннего </w:t>
      </w:r>
      <w:r w:rsidR="00645905">
        <w:rPr>
          <w:rFonts w:ascii="Times New Roman" w:hAnsi="Times New Roman" w:cs="Times New Roman"/>
          <w:b/>
          <w:sz w:val="28"/>
          <w:szCs w:val="28"/>
        </w:rPr>
        <w:t>анализа профессиональной деятельности</w:t>
      </w:r>
      <w:r w:rsidR="007B1297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</w:t>
      </w: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FE52AA" w:rsidP="00293B61">
      <w:pPr>
        <w:pStyle w:val="ConsPlusNonformat"/>
        <w:widowControl/>
        <w:jc w:val="center"/>
        <w:rPr>
          <w:sz w:val="28"/>
          <w:szCs w:val="28"/>
        </w:rPr>
      </w:pPr>
      <w:r>
        <w:pict>
          <v:shape id="_x0000_s1044" type="#_x0000_t176" style="position:absolute;left:0;text-align:left;margin-left:90pt;margin-top:.2pt;width:351pt;height:53.35pt;z-index:17">
            <v:textbox style="mso-next-textbox:#_x0000_s1044">
              <w:txbxContent>
                <w:p w:rsidR="008F4083" w:rsidRDefault="00DF506D" w:rsidP="00293B61">
                  <w:pPr>
                    <w:jc w:val="center"/>
                    <w:rPr>
                      <w:sz w:val="20"/>
                      <w:szCs w:val="20"/>
                    </w:rPr>
                  </w:pPr>
                  <w:r w:rsidRPr="00E1188F">
                    <w:rPr>
                      <w:sz w:val="20"/>
                      <w:szCs w:val="20"/>
                    </w:rPr>
                    <w:t xml:space="preserve">Начало процедуры </w:t>
                  </w:r>
                  <w:r w:rsidR="00645905">
                    <w:rPr>
                      <w:sz w:val="20"/>
                      <w:szCs w:val="20"/>
                    </w:rPr>
                    <w:t xml:space="preserve">проведения </w:t>
                  </w:r>
                  <w:r w:rsidR="008F4083">
                    <w:rPr>
                      <w:sz w:val="20"/>
                      <w:szCs w:val="20"/>
                    </w:rPr>
                    <w:t xml:space="preserve">всестороннего </w:t>
                  </w:r>
                  <w:r w:rsidR="00645905">
                    <w:rPr>
                      <w:sz w:val="20"/>
                      <w:szCs w:val="20"/>
                    </w:rPr>
                    <w:t>анализа  профессиональной деятельности</w:t>
                  </w:r>
                  <w:r w:rsidRPr="00E1188F">
                    <w:rPr>
                      <w:sz w:val="20"/>
                      <w:szCs w:val="20"/>
                    </w:rPr>
                    <w:t>, аттесту</w:t>
                  </w:r>
                  <w:r w:rsidR="00645905">
                    <w:rPr>
                      <w:sz w:val="20"/>
                      <w:szCs w:val="20"/>
                    </w:rPr>
                    <w:t>емых</w:t>
                  </w:r>
                  <w:r w:rsidRPr="00E1188F">
                    <w:rPr>
                      <w:sz w:val="20"/>
                      <w:szCs w:val="20"/>
                    </w:rPr>
                    <w:t xml:space="preserve"> </w:t>
                  </w:r>
                  <w:r w:rsidR="008F4083">
                    <w:rPr>
                      <w:sz w:val="20"/>
                      <w:szCs w:val="20"/>
                    </w:rPr>
                    <w:t xml:space="preserve">в целях установления </w:t>
                  </w:r>
                  <w:r w:rsidRPr="00E1188F">
                    <w:rPr>
                      <w:sz w:val="20"/>
                      <w:szCs w:val="20"/>
                    </w:rPr>
                    <w:t xml:space="preserve"> </w:t>
                  </w:r>
                </w:p>
                <w:p w:rsidR="00645905" w:rsidRDefault="00DF506D" w:rsidP="00293B61">
                  <w:pPr>
                    <w:jc w:val="center"/>
                    <w:rPr>
                      <w:sz w:val="20"/>
                      <w:szCs w:val="20"/>
                    </w:rPr>
                  </w:pPr>
                  <w:r w:rsidRPr="00E1188F">
                    <w:rPr>
                      <w:sz w:val="20"/>
                      <w:szCs w:val="20"/>
                    </w:rPr>
                    <w:t>квалификационн</w:t>
                  </w:r>
                  <w:r w:rsidR="008F4083">
                    <w:rPr>
                      <w:sz w:val="20"/>
                      <w:szCs w:val="20"/>
                    </w:rPr>
                    <w:t>ой</w:t>
                  </w:r>
                  <w:r w:rsidRPr="00E1188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E1188F">
                    <w:rPr>
                      <w:sz w:val="20"/>
                      <w:szCs w:val="20"/>
                    </w:rPr>
                    <w:t xml:space="preserve">категории </w:t>
                  </w:r>
                </w:p>
                <w:p w:rsidR="00DF506D" w:rsidRPr="00E1188F" w:rsidRDefault="00DF506D" w:rsidP="00293B6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93B61">
        <w:pict>
          <v:shape id="_x0000_s1041" type="#_x0000_t32" style="position:absolute;left:0;text-align:left;margin-left:258.95pt;margin-top:51.6pt;width:0;height:25.9pt;z-index:15" o:connectortype="straight">
            <v:stroke endarrow="block"/>
          </v:shape>
        </w:pict>
      </w:r>
      <w:r w:rsidR="00293B61">
        <w:pict>
          <v:rect id="_x0000_s1043" style="position:absolute;left:0;text-align:left;margin-left:90pt;margin-top:78.8pt;width:351pt;height:36pt;z-index:16">
            <v:textbox style="mso-next-textbox:#_x0000_s1043">
              <w:txbxContent>
                <w:p w:rsidR="007B690F" w:rsidRDefault="002D2675" w:rsidP="00293B6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заявления и ведомости, содержащей результаты </w:t>
                  </w:r>
                </w:p>
                <w:p w:rsidR="00DF506D" w:rsidRPr="00E1188F" w:rsidRDefault="002D2675" w:rsidP="00293B6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квалификационных испытаний </w:t>
                  </w:r>
                </w:p>
              </w:txbxContent>
            </v:textbox>
          </v:rect>
        </w:pict>
      </w: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pict>
          <v:shape id="_x0000_s1045" type="#_x0000_t32" style="position:absolute;left:0;text-align:left;margin-left:256.45pt;margin-top:2.35pt;width:.05pt;height:21.3pt;z-index:18" o:connectortype="straight">
            <v:stroke endarrow="block"/>
          </v:shape>
        </w:pict>
      </w:r>
    </w:p>
    <w:p w:rsidR="00293B61" w:rsidRDefault="00AF71C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pict>
          <v:shape id="_x0000_s1118" type="#_x0000_t110" style="position:absolute;left:0;text-align:left;margin-left:57.1pt;margin-top:7.55pt;width:394.85pt;height:106.8pt;z-index:83">
            <v:textbox style="mso-next-textbox:#_x0000_s1118">
              <w:txbxContent>
                <w:p w:rsidR="00DF506D" w:rsidRPr="00AF71C1" w:rsidRDefault="00DF506D" w:rsidP="00293B61">
                  <w:pPr>
                    <w:jc w:val="center"/>
                    <w:rPr>
                      <w:sz w:val="20"/>
                      <w:szCs w:val="20"/>
                    </w:rPr>
                  </w:pPr>
                  <w:r w:rsidRPr="00AF71C1">
                    <w:rPr>
                      <w:sz w:val="20"/>
                      <w:szCs w:val="20"/>
                    </w:rPr>
                    <w:t>Наличие ученой степени, государственных наград, победы в конкурсном отборе в рамках приоритетного национального проекта «Образование»</w:t>
                  </w:r>
                  <w:r w:rsidR="002D2675">
                    <w:rPr>
                      <w:sz w:val="20"/>
                      <w:szCs w:val="20"/>
                    </w:rPr>
                    <w:t>, других конкурсов</w:t>
                  </w:r>
                </w:p>
              </w:txbxContent>
            </v:textbox>
          </v:shape>
        </w:pict>
      </w: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pict>
          <v:rect id="_x0000_s1119" style="position:absolute;left:0;text-align:left;margin-left:90pt;margin-top:82.85pt;width:36pt;height:27pt;z-index:84" stroked="f">
            <v:textbox style="mso-next-textbox:#_x0000_s1119">
              <w:txbxContent>
                <w:p w:rsidR="00DF506D" w:rsidRDefault="00DF506D" w:rsidP="0025693C">
                  <w:pPr>
                    <w:jc w:val="center"/>
                  </w:pPr>
                  <w:r>
                    <w:t>Нет</w:t>
                  </w:r>
                </w:p>
                <w:p w:rsidR="00DF506D" w:rsidRDefault="00DF506D" w:rsidP="00293B61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120" style="position:absolute;left:0;text-align:left;margin-left:414pt;margin-top:82.85pt;width:36pt;height:27pt;z-index:85" stroked="f">
            <v:textbox style="mso-next-textbox:#_x0000_s1120">
              <w:txbxContent>
                <w:p w:rsidR="00DF506D" w:rsidRDefault="00DF506D" w:rsidP="00293B61">
                  <w:pPr>
                    <w:jc w:val="center"/>
                  </w:pPr>
                  <w:r>
                    <w:t xml:space="preserve">Да </w:t>
                  </w:r>
                </w:p>
              </w:txbxContent>
            </v:textbox>
          </v:rect>
        </w:pict>
      </w: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AF71C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noProof/>
        </w:rPr>
        <w:pict>
          <v:shape id="_x0000_s1332" type="#_x0000_t32" style="position:absolute;left:0;text-align:left;margin-left:57.1pt;margin-top:13.85pt;width:0;height:36.8pt;flip:y;z-index:99" o:connectortype="straight"/>
        </w:pict>
      </w:r>
      <w:r w:rsidR="0025693C">
        <w:pict>
          <v:line id="_x0000_s1122" style="position:absolute;left:0;text-align:left;z-index:86" from="451.95pt,13.85pt" to="451.95pt,85.85pt">
            <v:stroke endarrow="block"/>
          </v:line>
        </w:pict>
      </w: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AF71C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7" type="#_x0000_t32" style="position:absolute;left:0;text-align:left;margin-left:57.1pt;margin-top:2.35pt;width:85.4pt;height:.05pt;z-index:101" o:connectortype="straight"/>
        </w:pict>
      </w:r>
      <w:r>
        <w:rPr>
          <w:noProof/>
          <w:sz w:val="28"/>
          <w:szCs w:val="28"/>
        </w:rPr>
        <w:pict>
          <v:shape id="_x0000_s1331" type="#_x0000_t32" style="position:absolute;left:0;text-align:left;margin-left:144.2pt;margin-top:2.35pt;width:0;height:11.35pt;z-index:9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27" type="#_x0000_t110" style="position:absolute;left:0;text-align:left;margin-left:-12.75pt;margin-top:13.7pt;width:314.95pt;height:83.25pt;z-index:96">
            <v:textbox style="mso-next-textbox:#_x0000_s1327">
              <w:txbxContent>
                <w:p w:rsidR="00DF506D" w:rsidRPr="0025693C" w:rsidRDefault="007B690F" w:rsidP="002569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компьютерного</w:t>
                  </w:r>
                  <w:r w:rsidR="00DF506D" w:rsidRPr="0025693C">
                    <w:rPr>
                      <w:sz w:val="20"/>
                      <w:szCs w:val="20"/>
                    </w:rPr>
                    <w:t xml:space="preserve"> тестирования </w:t>
                  </w:r>
                  <w:r w:rsidR="00DF506D">
                    <w:rPr>
                      <w:sz w:val="20"/>
                      <w:szCs w:val="20"/>
                    </w:rPr>
                    <w:t>с получением минимального количества баллов</w:t>
                  </w:r>
                </w:p>
              </w:txbxContent>
            </v:textbox>
          </v:shape>
        </w:pict>
      </w: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25693C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pict>
          <v:rect id="_x0000_s1125" style="position:absolute;left:0;text-align:left;margin-left:326.65pt;margin-top:5.35pt;width:152.6pt;height:63.5pt;z-index:89">
            <v:textbox style="mso-next-textbox:#_x0000_s1125">
              <w:txbxContent>
                <w:p w:rsidR="00DF506D" w:rsidRPr="00E1188F" w:rsidRDefault="00DF506D" w:rsidP="00293B6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1188F">
                    <w:rPr>
                      <w:rFonts w:ascii="Times New Roman" w:hAnsi="Times New Roman" w:cs="Times New Roman"/>
                    </w:rPr>
                    <w:t xml:space="preserve">Экспертная оценка </w:t>
                  </w:r>
                  <w:r w:rsidR="007B690F">
                    <w:rPr>
                      <w:rFonts w:ascii="Times New Roman" w:hAnsi="Times New Roman" w:cs="Times New Roman"/>
                    </w:rPr>
                    <w:t>документов и</w:t>
                  </w:r>
                  <w:r w:rsidRPr="00E1188F">
                    <w:rPr>
                      <w:rFonts w:ascii="Times New Roman" w:hAnsi="Times New Roman" w:cs="Times New Roman"/>
                    </w:rPr>
                    <w:t xml:space="preserve"> материалов (портфолио)  в соо</w:t>
                  </w:r>
                  <w:r w:rsidRPr="00E1188F">
                    <w:rPr>
                      <w:rFonts w:ascii="Times New Roman" w:hAnsi="Times New Roman" w:cs="Times New Roman"/>
                    </w:rPr>
                    <w:t>т</w:t>
                  </w:r>
                  <w:r w:rsidRPr="00E1188F">
                    <w:rPr>
                      <w:rFonts w:ascii="Times New Roman" w:hAnsi="Times New Roman" w:cs="Times New Roman"/>
                    </w:rPr>
                    <w:t>ветствии с требованиями к з</w:t>
                  </w:r>
                  <w:r w:rsidRPr="00E1188F">
                    <w:rPr>
                      <w:rFonts w:ascii="Times New Roman" w:hAnsi="Times New Roman" w:cs="Times New Roman"/>
                    </w:rPr>
                    <w:t>а</w:t>
                  </w:r>
                  <w:r w:rsidRPr="00E1188F">
                    <w:rPr>
                      <w:rFonts w:ascii="Times New Roman" w:hAnsi="Times New Roman" w:cs="Times New Roman"/>
                    </w:rPr>
                    <w:t>явленной квалификационной категории</w:t>
                  </w:r>
                </w:p>
              </w:txbxContent>
            </v:textbox>
          </v:rect>
        </w:pict>
      </w:r>
    </w:p>
    <w:p w:rsidR="00293B61" w:rsidRDefault="00E1188F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9" type="#_x0000_t32" style="position:absolute;left:0;text-align:left;margin-left:-15.3pt;margin-top:6.25pt;width:2.55pt;height:256.5pt;flip:x;z-index:103" o:connectortype="straight"/>
        </w:pict>
      </w:r>
      <w:r>
        <w:rPr>
          <w:noProof/>
          <w:sz w:val="28"/>
          <w:szCs w:val="28"/>
        </w:rPr>
        <w:pict>
          <v:shape id="_x0000_s1338" type="#_x0000_t32" style="position:absolute;left:0;text-align:left;margin-left:302.2pt;margin-top:6.2pt;width:23.65pt;height:.05pt;z-index:102" o:connectortype="straight">
            <v:stroke endarrow="block"/>
          </v:shape>
        </w:pict>
      </w:r>
    </w:p>
    <w:p w:rsidR="00293B61" w:rsidRDefault="00E1188F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noProof/>
        </w:rPr>
        <w:pict>
          <v:rect id="_x0000_s1336" style="position:absolute;left:0;text-align:left;margin-left:277.5pt;margin-top:5.55pt;width:36pt;height:27pt;z-index:100" stroked="f">
            <v:textbox style="mso-next-textbox:#_x0000_s1336">
              <w:txbxContent>
                <w:p w:rsidR="00DF506D" w:rsidRDefault="00DF506D" w:rsidP="00AF71C1">
                  <w:pPr>
                    <w:jc w:val="center"/>
                  </w:pPr>
                  <w:r>
                    <w:t xml:space="preserve">Да </w:t>
                  </w:r>
                </w:p>
              </w:txbxContent>
            </v:textbox>
          </v:rect>
        </w:pict>
      </w:r>
      <w:r w:rsidR="00AF71C1">
        <w:rPr>
          <w:noProof/>
        </w:rPr>
        <w:pict>
          <v:rect id="_x0000_s1329" style="position:absolute;left:0;text-align:left;margin-left:.85pt;margin-top:9.65pt;width:36pt;height:27pt;z-index:97" stroked="f">
            <v:textbox style="mso-next-textbox:#_x0000_s1329">
              <w:txbxContent>
                <w:p w:rsidR="00DF506D" w:rsidRDefault="00DF506D" w:rsidP="0025693C">
                  <w:pPr>
                    <w:jc w:val="center"/>
                  </w:pPr>
                  <w:r>
                    <w:t>Нет</w:t>
                  </w:r>
                </w:p>
                <w:p w:rsidR="00DF506D" w:rsidRDefault="00DF506D" w:rsidP="0025693C">
                  <w:pPr>
                    <w:jc w:val="center"/>
                  </w:pPr>
                </w:p>
              </w:txbxContent>
            </v:textbox>
          </v:rect>
        </w:pict>
      </w: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E1188F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pict>
          <v:line id="_x0000_s1128" style="position:absolute;left:0;text-align:left;flip:x;z-index:92" from="268.5pt,4.45pt" to="392.35pt,40.8pt">
            <v:stroke endarrow="block"/>
          </v:line>
        </w:pict>
      </w:r>
    </w:p>
    <w:p w:rsidR="00293B61" w:rsidRDefault="00CA381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pict>
          <v:rect id="_x0000_s1047" style="position:absolute;left:0;text-align:left;margin-left:43.5pt;margin-top:7.3pt;width:225pt;height:36pt;z-index:19">
            <v:textbox style="mso-next-textbox:#_x0000_s1047">
              <w:txbxContent>
                <w:p w:rsidR="00DF506D" w:rsidRPr="006C3253" w:rsidRDefault="00DF506D" w:rsidP="00293B61">
                  <w:pPr>
                    <w:jc w:val="center"/>
                    <w:rPr>
                      <w:sz w:val="18"/>
                      <w:szCs w:val="18"/>
                    </w:rPr>
                  </w:pPr>
                  <w:r w:rsidRPr="006C3253">
                    <w:rPr>
                      <w:sz w:val="18"/>
                      <w:szCs w:val="18"/>
                    </w:rPr>
                    <w:t xml:space="preserve">Формирование </w:t>
                  </w:r>
                  <w:r w:rsidR="007B690F" w:rsidRPr="006C3253">
                    <w:rPr>
                      <w:sz w:val="18"/>
                      <w:szCs w:val="18"/>
                    </w:rPr>
                    <w:t xml:space="preserve">Главной </w:t>
                  </w:r>
                  <w:r w:rsidRPr="006C3253">
                    <w:rPr>
                      <w:sz w:val="18"/>
                      <w:szCs w:val="18"/>
                    </w:rPr>
                    <w:t>аттестационной коми</w:t>
                  </w:r>
                  <w:r w:rsidRPr="006C3253">
                    <w:rPr>
                      <w:sz w:val="18"/>
                      <w:szCs w:val="18"/>
                    </w:rPr>
                    <w:t>с</w:t>
                  </w:r>
                  <w:r w:rsidRPr="006C3253">
                    <w:rPr>
                      <w:sz w:val="18"/>
                      <w:szCs w:val="18"/>
                    </w:rPr>
                    <w:t>сией экспертных групп</w:t>
                  </w:r>
                  <w:r w:rsidR="006C3253" w:rsidRPr="006C3253">
                    <w:rPr>
                      <w:sz w:val="18"/>
                      <w:szCs w:val="18"/>
                    </w:rPr>
                    <w:t xml:space="preserve"> (не менее 3-х человек)</w:t>
                  </w:r>
                </w:p>
              </w:txbxContent>
            </v:textbox>
          </v:rect>
        </w:pict>
      </w: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CA381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pict>
          <v:line id="_x0000_s1124" style="position:absolute;left:0;text-align:left;z-index:88" from="140.3pt,11.1pt" to="140.3pt,27.2pt">
            <v:stroke endarrow="block"/>
          </v:line>
        </w:pict>
      </w:r>
    </w:p>
    <w:p w:rsidR="00293B61" w:rsidRDefault="00CA381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pict>
          <v:rect id="_x0000_s1123" style="position:absolute;left:0;text-align:left;margin-left:18pt;margin-top:13pt;width:279pt;height:63pt;z-index:87">
            <v:textbox style="mso-next-textbox:#_x0000_s1123">
              <w:txbxContent>
                <w:p w:rsidR="00DF506D" w:rsidRPr="00E1188F" w:rsidRDefault="00DF506D" w:rsidP="00293B61">
                  <w:pPr>
                    <w:jc w:val="center"/>
                    <w:rPr>
                      <w:sz w:val="20"/>
                      <w:szCs w:val="20"/>
                    </w:rPr>
                  </w:pPr>
                  <w:r w:rsidRPr="00E1188F">
                    <w:rPr>
                      <w:sz w:val="20"/>
                      <w:szCs w:val="20"/>
                    </w:rPr>
                    <w:t xml:space="preserve">Анализ содержания </w:t>
                  </w:r>
                  <w:r w:rsidR="007B690F">
                    <w:rPr>
                      <w:sz w:val="20"/>
                      <w:szCs w:val="20"/>
                    </w:rPr>
                    <w:t>документов и</w:t>
                  </w:r>
                  <w:r w:rsidRPr="00E1188F">
                    <w:rPr>
                      <w:sz w:val="20"/>
                      <w:szCs w:val="20"/>
                    </w:rPr>
                    <w:t xml:space="preserve"> материалов</w:t>
                  </w:r>
                  <w:r w:rsidR="007B690F">
                    <w:rPr>
                      <w:sz w:val="20"/>
                      <w:szCs w:val="20"/>
                    </w:rPr>
                    <w:t xml:space="preserve"> (портфолио)</w:t>
                  </w:r>
                  <w:r w:rsidRPr="00E1188F">
                    <w:rPr>
                      <w:sz w:val="20"/>
                      <w:szCs w:val="20"/>
                    </w:rPr>
                    <w:t xml:space="preserve"> </w:t>
                  </w:r>
                  <w:r w:rsidR="00EA734A">
                    <w:rPr>
                      <w:sz w:val="20"/>
                      <w:szCs w:val="20"/>
                    </w:rPr>
                    <w:t>с</w:t>
                  </w:r>
                  <w:r w:rsidRPr="00E1188F">
                    <w:rPr>
                      <w:sz w:val="20"/>
                      <w:szCs w:val="20"/>
                    </w:rPr>
                    <w:t xml:space="preserve"> </w:t>
                  </w:r>
                  <w:r w:rsidR="00EA734A">
                    <w:rPr>
                      <w:sz w:val="20"/>
                      <w:szCs w:val="20"/>
                    </w:rPr>
                    <w:t xml:space="preserve">заполнением экспертного листа </w:t>
                  </w:r>
                  <w:r w:rsidRPr="00E1188F">
                    <w:rPr>
                      <w:sz w:val="20"/>
                      <w:szCs w:val="20"/>
                    </w:rPr>
                    <w:t xml:space="preserve"> </w:t>
                  </w:r>
                  <w:r w:rsidR="00F93188">
                    <w:rPr>
                      <w:sz w:val="20"/>
                      <w:szCs w:val="20"/>
                    </w:rPr>
                    <w:t>и защитой  на собеседовании с</w:t>
                  </w:r>
                  <w:r w:rsidRPr="00E1188F">
                    <w:rPr>
                      <w:sz w:val="20"/>
                      <w:szCs w:val="20"/>
                    </w:rPr>
                    <w:t xml:space="preserve"> аттестуем</w:t>
                  </w:r>
                  <w:r w:rsidR="00F93188">
                    <w:rPr>
                      <w:sz w:val="20"/>
                      <w:szCs w:val="20"/>
                    </w:rPr>
                    <w:t>ым</w:t>
                  </w:r>
                  <w:r w:rsidRPr="00E1188F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CA381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pict>
          <v:line id="_x0000_s1048" style="position:absolute;left:0;text-align:left;z-index:20" from="138.1pt,13.5pt" to="138.1pt,29.6pt">
            <v:stroke endarrow="block"/>
          </v:line>
        </w:pict>
      </w:r>
    </w:p>
    <w:p w:rsidR="00293B61" w:rsidRDefault="00CA381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pict>
          <v:rect id="_x0000_s1050" style="position:absolute;left:0;text-align:left;margin-left:18pt;margin-top:13.5pt;width:279pt;height:27pt;z-index:22">
            <v:textbox style="mso-next-textbox:#_x0000_s1050">
              <w:txbxContent>
                <w:p w:rsidR="00DC2EEB" w:rsidRDefault="00DF506D" w:rsidP="00293B61">
                  <w:pPr>
                    <w:jc w:val="center"/>
                    <w:rPr>
                      <w:sz w:val="18"/>
                      <w:szCs w:val="18"/>
                    </w:rPr>
                  </w:pPr>
                  <w:r w:rsidRPr="00CE3F0E">
                    <w:rPr>
                      <w:sz w:val="18"/>
                      <w:szCs w:val="18"/>
                    </w:rPr>
                    <w:t>Экспертное заключение об уровне квалификации</w:t>
                  </w:r>
                  <w:r w:rsidR="00CE3F0E" w:rsidRPr="00CE3F0E">
                    <w:rPr>
                      <w:sz w:val="18"/>
                      <w:szCs w:val="18"/>
                    </w:rPr>
                    <w:t xml:space="preserve">, </w:t>
                  </w:r>
                </w:p>
                <w:p w:rsidR="00DF506D" w:rsidRPr="00CE3F0E" w:rsidRDefault="00CE3F0E" w:rsidP="00293B61">
                  <w:pPr>
                    <w:jc w:val="center"/>
                    <w:rPr>
                      <w:sz w:val="18"/>
                      <w:szCs w:val="18"/>
                    </w:rPr>
                  </w:pPr>
                  <w:r w:rsidRPr="00CE3F0E">
                    <w:rPr>
                      <w:sz w:val="18"/>
                      <w:szCs w:val="18"/>
                    </w:rPr>
                    <w:t>формирование аттестационного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E3F0E">
                    <w:rPr>
                      <w:sz w:val="18"/>
                      <w:szCs w:val="18"/>
                    </w:rPr>
                    <w:t>дела</w:t>
                  </w:r>
                  <w:r w:rsidR="00DF506D" w:rsidRPr="00CE3F0E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</w:p>
    <w:p w:rsidR="00293B61" w:rsidRDefault="00293B61" w:rsidP="00293B61">
      <w:pPr>
        <w:jc w:val="center"/>
      </w:pPr>
    </w:p>
    <w:p w:rsidR="00293B61" w:rsidRDefault="00CA381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pict>
          <v:shape id="_x0000_s1049" type="#_x0000_t32" style="position:absolute;left:0;text-align:left;margin-left:138.1pt;margin-top:11.45pt;width:0;height:17.15pt;z-index:21" o:connectortype="straight">
            <v:stroke endarrow="block"/>
          </v:shape>
        </w:pict>
      </w:r>
    </w:p>
    <w:p w:rsidR="00293B61" w:rsidRDefault="00CA381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pict>
          <v:rect id="_x0000_s1126" style="position:absolute;left:0;text-align:left;margin-left:54pt;margin-top:12.5pt;width:396pt;height:21.6pt;z-index:90">
            <v:textbox style="mso-next-textbox:#_x0000_s1126">
              <w:txbxContent>
                <w:p w:rsidR="00DF506D" w:rsidRPr="00E1188F" w:rsidRDefault="00DF506D" w:rsidP="00293B61">
                  <w:pPr>
                    <w:jc w:val="center"/>
                    <w:rPr>
                      <w:sz w:val="20"/>
                      <w:szCs w:val="20"/>
                    </w:rPr>
                  </w:pPr>
                  <w:r w:rsidRPr="00E1188F">
                    <w:rPr>
                      <w:sz w:val="20"/>
                      <w:szCs w:val="20"/>
                    </w:rPr>
                    <w:t xml:space="preserve">Наличие экспертного заключения </w:t>
                  </w:r>
                </w:p>
              </w:txbxContent>
            </v:textbox>
          </v:rect>
        </w:pict>
      </w:r>
    </w:p>
    <w:p w:rsidR="00293B61" w:rsidRDefault="00E1188F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41" type="#_x0000_t32" style="position:absolute;left:0;text-align:left;margin-left:-15.3pt;margin-top:7.5pt;width:69.3pt;height:0;z-index:104" o:connectortype="straight">
            <v:stroke endarrow="block"/>
          </v:shape>
        </w:pict>
      </w:r>
    </w:p>
    <w:p w:rsidR="00293B61" w:rsidRDefault="00CA381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pict>
          <v:shape id="_x0000_s1127" type="#_x0000_t32" style="position:absolute;left:0;text-align:left;margin-left:225pt;margin-top:1.9pt;width:0;height:23.4pt;z-index:91" o:connectortype="straight">
            <v:stroke endarrow="block"/>
          </v:shape>
        </w:pict>
      </w:r>
    </w:p>
    <w:p w:rsidR="00293B61" w:rsidRDefault="00CA381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pict>
          <v:shape id="_x0000_s1040" type="#_x0000_t176" style="position:absolute;left:0;text-align:left;margin-left:63pt;margin-top:9.2pt;width:353.65pt;height:54pt;z-index:14">
            <v:textbox style="mso-next-textbox:#_x0000_s1040">
              <w:txbxContent>
                <w:p w:rsidR="00DF506D" w:rsidRPr="00E1188F" w:rsidRDefault="00DF506D" w:rsidP="00293B61">
                  <w:pPr>
                    <w:jc w:val="center"/>
                    <w:rPr>
                      <w:sz w:val="20"/>
                      <w:szCs w:val="20"/>
                    </w:rPr>
                  </w:pPr>
                  <w:r w:rsidRPr="00E1188F">
                    <w:rPr>
                      <w:sz w:val="20"/>
                      <w:szCs w:val="20"/>
                    </w:rPr>
                    <w:t xml:space="preserve">Окончание процедуры </w:t>
                  </w:r>
                  <w:r w:rsidR="007B1297">
                    <w:rPr>
                      <w:sz w:val="20"/>
                      <w:szCs w:val="20"/>
                    </w:rPr>
                    <w:t xml:space="preserve">проведения </w:t>
                  </w:r>
                  <w:r w:rsidR="008F4083">
                    <w:rPr>
                      <w:sz w:val="20"/>
                      <w:szCs w:val="20"/>
                    </w:rPr>
                    <w:t xml:space="preserve">всестороннего </w:t>
                  </w:r>
                  <w:r w:rsidR="007B1297">
                    <w:rPr>
                      <w:sz w:val="20"/>
                      <w:szCs w:val="20"/>
                    </w:rPr>
                    <w:t>анализа  профессиональной деятельности педагогических работников</w:t>
                  </w:r>
                </w:p>
              </w:txbxContent>
            </v:textbox>
          </v:shape>
        </w:pict>
      </w: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CA3811" w:rsidRDefault="00CA3811" w:rsidP="00293B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811" w:rsidRDefault="00CA3811" w:rsidP="00293B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297" w:rsidRDefault="007B1297" w:rsidP="00293B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B61" w:rsidRDefault="008E5080" w:rsidP="00293B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293B61">
        <w:rPr>
          <w:rFonts w:ascii="Times New Roman" w:hAnsi="Times New Roman" w:cs="Times New Roman"/>
          <w:b/>
          <w:sz w:val="28"/>
          <w:szCs w:val="28"/>
        </w:rPr>
        <w:t xml:space="preserve">. Блок – схема административной процедуры </w:t>
      </w:r>
    </w:p>
    <w:p w:rsidR="00293B61" w:rsidRDefault="00293B61" w:rsidP="00293B61">
      <w:pPr>
        <w:pStyle w:val="ConsPlusNormal"/>
        <w:widowControl/>
        <w:ind w:firstLine="709"/>
        <w:jc w:val="center"/>
        <w:outlineLvl w:val="2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«Принятие </w:t>
      </w:r>
      <w:r w:rsidR="00DC217E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45361E">
        <w:rPr>
          <w:rFonts w:ascii="Times New Roman" w:hAnsi="Times New Roman" w:cs="Times New Roman"/>
          <w:b/>
          <w:sz w:val="28"/>
          <w:szCs w:val="28"/>
        </w:rPr>
        <w:t xml:space="preserve">Главной </w:t>
      </w:r>
      <w:r>
        <w:rPr>
          <w:rFonts w:ascii="Times New Roman" w:hAnsi="Times New Roman" w:cs="Times New Roman"/>
          <w:b/>
          <w:sz w:val="28"/>
          <w:szCs w:val="28"/>
        </w:rPr>
        <w:t>аттестационной комиссией по аттестации пед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гогических работников</w:t>
      </w:r>
      <w:r w:rsidR="00561B7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B61" w:rsidRDefault="00293B61" w:rsidP="00293B61">
      <w:pPr>
        <w:jc w:val="center"/>
        <w:rPr>
          <w:b/>
          <w:sz w:val="28"/>
          <w:szCs w:val="28"/>
        </w:rPr>
      </w:pPr>
      <w:r>
        <w:pict>
          <v:shape id="_x0000_s1057" type="#_x0000_t176" style="position:absolute;left:0;text-align:left;margin-left:8pt;margin-top:16.05pt;width:468.45pt;height:67.35pt;z-index:29">
            <v:textbox style="mso-next-textbox:#_x0000_s1057">
              <w:txbxContent>
                <w:p w:rsidR="00DF506D" w:rsidRDefault="00DF506D" w:rsidP="00293B61">
                  <w:pPr>
                    <w:jc w:val="center"/>
                  </w:pPr>
                  <w:r>
                    <w:t xml:space="preserve">Начало процедуры принятия </w:t>
                  </w:r>
                  <w:r w:rsidR="00DC217E">
                    <w:t>решения Главной аттестационной комиссией</w:t>
                  </w:r>
                  <w:r w:rsidR="00DC217E" w:rsidRPr="00DC217E">
                    <w:t xml:space="preserve"> </w:t>
                  </w:r>
                  <w:r>
                    <w:t xml:space="preserve">по аттестации педагогических работников </w:t>
                  </w:r>
                  <w:r w:rsidR="008F4083">
                    <w:t xml:space="preserve">в целях </w:t>
                  </w:r>
                  <w:r>
                    <w:t>установления квалификационн</w:t>
                  </w:r>
                  <w:r w:rsidR="00901C5E">
                    <w:t>ой</w:t>
                  </w:r>
                  <w:r>
                    <w:t xml:space="preserve"> категори</w:t>
                  </w:r>
                  <w:r w:rsidR="00901C5E">
                    <w:t>и</w:t>
                  </w:r>
                  <w:r>
                    <w:t xml:space="preserve"> и оформление документации по итогам аттестации</w:t>
                  </w:r>
                </w:p>
              </w:txbxContent>
            </v:textbox>
          </v:shape>
        </w:pict>
      </w:r>
    </w:p>
    <w:p w:rsidR="00293B61" w:rsidRDefault="00293B61" w:rsidP="00293B61">
      <w:pPr>
        <w:jc w:val="center"/>
        <w:rPr>
          <w:szCs w:val="20"/>
        </w:rPr>
      </w:pPr>
    </w:p>
    <w:p w:rsidR="00293B61" w:rsidRDefault="00293B61" w:rsidP="00293B61">
      <w:pPr>
        <w:jc w:val="center"/>
      </w:pPr>
    </w:p>
    <w:p w:rsidR="00293B61" w:rsidRDefault="00293B61" w:rsidP="00293B61">
      <w:pPr>
        <w:jc w:val="center"/>
      </w:pPr>
    </w:p>
    <w:p w:rsidR="00293B61" w:rsidRDefault="00293B61" w:rsidP="00293B61">
      <w:pPr>
        <w:jc w:val="center"/>
      </w:pPr>
    </w:p>
    <w:p w:rsidR="00293B61" w:rsidRDefault="00293B61" w:rsidP="00293B61">
      <w:pPr>
        <w:jc w:val="center"/>
      </w:pPr>
    </w:p>
    <w:p w:rsidR="00293B61" w:rsidRDefault="00293B61" w:rsidP="00293B61">
      <w:pPr>
        <w:jc w:val="center"/>
      </w:pPr>
      <w:r>
        <w:pict>
          <v:rect id="_x0000_s1051" style="position:absolute;left:0;text-align:left;margin-left:8pt;margin-top:21.9pt;width:463.95pt;height:36pt;z-index:23">
            <v:textbox style="mso-next-textbox:#_x0000_s1051">
              <w:txbxContent>
                <w:p w:rsidR="00DF506D" w:rsidRDefault="00DF506D" w:rsidP="00293B61">
                  <w:pPr>
                    <w:jc w:val="center"/>
                  </w:pPr>
                  <w:r>
                    <w:t>Наличие экспертного заключения об уровне квалификации, а также документов и материалов, поступивших дополнительно</w:t>
                  </w:r>
                </w:p>
              </w:txbxContent>
            </v:textbox>
          </v:rect>
        </w:pict>
      </w:r>
      <w:r>
        <w:pict>
          <v:line id="_x0000_s1052" style="position:absolute;left:0;text-align:left;z-index:24" from="243pt,59.25pt" to="243pt,77.25pt">
            <v:stroke endarrow="block"/>
          </v:line>
        </w:pict>
      </w:r>
      <w:r>
        <w:pict>
          <v:line id="_x0000_s1053" style="position:absolute;left:0;text-align:left;z-index:25" from="243pt,77.7pt" to="243pt,95.7pt">
            <v:stroke endarrow="block"/>
          </v:line>
        </w:pict>
      </w:r>
      <w:r>
        <w:pict>
          <v:line id="_x0000_s1058" style="position:absolute;left:0;text-align:left;z-index:30" from="243pt,3.45pt" to="243pt,21.45pt">
            <v:stroke endarrow="block"/>
          </v:line>
        </w:pict>
      </w:r>
      <w:r>
        <w:pict>
          <v:rect id="_x0000_s1064" style="position:absolute;left:0;text-align:left;margin-left:63pt;margin-top:77.7pt;width:351pt;height:36pt;z-index:36">
            <v:textbox style="mso-next-textbox:#_x0000_s1064">
              <w:txbxContent>
                <w:p w:rsidR="00DF506D" w:rsidRDefault="00DF506D" w:rsidP="00293B61">
                  <w:pPr>
                    <w:jc w:val="center"/>
                  </w:pPr>
                  <w:r>
                    <w:t xml:space="preserve">Рассмотрение </w:t>
                  </w:r>
                  <w:r w:rsidR="00984AD7">
                    <w:t xml:space="preserve">Главной </w:t>
                  </w:r>
                  <w:r>
                    <w:t>аттестационной комиссией поступивших аттест</w:t>
                  </w:r>
                  <w:r>
                    <w:t>а</w:t>
                  </w:r>
                  <w:r>
                    <w:t>ционных документов и принятие решения</w:t>
                  </w:r>
                </w:p>
              </w:txbxContent>
            </v:textbox>
          </v:rect>
        </w:pict>
      </w:r>
    </w:p>
    <w:p w:rsidR="00293B61" w:rsidRDefault="00293B61" w:rsidP="00293B61">
      <w:pPr>
        <w:jc w:val="center"/>
      </w:pPr>
    </w:p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>
      <w:r>
        <w:pict>
          <v:line id="_x0000_s1068" style="position:absolute;z-index:40" from="243pt,1.05pt" to="243pt,19.05pt">
            <v:stroke endarrow="block"/>
          </v:line>
        </w:pict>
      </w:r>
      <w:r>
        <w:pict>
          <v:rect id="_x0000_s1054" style="position:absolute;margin-left:81pt;margin-top:237.15pt;width:369pt;height:21.15pt;z-index:26">
            <v:textbox style="mso-next-textbox:#_x0000_s1054">
              <w:txbxContent>
                <w:p w:rsidR="00DF506D" w:rsidRDefault="00DF506D" w:rsidP="00293B61">
                  <w:pPr>
                    <w:jc w:val="center"/>
                  </w:pPr>
                  <w:r>
                    <w:t xml:space="preserve">Оформление протокола </w:t>
                  </w:r>
                  <w:r w:rsidR="00F0303D">
                    <w:t xml:space="preserve">Главной </w:t>
                  </w:r>
                  <w:r>
                    <w:t xml:space="preserve">аттестационной комиссии </w:t>
                  </w:r>
                </w:p>
              </w:txbxContent>
            </v:textbox>
          </v:rect>
        </w:pict>
      </w:r>
      <w:r>
        <w:pict>
          <v:line id="_x0000_s1059" style="position:absolute;z-index:31" from="171pt,218.7pt" to="171pt,236.7pt">
            <v:stroke endarrow="block"/>
          </v:line>
        </w:pict>
      </w:r>
      <w:r>
        <w:pict>
          <v:rect id="_x0000_s1060" style="position:absolute;margin-left:63pt;margin-top:116.55pt;width:51pt;height:23.95pt;flip:x y;z-index:32" stroked="f">
            <v:textbox style="mso-next-textbox:#_x0000_s1060">
              <w:txbxContent>
                <w:p w:rsidR="00DF506D" w:rsidRDefault="00DF506D" w:rsidP="00293B61">
                  <w:pPr>
                    <w:jc w:val="center"/>
                  </w:pPr>
                  <w:r>
                    <w:t xml:space="preserve">Да </w:t>
                  </w:r>
                </w:p>
              </w:txbxContent>
            </v:textbox>
          </v:rect>
        </w:pict>
      </w:r>
      <w:r>
        <w:pict>
          <v:rect id="_x0000_s1061" style="position:absolute;margin-left:405pt;margin-top:116.55pt;width:44pt;height:21.95pt;flip:x y;z-index:33" stroked="f">
            <v:textbox style="mso-next-textbox:#_x0000_s1061">
              <w:txbxContent>
                <w:p w:rsidR="00DF506D" w:rsidRDefault="00DF506D" w:rsidP="00293B61">
                  <w:pPr>
                    <w:jc w:val="center"/>
                  </w:pPr>
                  <w:r>
                    <w:t xml:space="preserve">Нет </w:t>
                  </w:r>
                </w:p>
              </w:txbxContent>
            </v:textbox>
          </v:rect>
        </w:pict>
      </w:r>
      <w:r>
        <w:pict>
          <v:rect id="_x0000_s1062" style="position:absolute;margin-left:18pt;margin-top:152.65pt;width:210.65pt;height:64.25pt;z-index:34">
            <v:textbox style="mso-next-textbox:#_x0000_s1062">
              <w:txbxContent>
                <w:p w:rsidR="00DF506D" w:rsidRDefault="00DF506D" w:rsidP="00293B61">
                  <w:pPr>
                    <w:jc w:val="center"/>
                  </w:pPr>
                  <w:r>
                    <w:t>У</w:t>
                  </w:r>
                  <w:r w:rsidR="00901C5E">
                    <w:t>станов</w:t>
                  </w:r>
                  <w:r w:rsidR="004F12F6">
                    <w:t>ление</w:t>
                  </w:r>
                  <w:r w:rsidR="00901C5E">
                    <w:t xml:space="preserve">  </w:t>
                  </w:r>
                  <w:r>
                    <w:t>пе</w:t>
                  </w:r>
                  <w:r>
                    <w:t>р</w:t>
                  </w:r>
                  <w:r>
                    <w:t>в</w:t>
                  </w:r>
                  <w:r w:rsidR="004F12F6">
                    <w:t>ой</w:t>
                  </w:r>
                  <w:r>
                    <w:t xml:space="preserve"> (высш</w:t>
                  </w:r>
                  <w:r w:rsidR="004F12F6">
                    <w:t>ей</w:t>
                  </w:r>
                  <w:r>
                    <w:t>) квалификационн</w:t>
                  </w:r>
                  <w:r w:rsidR="004F12F6">
                    <w:t>ой</w:t>
                  </w:r>
                  <w:r>
                    <w:t xml:space="preserve"> к</w:t>
                  </w:r>
                  <w:r>
                    <w:t>а</w:t>
                  </w:r>
                  <w:r>
                    <w:t>тегори</w:t>
                  </w:r>
                  <w:r w:rsidR="004F12F6">
                    <w:t>и</w:t>
                  </w:r>
                </w:p>
              </w:txbxContent>
            </v:textbox>
          </v:rect>
        </w:pict>
      </w:r>
      <w:r>
        <w:pict>
          <v:shape id="_x0000_s1065" type="#_x0000_t110" style="position:absolute;margin-left:27pt;margin-top:23.4pt;width:441pt;height:108pt;z-index:37">
            <v:textbox style="mso-next-textbox:#_x0000_s1065">
              <w:txbxContent>
                <w:p w:rsidR="00DF506D" w:rsidRDefault="00DF506D" w:rsidP="00293B61">
                  <w:pPr>
                    <w:jc w:val="center"/>
                  </w:pPr>
                  <w:r>
                    <w:t xml:space="preserve">Наличие положительного экспертного заключения, других документов </w:t>
                  </w:r>
                </w:p>
              </w:txbxContent>
            </v:textbox>
          </v:shape>
        </w:pict>
      </w:r>
      <w:r>
        <w:pict>
          <v:rect id="_x0000_s1066" style="position:absolute;margin-left:288.55pt;margin-top:156.35pt;width:197.45pt;height:61pt;z-index:38">
            <v:textbox style="mso-next-textbox:#_x0000_s1066">
              <w:txbxContent>
                <w:p w:rsidR="00DF506D" w:rsidRDefault="004F12F6" w:rsidP="00293B61">
                  <w:pPr>
                    <w:jc w:val="center"/>
                  </w:pPr>
                  <w:r>
                    <w:t>Отказ в установлении</w:t>
                  </w:r>
                  <w:r w:rsidR="00DF506D">
                    <w:t xml:space="preserve"> первой (высшей) квалиф</w:t>
                  </w:r>
                  <w:r w:rsidR="00DF506D">
                    <w:t>и</w:t>
                  </w:r>
                  <w:r w:rsidR="00DF506D">
                    <w:t>кационной категории</w:t>
                  </w:r>
                </w:p>
              </w:txbxContent>
            </v:textbox>
          </v:rect>
        </w:pict>
      </w:r>
      <w:r>
        <w:pict>
          <v:line id="_x0000_s1067" style="position:absolute;z-index:39" from="351pt,218.7pt" to="351pt,236.7pt">
            <v:stroke endarrow="block"/>
          </v:line>
        </w:pict>
      </w:r>
      <w:r>
        <w:pict>
          <v:line id="_x0000_s1129" style="position:absolute;z-index:93" from="117pt,107.1pt" to="117pt,152.1pt">
            <v:stroke endarrow="block"/>
          </v:line>
        </w:pict>
      </w:r>
      <w:r>
        <w:pict>
          <v:line id="_x0000_s1130" style="position:absolute;z-index:94" from="396pt,88.65pt" to="396pt,88.65pt">
            <v:stroke endarrow="block"/>
          </v:line>
        </w:pict>
      </w:r>
      <w:r>
        <w:pict>
          <v:line id="_x0000_s1131" style="position:absolute;z-index:95" from="369pt,107.1pt" to="369pt,152.1pt">
            <v:stroke endarrow="block"/>
          </v:line>
        </w:pict>
      </w:r>
      <w:r>
        <w:pict>
          <v:line id="_x0000_s1055" style="position:absolute;z-index:27" from="261pt,265.05pt" to="261pt,280.1pt">
            <v:stroke endarrow="block"/>
          </v:line>
        </w:pict>
      </w:r>
      <w:r>
        <w:pict>
          <v:rect id="_x0000_s1056" style="position:absolute;margin-left:27pt;margin-top:283.5pt;width:441pt;height:63pt;z-index:28">
            <v:textbox style="mso-next-textbox:#_x0000_s1056">
              <w:txbxContent>
                <w:p w:rsidR="00515175" w:rsidRDefault="00D90489" w:rsidP="00293B61">
                  <w:pPr>
                    <w:jc w:val="center"/>
                  </w:pPr>
                  <w:r>
                    <w:t>Издание</w:t>
                  </w:r>
                  <w:r w:rsidR="00DF506D">
                    <w:t xml:space="preserve"> приказа Мин</w:t>
                  </w:r>
                  <w:r w:rsidR="00677A90">
                    <w:t>обрнауки КБР</w:t>
                  </w:r>
                  <w:r w:rsidR="00DF506D">
                    <w:t xml:space="preserve"> об установлении (об отказе в установлении) квалификационной категории (первая или высшая) </w:t>
                  </w:r>
                  <w:r w:rsidR="00515175">
                    <w:t>по итогам аттестации</w:t>
                  </w:r>
                </w:p>
                <w:p w:rsidR="00515175" w:rsidRDefault="00515175" w:rsidP="00293B61">
                  <w:pPr>
                    <w:jc w:val="center"/>
                  </w:pPr>
                </w:p>
                <w:p w:rsidR="00DF506D" w:rsidRDefault="00DF506D" w:rsidP="00293B61">
                  <w:pPr>
                    <w:jc w:val="center"/>
                  </w:pPr>
                </w:p>
                <w:p w:rsidR="00DF506D" w:rsidRDefault="00DF506D" w:rsidP="00293B61">
                  <w:pPr>
                    <w:jc w:val="center"/>
                  </w:pPr>
                </w:p>
              </w:txbxContent>
            </v:textbox>
          </v:rect>
        </w:pict>
      </w:r>
      <w:r>
        <w:pict>
          <v:shape id="_x0000_s1063" type="#_x0000_t176" style="position:absolute;margin-left:36pt;margin-top:367.2pt;width:6in;height:67.8pt;z-index:35">
            <v:textbox style="mso-next-textbox:#_x0000_s1063">
              <w:txbxContent>
                <w:p w:rsidR="00DF506D" w:rsidRPr="007B1297" w:rsidRDefault="00DF506D" w:rsidP="00293B61">
                  <w:pPr>
                    <w:jc w:val="center"/>
                  </w:pPr>
                  <w:r w:rsidRPr="007B1297">
                    <w:t xml:space="preserve">Окончание процедуры принятия решения </w:t>
                  </w:r>
                  <w:r w:rsidR="00F0303D" w:rsidRPr="007B1297">
                    <w:t xml:space="preserve">Главной аттестационной комиссией </w:t>
                  </w:r>
                  <w:r w:rsidRPr="007B1297">
                    <w:t>по аттестации педагогических рабо</w:t>
                  </w:r>
                  <w:r w:rsidRPr="007B1297">
                    <w:t>т</w:t>
                  </w:r>
                  <w:r w:rsidRPr="007B1297">
                    <w:t xml:space="preserve">ников </w:t>
                  </w:r>
                </w:p>
              </w:txbxContent>
            </v:textbox>
          </v:shape>
        </w:pict>
      </w:r>
      <w:r>
        <w:pict>
          <v:line id="_x0000_s1082" style="position:absolute;z-index:50" from="252pt,348.75pt" to="252pt,363.8pt">
            <v:stroke endarrow="block"/>
          </v:line>
        </w:pict>
      </w:r>
    </w:p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0F79E4" w:rsidRDefault="000F79E4" w:rsidP="000F79E4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Блок-схема административной процедуры</w:t>
      </w:r>
    </w:p>
    <w:p w:rsidR="00343E38" w:rsidRDefault="00293B61" w:rsidP="00293B61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«Выдача </w:t>
      </w:r>
      <w:r w:rsidR="000F79E4">
        <w:rPr>
          <w:rFonts w:ascii="Times New Roman" w:hAnsi="Times New Roman" w:cs="Times New Roman"/>
          <w:b/>
          <w:sz w:val="28"/>
          <w:szCs w:val="28"/>
        </w:rPr>
        <w:t xml:space="preserve">аттестационного листа и </w:t>
      </w:r>
      <w:r w:rsidR="00F57EC9">
        <w:rPr>
          <w:rFonts w:ascii="Times New Roman" w:hAnsi="Times New Roman" w:cs="Times New Roman"/>
          <w:b/>
          <w:sz w:val="28"/>
          <w:szCs w:val="28"/>
        </w:rPr>
        <w:t xml:space="preserve">выписки из приказа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</w:p>
    <w:p w:rsidR="00343E38" w:rsidRDefault="00343E38" w:rsidP="00293B61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3E38" w:rsidRDefault="00343E38" w:rsidP="00293B61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3E38" w:rsidRDefault="00343E38" w:rsidP="00293B61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61B7A" w:rsidRDefault="00343E38" w:rsidP="00293B61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Блок-схема административной процедуры</w:t>
      </w:r>
    </w:p>
    <w:p w:rsidR="001E3F30" w:rsidRPr="002B1EF7" w:rsidRDefault="00343E38" w:rsidP="001E3F3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EF7">
        <w:rPr>
          <w:rFonts w:ascii="Times New Roman" w:hAnsi="Times New Roman" w:cs="Times New Roman"/>
          <w:b/>
          <w:sz w:val="28"/>
          <w:szCs w:val="28"/>
        </w:rPr>
        <w:t>«</w:t>
      </w:r>
      <w:r w:rsidR="001E3F30" w:rsidRPr="002B1EF7">
        <w:rPr>
          <w:rFonts w:ascii="Times New Roman" w:hAnsi="Times New Roman" w:cs="Times New Roman"/>
          <w:b/>
          <w:sz w:val="28"/>
          <w:szCs w:val="28"/>
        </w:rPr>
        <w:t>Размещение приказа по итогам аттестации на официальном сайте Минобрнауки КБР</w:t>
      </w:r>
      <w:r w:rsidR="002B1EF7">
        <w:rPr>
          <w:rFonts w:ascii="Times New Roman" w:hAnsi="Times New Roman" w:cs="Times New Roman"/>
          <w:b/>
          <w:sz w:val="28"/>
          <w:szCs w:val="28"/>
        </w:rPr>
        <w:t>»</w:t>
      </w:r>
    </w:p>
    <w:p w:rsidR="0047417A" w:rsidRDefault="0047417A" w:rsidP="00293B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B61" w:rsidRDefault="00293B61" w:rsidP="00293B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 id="_x0000_s1069" type="#_x0000_t176" style="position:absolute;left:0;text-align:left;margin-left:36pt;margin-top:12.1pt;width:423pt;height:80.3pt;z-index:41">
            <v:textbox style="mso-next-textbox:#_x0000_s1069">
              <w:txbxContent>
                <w:p w:rsidR="00DF506D" w:rsidRDefault="00DF506D" w:rsidP="00293B61">
                  <w:pPr>
                    <w:pStyle w:val="ConsPlusNormal"/>
                    <w:widowControl/>
                    <w:ind w:firstLine="709"/>
                    <w:jc w:val="center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Начало процедуры по </w:t>
                  </w:r>
                  <w:r w:rsidR="002B1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размещению приказа по итогам аттестации на официальном сайте Минобрнауки КБР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F506D" w:rsidRDefault="00DF506D" w:rsidP="00293B61">
                  <w:pPr>
                    <w:pStyle w:val="ConsPlusNormal"/>
                    <w:ind w:firstLine="709"/>
                    <w:jc w:val="center"/>
                    <w:outlineLvl w:val="2"/>
                  </w:pPr>
                </w:p>
              </w:txbxContent>
            </v:textbox>
          </v:shape>
        </w:pict>
      </w:r>
    </w:p>
    <w:p w:rsidR="00293B61" w:rsidRDefault="00293B61" w:rsidP="00293B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B61" w:rsidRDefault="00293B61" w:rsidP="00293B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>
      <w:r>
        <w:pict>
          <v:line id="_x0000_s1072" style="position:absolute;z-index:44" from="243pt,2.7pt" to="243pt,21.95pt">
            <v:stroke endarrow="block"/>
          </v:line>
        </w:pict>
      </w:r>
      <w:r>
        <w:pict>
          <v:rect id="_x0000_s1071" style="position:absolute;margin-left:27pt;margin-top:25.9pt;width:6in;height:76.25pt;z-index:43">
            <v:textbox style="mso-next-textbox:#_x0000_s1071">
              <w:txbxContent>
                <w:p w:rsidR="00DF506D" w:rsidRPr="00F57EC9" w:rsidRDefault="00F57EC9" w:rsidP="006A2080">
                  <w:pPr>
                    <w:jc w:val="center"/>
                  </w:pPr>
                  <w:r>
                    <w:t>Наличие приказа Мин</w:t>
                  </w:r>
                  <w:r w:rsidR="00E84A49">
                    <w:t>обрнауки КБР</w:t>
                  </w:r>
                  <w:r>
                    <w:t xml:space="preserve"> об установлении (об отказе в установлении) педагогическим работникам со дня вынесения решения</w:t>
                  </w:r>
                  <w:r w:rsidR="006A2080">
                    <w:t xml:space="preserve"> Главной аттестационной комиссией квалификационной категории (первая или высшая)</w:t>
                  </w:r>
                </w:p>
              </w:txbxContent>
            </v:textbox>
          </v:rect>
        </w:pict>
      </w:r>
      <w:r>
        <w:pict>
          <v:line id="_x0000_s1076" style="position:absolute;z-index:45" from="243pt,103.55pt" to="243pt,118.8pt">
            <v:stroke endarrow="block"/>
          </v:line>
        </w:pict>
      </w:r>
      <w:r>
        <w:pict>
          <v:line id="_x0000_s1078" style="position:absolute;z-index:47" from="243pt,159.4pt" to="243pt,185.15pt">
            <v:stroke endarrow="block"/>
          </v:line>
        </w:pict>
      </w:r>
      <w:r>
        <w:pict>
          <v:rect id="_x0000_s1081" style="position:absolute;margin-left:81pt;margin-top:122pt;width:315pt;height:37pt;z-index:49">
            <v:textbox style="mso-next-textbox:#_x0000_s1081">
              <w:txbxContent>
                <w:p w:rsidR="006A2080" w:rsidRDefault="002B1EF7" w:rsidP="006A2080">
                  <w:pPr>
                    <w:pStyle w:val="ConsPlusNormal"/>
                    <w:widowControl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</w:t>
                  </w:r>
                  <w:r w:rsidR="006A2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итогам аттестации на официальном сайте Минобрнауки КБР </w:t>
                  </w:r>
                </w:p>
                <w:p w:rsidR="00DF506D" w:rsidRPr="006A2080" w:rsidRDefault="00DF506D" w:rsidP="006A2080"/>
              </w:txbxContent>
            </v:textbox>
          </v:rect>
        </w:pict>
      </w:r>
    </w:p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293B61" w:rsidP="00293B61"/>
    <w:p w:rsidR="00293B61" w:rsidRDefault="006A2080" w:rsidP="00293B61">
      <w:r>
        <w:pict>
          <v:rect id="_x0000_s1077" style="position:absolute;margin-left:36pt;margin-top:9.25pt;width:423pt;height:37.4pt;z-index:46">
            <v:textbox style="mso-next-textbox:#_x0000_s1077">
              <w:txbxContent>
                <w:p w:rsidR="003E27E0" w:rsidRPr="001114D2" w:rsidRDefault="003E27E0" w:rsidP="003E27E0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11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аправл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ение</w:t>
                  </w:r>
                  <w:r w:rsidRPr="00111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11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итогам аттестации в органы управления образованием, государственные образовательные организации.</w:t>
                  </w:r>
                </w:p>
                <w:p w:rsidR="00DF506D" w:rsidRPr="000F79E4" w:rsidRDefault="006A2080" w:rsidP="006A2080">
                  <w:pPr>
                    <w:jc w:val="center"/>
                  </w:pPr>
                  <w:r w:rsidRPr="000F79E4">
                    <w:t xml:space="preserve">Направление </w:t>
                  </w:r>
                  <w:r w:rsidR="000F79E4" w:rsidRPr="000F79E4">
                    <w:t xml:space="preserve">аттестационного листа и </w:t>
                  </w:r>
                  <w:r w:rsidRPr="000F79E4">
                    <w:t xml:space="preserve">выписки из приказа в адрес работодателя </w:t>
                  </w:r>
                </w:p>
              </w:txbxContent>
            </v:textbox>
          </v:rect>
        </w:pict>
      </w:r>
    </w:p>
    <w:p w:rsidR="00293B61" w:rsidRDefault="00293B61" w:rsidP="00293B61"/>
    <w:p w:rsidR="00293B61" w:rsidRDefault="00293B61" w:rsidP="00293B61"/>
    <w:p w:rsidR="00293B61" w:rsidRDefault="000F79E4" w:rsidP="00293B61">
      <w:r>
        <w:pict>
          <v:rect id="_x0000_s1080" style="position:absolute;margin-left:81pt;margin-top:5.75pt;width:333pt;height:25.5pt;z-index:48">
            <v:textbox style="mso-next-textbox:#_x0000_s1080">
              <w:txbxContent>
                <w:p w:rsidR="00DF506D" w:rsidRPr="000F79E4" w:rsidRDefault="00DF506D" w:rsidP="000F79E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293B61" w:rsidRDefault="00293B61" w:rsidP="00293B61"/>
    <w:p w:rsidR="00293B61" w:rsidRDefault="00293B61" w:rsidP="00293B61">
      <w:r>
        <w:pict>
          <v:shape id="_x0000_s1070" type="#_x0000_t176" style="position:absolute;margin-left:36pt;margin-top:3.95pt;width:430.55pt;height:81pt;flip:y;z-index:42">
            <v:textbox style="mso-next-textbox:#_x0000_s1070">
              <w:txbxContent>
                <w:p w:rsidR="00DF506D" w:rsidRDefault="00DF506D" w:rsidP="00293B61">
                  <w:pPr>
                    <w:pStyle w:val="ConsPlusNormal"/>
                    <w:widowControl/>
                    <w:ind w:firstLine="709"/>
                    <w:jc w:val="center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Окончание процедуры по </w:t>
                  </w:r>
                  <w:r w:rsidR="003E27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размещению </w:t>
                  </w:r>
                  <w:r w:rsidR="00AD16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приказа </w:t>
                  </w:r>
                  <w:r w:rsidR="003E27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итогам аттестации на официальном сайте Минобрнауки КБР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293B61" w:rsidRDefault="00293B61" w:rsidP="00293B61">
      <w:pPr>
        <w:rPr>
          <w:sz w:val="28"/>
          <w:szCs w:val="28"/>
        </w:rPr>
      </w:pPr>
    </w:p>
    <w:p w:rsidR="00976FCC" w:rsidRDefault="00976FCC" w:rsidP="00293B61">
      <w:pPr>
        <w:rPr>
          <w:sz w:val="28"/>
          <w:szCs w:val="28"/>
        </w:rPr>
      </w:pPr>
    </w:p>
    <w:p w:rsidR="00976FCC" w:rsidRDefault="00976FCC" w:rsidP="00293B61">
      <w:pPr>
        <w:rPr>
          <w:sz w:val="28"/>
          <w:szCs w:val="28"/>
        </w:rPr>
      </w:pPr>
    </w:p>
    <w:p w:rsidR="00976FCC" w:rsidRDefault="00976FCC" w:rsidP="00293B61">
      <w:pPr>
        <w:rPr>
          <w:sz w:val="28"/>
          <w:szCs w:val="28"/>
        </w:rPr>
      </w:pPr>
    </w:p>
    <w:p w:rsidR="00976FCC" w:rsidRDefault="00976FCC" w:rsidP="00293B61">
      <w:pPr>
        <w:rPr>
          <w:sz w:val="28"/>
          <w:szCs w:val="28"/>
        </w:rPr>
      </w:pPr>
    </w:p>
    <w:p w:rsidR="00976FCC" w:rsidRDefault="00976FCC" w:rsidP="00293B61">
      <w:pPr>
        <w:rPr>
          <w:sz w:val="28"/>
          <w:szCs w:val="28"/>
        </w:rPr>
      </w:pPr>
    </w:p>
    <w:p w:rsidR="00D361F1" w:rsidRDefault="00D361F1" w:rsidP="000B5112"/>
    <w:p w:rsidR="006E12F1" w:rsidRDefault="006E12F1" w:rsidP="000B5112"/>
    <w:p w:rsidR="006E12F1" w:rsidRDefault="006E12F1" w:rsidP="000B5112"/>
    <w:sectPr w:rsidR="006E12F1" w:rsidSect="008720F6">
      <w:pgSz w:w="11906" w:h="16838"/>
      <w:pgMar w:top="539" w:right="850" w:bottom="1134" w:left="12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A7B" w:rsidRDefault="00980A7B">
      <w:r>
        <w:separator/>
      </w:r>
    </w:p>
  </w:endnote>
  <w:endnote w:type="continuationSeparator" w:id="1">
    <w:p w:rsidR="00980A7B" w:rsidRDefault="00980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6D" w:rsidRDefault="00DF506D" w:rsidP="00293B61">
    <w:pPr>
      <w:pStyle w:val="af1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506D" w:rsidRDefault="00DF506D" w:rsidP="00293B61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6D" w:rsidRDefault="00DF506D" w:rsidP="00293B61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A7B" w:rsidRDefault="00980A7B">
      <w:r>
        <w:separator/>
      </w:r>
    </w:p>
  </w:footnote>
  <w:footnote w:type="continuationSeparator" w:id="1">
    <w:p w:rsidR="00980A7B" w:rsidRDefault="00980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6D" w:rsidRDefault="00DF506D" w:rsidP="00293B6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506D" w:rsidRDefault="00DF50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6D" w:rsidRDefault="00DF506D" w:rsidP="00293B6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710F">
      <w:rPr>
        <w:rStyle w:val="a8"/>
        <w:noProof/>
      </w:rPr>
      <w:t>26</w:t>
    </w:r>
    <w:r>
      <w:rPr>
        <w:rStyle w:val="a8"/>
      </w:rPr>
      <w:fldChar w:fldCharType="end"/>
    </w:r>
  </w:p>
  <w:p w:rsidR="00DF506D" w:rsidRDefault="00DF506D">
    <w:pPr>
      <w:pStyle w:val="a6"/>
      <w:jc w:val="center"/>
    </w:pPr>
  </w:p>
  <w:p w:rsidR="00DF506D" w:rsidRDefault="00DF50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FFE"/>
    <w:multiLevelType w:val="hybridMultilevel"/>
    <w:tmpl w:val="DB1E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16659"/>
    <w:multiLevelType w:val="hybridMultilevel"/>
    <w:tmpl w:val="2DDA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E02C7"/>
    <w:multiLevelType w:val="hybridMultilevel"/>
    <w:tmpl w:val="B6A08ACE"/>
    <w:lvl w:ilvl="0" w:tplc="9886F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8B117E"/>
    <w:multiLevelType w:val="hybridMultilevel"/>
    <w:tmpl w:val="143C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B14"/>
    <w:rsid w:val="00000454"/>
    <w:rsid w:val="00002945"/>
    <w:rsid w:val="00011DF3"/>
    <w:rsid w:val="000128C9"/>
    <w:rsid w:val="00030884"/>
    <w:rsid w:val="00031F67"/>
    <w:rsid w:val="00032037"/>
    <w:rsid w:val="00033417"/>
    <w:rsid w:val="00053355"/>
    <w:rsid w:val="0005372E"/>
    <w:rsid w:val="00056355"/>
    <w:rsid w:val="00057B5C"/>
    <w:rsid w:val="0006196B"/>
    <w:rsid w:val="00063E0D"/>
    <w:rsid w:val="000649B9"/>
    <w:rsid w:val="000716B8"/>
    <w:rsid w:val="0007203B"/>
    <w:rsid w:val="000730C7"/>
    <w:rsid w:val="000755E8"/>
    <w:rsid w:val="0008210F"/>
    <w:rsid w:val="00085796"/>
    <w:rsid w:val="00091B8F"/>
    <w:rsid w:val="00093441"/>
    <w:rsid w:val="00095B3B"/>
    <w:rsid w:val="000A471C"/>
    <w:rsid w:val="000A5169"/>
    <w:rsid w:val="000A785B"/>
    <w:rsid w:val="000B2254"/>
    <w:rsid w:val="000B5112"/>
    <w:rsid w:val="000B534D"/>
    <w:rsid w:val="000B582B"/>
    <w:rsid w:val="000B716A"/>
    <w:rsid w:val="000B7BBC"/>
    <w:rsid w:val="000C293F"/>
    <w:rsid w:val="000C387B"/>
    <w:rsid w:val="000D26A2"/>
    <w:rsid w:val="000D37A2"/>
    <w:rsid w:val="000D3FCB"/>
    <w:rsid w:val="000D647B"/>
    <w:rsid w:val="000D648F"/>
    <w:rsid w:val="000D7ECE"/>
    <w:rsid w:val="000E1333"/>
    <w:rsid w:val="000E3C24"/>
    <w:rsid w:val="000E6CA6"/>
    <w:rsid w:val="000F0D6E"/>
    <w:rsid w:val="000F5DD1"/>
    <w:rsid w:val="000F79E4"/>
    <w:rsid w:val="000F7A3F"/>
    <w:rsid w:val="00100B2B"/>
    <w:rsid w:val="001018CE"/>
    <w:rsid w:val="001058FE"/>
    <w:rsid w:val="00106322"/>
    <w:rsid w:val="00106E5D"/>
    <w:rsid w:val="00107611"/>
    <w:rsid w:val="00110B14"/>
    <w:rsid w:val="001114D2"/>
    <w:rsid w:val="0011186F"/>
    <w:rsid w:val="00112EA7"/>
    <w:rsid w:val="00117F95"/>
    <w:rsid w:val="00122A2A"/>
    <w:rsid w:val="00122B41"/>
    <w:rsid w:val="001235DF"/>
    <w:rsid w:val="00127D4F"/>
    <w:rsid w:val="00130873"/>
    <w:rsid w:val="00130998"/>
    <w:rsid w:val="001325D1"/>
    <w:rsid w:val="00136671"/>
    <w:rsid w:val="0014204E"/>
    <w:rsid w:val="001435EF"/>
    <w:rsid w:val="00145DAB"/>
    <w:rsid w:val="001467CB"/>
    <w:rsid w:val="00152ACA"/>
    <w:rsid w:val="00154B45"/>
    <w:rsid w:val="00155E33"/>
    <w:rsid w:val="0016356E"/>
    <w:rsid w:val="00167DC7"/>
    <w:rsid w:val="00171A3D"/>
    <w:rsid w:val="001739C6"/>
    <w:rsid w:val="0017546E"/>
    <w:rsid w:val="00180AED"/>
    <w:rsid w:val="00181D5F"/>
    <w:rsid w:val="00182036"/>
    <w:rsid w:val="0018452C"/>
    <w:rsid w:val="00185EEE"/>
    <w:rsid w:val="00190132"/>
    <w:rsid w:val="001902DB"/>
    <w:rsid w:val="001911BA"/>
    <w:rsid w:val="0019165C"/>
    <w:rsid w:val="00192376"/>
    <w:rsid w:val="001927AD"/>
    <w:rsid w:val="00193D30"/>
    <w:rsid w:val="00196DDC"/>
    <w:rsid w:val="001979E8"/>
    <w:rsid w:val="001A0FF8"/>
    <w:rsid w:val="001A2968"/>
    <w:rsid w:val="001B09F2"/>
    <w:rsid w:val="001B30AD"/>
    <w:rsid w:val="001B7522"/>
    <w:rsid w:val="001C46C4"/>
    <w:rsid w:val="001D1BCA"/>
    <w:rsid w:val="001D28CF"/>
    <w:rsid w:val="001D2AAE"/>
    <w:rsid w:val="001D47D5"/>
    <w:rsid w:val="001D6E3C"/>
    <w:rsid w:val="001E0898"/>
    <w:rsid w:val="001E1467"/>
    <w:rsid w:val="001E1E4B"/>
    <w:rsid w:val="001E2BBE"/>
    <w:rsid w:val="001E3D58"/>
    <w:rsid w:val="001E3F30"/>
    <w:rsid w:val="001F3A80"/>
    <w:rsid w:val="001F3C7D"/>
    <w:rsid w:val="001F49C6"/>
    <w:rsid w:val="001F6AF1"/>
    <w:rsid w:val="001F6F25"/>
    <w:rsid w:val="00201942"/>
    <w:rsid w:val="002056A1"/>
    <w:rsid w:val="002076CB"/>
    <w:rsid w:val="00210748"/>
    <w:rsid w:val="00210EAB"/>
    <w:rsid w:val="00214552"/>
    <w:rsid w:val="0021517C"/>
    <w:rsid w:val="002173DC"/>
    <w:rsid w:val="00220C55"/>
    <w:rsid w:val="00227D90"/>
    <w:rsid w:val="00231B1D"/>
    <w:rsid w:val="00234684"/>
    <w:rsid w:val="00244100"/>
    <w:rsid w:val="002443B7"/>
    <w:rsid w:val="002459DA"/>
    <w:rsid w:val="002472D8"/>
    <w:rsid w:val="002508FE"/>
    <w:rsid w:val="00252C8C"/>
    <w:rsid w:val="00255307"/>
    <w:rsid w:val="002563B5"/>
    <w:rsid w:val="0025693C"/>
    <w:rsid w:val="002608BB"/>
    <w:rsid w:val="002616CF"/>
    <w:rsid w:val="002639A7"/>
    <w:rsid w:val="00270BCB"/>
    <w:rsid w:val="00272C05"/>
    <w:rsid w:val="00272DA5"/>
    <w:rsid w:val="00273B27"/>
    <w:rsid w:val="002807E5"/>
    <w:rsid w:val="0028202A"/>
    <w:rsid w:val="00285F32"/>
    <w:rsid w:val="00287791"/>
    <w:rsid w:val="00287F05"/>
    <w:rsid w:val="00293B61"/>
    <w:rsid w:val="0029437F"/>
    <w:rsid w:val="002A26AD"/>
    <w:rsid w:val="002A2718"/>
    <w:rsid w:val="002A63ED"/>
    <w:rsid w:val="002A6508"/>
    <w:rsid w:val="002B0FFB"/>
    <w:rsid w:val="002B13B9"/>
    <w:rsid w:val="002B15F5"/>
    <w:rsid w:val="002B1EF7"/>
    <w:rsid w:val="002B6266"/>
    <w:rsid w:val="002C5FE0"/>
    <w:rsid w:val="002C6A6A"/>
    <w:rsid w:val="002D2675"/>
    <w:rsid w:val="002D3473"/>
    <w:rsid w:val="002D4093"/>
    <w:rsid w:val="002D556B"/>
    <w:rsid w:val="002D719A"/>
    <w:rsid w:val="002E108A"/>
    <w:rsid w:val="002E2F32"/>
    <w:rsid w:val="002E5D7C"/>
    <w:rsid w:val="002E7179"/>
    <w:rsid w:val="002F1481"/>
    <w:rsid w:val="002F1D41"/>
    <w:rsid w:val="002F242C"/>
    <w:rsid w:val="002F2623"/>
    <w:rsid w:val="002F39DB"/>
    <w:rsid w:val="002F4649"/>
    <w:rsid w:val="00300AC7"/>
    <w:rsid w:val="003037F1"/>
    <w:rsid w:val="0031112C"/>
    <w:rsid w:val="00311B34"/>
    <w:rsid w:val="00312919"/>
    <w:rsid w:val="003149E3"/>
    <w:rsid w:val="00316840"/>
    <w:rsid w:val="00316C12"/>
    <w:rsid w:val="003173A4"/>
    <w:rsid w:val="00317E92"/>
    <w:rsid w:val="00322917"/>
    <w:rsid w:val="0032381E"/>
    <w:rsid w:val="00331576"/>
    <w:rsid w:val="0034331C"/>
    <w:rsid w:val="00343E38"/>
    <w:rsid w:val="00344B31"/>
    <w:rsid w:val="00344D51"/>
    <w:rsid w:val="0034691C"/>
    <w:rsid w:val="00350258"/>
    <w:rsid w:val="003515BC"/>
    <w:rsid w:val="00351ED7"/>
    <w:rsid w:val="0035282D"/>
    <w:rsid w:val="0036080C"/>
    <w:rsid w:val="00363D18"/>
    <w:rsid w:val="00365625"/>
    <w:rsid w:val="00370A71"/>
    <w:rsid w:val="00371593"/>
    <w:rsid w:val="003736FC"/>
    <w:rsid w:val="003748C9"/>
    <w:rsid w:val="00376D7B"/>
    <w:rsid w:val="0038289C"/>
    <w:rsid w:val="00382A8D"/>
    <w:rsid w:val="003861A8"/>
    <w:rsid w:val="00390DB8"/>
    <w:rsid w:val="00391D1A"/>
    <w:rsid w:val="0039425E"/>
    <w:rsid w:val="00394336"/>
    <w:rsid w:val="00397BF7"/>
    <w:rsid w:val="003A00D9"/>
    <w:rsid w:val="003A43B2"/>
    <w:rsid w:val="003A452B"/>
    <w:rsid w:val="003A7FAB"/>
    <w:rsid w:val="003B0A79"/>
    <w:rsid w:val="003B2E82"/>
    <w:rsid w:val="003B36EE"/>
    <w:rsid w:val="003B3A42"/>
    <w:rsid w:val="003B3AF8"/>
    <w:rsid w:val="003C0F68"/>
    <w:rsid w:val="003C16F2"/>
    <w:rsid w:val="003C32EB"/>
    <w:rsid w:val="003C37EE"/>
    <w:rsid w:val="003D140D"/>
    <w:rsid w:val="003D1581"/>
    <w:rsid w:val="003D1D24"/>
    <w:rsid w:val="003D2265"/>
    <w:rsid w:val="003D2CC6"/>
    <w:rsid w:val="003D3D8E"/>
    <w:rsid w:val="003D6C99"/>
    <w:rsid w:val="003E15B7"/>
    <w:rsid w:val="003E27E0"/>
    <w:rsid w:val="003F5CF5"/>
    <w:rsid w:val="003F637F"/>
    <w:rsid w:val="00400948"/>
    <w:rsid w:val="004011D6"/>
    <w:rsid w:val="00401DB8"/>
    <w:rsid w:val="00402408"/>
    <w:rsid w:val="0040459D"/>
    <w:rsid w:val="0040588C"/>
    <w:rsid w:val="0040681F"/>
    <w:rsid w:val="0041135E"/>
    <w:rsid w:val="00412A40"/>
    <w:rsid w:val="00413146"/>
    <w:rsid w:val="00415289"/>
    <w:rsid w:val="00415C12"/>
    <w:rsid w:val="00416378"/>
    <w:rsid w:val="004203B8"/>
    <w:rsid w:val="004246D0"/>
    <w:rsid w:val="00427896"/>
    <w:rsid w:val="00430F21"/>
    <w:rsid w:val="004321A9"/>
    <w:rsid w:val="0043463E"/>
    <w:rsid w:val="00434F95"/>
    <w:rsid w:val="00443E89"/>
    <w:rsid w:val="00444B0B"/>
    <w:rsid w:val="00444E59"/>
    <w:rsid w:val="004468CF"/>
    <w:rsid w:val="004470BF"/>
    <w:rsid w:val="00450673"/>
    <w:rsid w:val="00450962"/>
    <w:rsid w:val="0045361E"/>
    <w:rsid w:val="00454587"/>
    <w:rsid w:val="00456E75"/>
    <w:rsid w:val="0046517C"/>
    <w:rsid w:val="0047417A"/>
    <w:rsid w:val="00475919"/>
    <w:rsid w:val="00476C13"/>
    <w:rsid w:val="00481E05"/>
    <w:rsid w:val="0048328C"/>
    <w:rsid w:val="00485CA9"/>
    <w:rsid w:val="00486929"/>
    <w:rsid w:val="00490B88"/>
    <w:rsid w:val="00490CE0"/>
    <w:rsid w:val="0049562D"/>
    <w:rsid w:val="00495C97"/>
    <w:rsid w:val="004A4791"/>
    <w:rsid w:val="004A4E81"/>
    <w:rsid w:val="004B0176"/>
    <w:rsid w:val="004B035C"/>
    <w:rsid w:val="004B2A9F"/>
    <w:rsid w:val="004B6918"/>
    <w:rsid w:val="004C150D"/>
    <w:rsid w:val="004C1D4E"/>
    <w:rsid w:val="004C2DF5"/>
    <w:rsid w:val="004C3720"/>
    <w:rsid w:val="004C3D97"/>
    <w:rsid w:val="004C4218"/>
    <w:rsid w:val="004C4BFD"/>
    <w:rsid w:val="004C5195"/>
    <w:rsid w:val="004D3E80"/>
    <w:rsid w:val="004D4437"/>
    <w:rsid w:val="004D5713"/>
    <w:rsid w:val="004D73C3"/>
    <w:rsid w:val="004E029B"/>
    <w:rsid w:val="004E0F01"/>
    <w:rsid w:val="004E55BC"/>
    <w:rsid w:val="004E56C7"/>
    <w:rsid w:val="004E5E45"/>
    <w:rsid w:val="004F12F6"/>
    <w:rsid w:val="004F50D9"/>
    <w:rsid w:val="004F5C81"/>
    <w:rsid w:val="004F75FE"/>
    <w:rsid w:val="0050575A"/>
    <w:rsid w:val="00506391"/>
    <w:rsid w:val="005117A9"/>
    <w:rsid w:val="0051370E"/>
    <w:rsid w:val="00513C5D"/>
    <w:rsid w:val="00515175"/>
    <w:rsid w:val="00521718"/>
    <w:rsid w:val="00521C7F"/>
    <w:rsid w:val="00525CAD"/>
    <w:rsid w:val="00525D6B"/>
    <w:rsid w:val="005303B9"/>
    <w:rsid w:val="00535ED0"/>
    <w:rsid w:val="0053608A"/>
    <w:rsid w:val="00541130"/>
    <w:rsid w:val="00544F8A"/>
    <w:rsid w:val="00547636"/>
    <w:rsid w:val="00550CA1"/>
    <w:rsid w:val="00550CD6"/>
    <w:rsid w:val="0055269E"/>
    <w:rsid w:val="00560F66"/>
    <w:rsid w:val="00561B7A"/>
    <w:rsid w:val="00561C14"/>
    <w:rsid w:val="005626C3"/>
    <w:rsid w:val="00564DB2"/>
    <w:rsid w:val="00566675"/>
    <w:rsid w:val="00567BAC"/>
    <w:rsid w:val="00573B14"/>
    <w:rsid w:val="005756D3"/>
    <w:rsid w:val="0057772D"/>
    <w:rsid w:val="00580BD8"/>
    <w:rsid w:val="00580CE4"/>
    <w:rsid w:val="005827DD"/>
    <w:rsid w:val="00583F21"/>
    <w:rsid w:val="005854E4"/>
    <w:rsid w:val="0058710F"/>
    <w:rsid w:val="00590270"/>
    <w:rsid w:val="005915E6"/>
    <w:rsid w:val="00594407"/>
    <w:rsid w:val="005952A5"/>
    <w:rsid w:val="00596A83"/>
    <w:rsid w:val="00597257"/>
    <w:rsid w:val="005A14DC"/>
    <w:rsid w:val="005A4FBA"/>
    <w:rsid w:val="005B05B9"/>
    <w:rsid w:val="005B2AEA"/>
    <w:rsid w:val="005B3D17"/>
    <w:rsid w:val="005B742F"/>
    <w:rsid w:val="005D0E05"/>
    <w:rsid w:val="005E36BE"/>
    <w:rsid w:val="005E6A79"/>
    <w:rsid w:val="005E7418"/>
    <w:rsid w:val="005E7A48"/>
    <w:rsid w:val="005E7BBF"/>
    <w:rsid w:val="005E7CAD"/>
    <w:rsid w:val="005F20D1"/>
    <w:rsid w:val="005F77AC"/>
    <w:rsid w:val="00604908"/>
    <w:rsid w:val="0060701D"/>
    <w:rsid w:val="00610A6D"/>
    <w:rsid w:val="00610E37"/>
    <w:rsid w:val="00610F27"/>
    <w:rsid w:val="006135A3"/>
    <w:rsid w:val="00620A5A"/>
    <w:rsid w:val="00622291"/>
    <w:rsid w:val="00622327"/>
    <w:rsid w:val="006253CC"/>
    <w:rsid w:val="00625CE0"/>
    <w:rsid w:val="00626219"/>
    <w:rsid w:val="00627A9C"/>
    <w:rsid w:val="00631366"/>
    <w:rsid w:val="00632F46"/>
    <w:rsid w:val="00634B0E"/>
    <w:rsid w:val="006358C0"/>
    <w:rsid w:val="0063590E"/>
    <w:rsid w:val="00642D1F"/>
    <w:rsid w:val="00645905"/>
    <w:rsid w:val="00646FC3"/>
    <w:rsid w:val="0065098A"/>
    <w:rsid w:val="00650E6C"/>
    <w:rsid w:val="006560CC"/>
    <w:rsid w:val="00660688"/>
    <w:rsid w:val="006619C0"/>
    <w:rsid w:val="00664011"/>
    <w:rsid w:val="00667CB7"/>
    <w:rsid w:val="006721C4"/>
    <w:rsid w:val="006728B5"/>
    <w:rsid w:val="00677A90"/>
    <w:rsid w:val="00677AE6"/>
    <w:rsid w:val="0068289B"/>
    <w:rsid w:val="00683CD7"/>
    <w:rsid w:val="006A0951"/>
    <w:rsid w:val="006A166C"/>
    <w:rsid w:val="006A16F5"/>
    <w:rsid w:val="006A2080"/>
    <w:rsid w:val="006A2C71"/>
    <w:rsid w:val="006B250A"/>
    <w:rsid w:val="006B2C82"/>
    <w:rsid w:val="006C2CED"/>
    <w:rsid w:val="006C3253"/>
    <w:rsid w:val="006C47B2"/>
    <w:rsid w:val="006C7781"/>
    <w:rsid w:val="006D1B9A"/>
    <w:rsid w:val="006D286F"/>
    <w:rsid w:val="006D7646"/>
    <w:rsid w:val="006E11B9"/>
    <w:rsid w:val="006E12F1"/>
    <w:rsid w:val="006E1DBE"/>
    <w:rsid w:val="006E571F"/>
    <w:rsid w:val="006F5B33"/>
    <w:rsid w:val="006F62FC"/>
    <w:rsid w:val="006F6807"/>
    <w:rsid w:val="006F6BD2"/>
    <w:rsid w:val="007013CA"/>
    <w:rsid w:val="00702A4D"/>
    <w:rsid w:val="00706485"/>
    <w:rsid w:val="0071102D"/>
    <w:rsid w:val="0071367F"/>
    <w:rsid w:val="00730E15"/>
    <w:rsid w:val="0073366D"/>
    <w:rsid w:val="00736D4B"/>
    <w:rsid w:val="00742886"/>
    <w:rsid w:val="00744B92"/>
    <w:rsid w:val="007450AE"/>
    <w:rsid w:val="00753F52"/>
    <w:rsid w:val="00756012"/>
    <w:rsid w:val="007562D1"/>
    <w:rsid w:val="00756372"/>
    <w:rsid w:val="00756D3F"/>
    <w:rsid w:val="0076104C"/>
    <w:rsid w:val="007623B6"/>
    <w:rsid w:val="00767320"/>
    <w:rsid w:val="00767FD1"/>
    <w:rsid w:val="007719C9"/>
    <w:rsid w:val="007729A0"/>
    <w:rsid w:val="007754BD"/>
    <w:rsid w:val="0077738E"/>
    <w:rsid w:val="007829E6"/>
    <w:rsid w:val="00783121"/>
    <w:rsid w:val="00784E73"/>
    <w:rsid w:val="007865F7"/>
    <w:rsid w:val="007869CA"/>
    <w:rsid w:val="0078767A"/>
    <w:rsid w:val="0079029B"/>
    <w:rsid w:val="007920C3"/>
    <w:rsid w:val="00797F23"/>
    <w:rsid w:val="007A6E87"/>
    <w:rsid w:val="007A710C"/>
    <w:rsid w:val="007B1297"/>
    <w:rsid w:val="007B4057"/>
    <w:rsid w:val="007B55D2"/>
    <w:rsid w:val="007B690F"/>
    <w:rsid w:val="007C434E"/>
    <w:rsid w:val="007C5166"/>
    <w:rsid w:val="007C55ED"/>
    <w:rsid w:val="007C64DB"/>
    <w:rsid w:val="007C6E83"/>
    <w:rsid w:val="007D2724"/>
    <w:rsid w:val="007D7565"/>
    <w:rsid w:val="007E332B"/>
    <w:rsid w:val="007E7F40"/>
    <w:rsid w:val="007F052E"/>
    <w:rsid w:val="007F2170"/>
    <w:rsid w:val="007F7EE1"/>
    <w:rsid w:val="00800F86"/>
    <w:rsid w:val="008038DE"/>
    <w:rsid w:val="00807597"/>
    <w:rsid w:val="008122A5"/>
    <w:rsid w:val="008127C7"/>
    <w:rsid w:val="00813DA9"/>
    <w:rsid w:val="0081424C"/>
    <w:rsid w:val="008145AA"/>
    <w:rsid w:val="00815097"/>
    <w:rsid w:val="00815817"/>
    <w:rsid w:val="00820998"/>
    <w:rsid w:val="008228E9"/>
    <w:rsid w:val="00822F97"/>
    <w:rsid w:val="00826058"/>
    <w:rsid w:val="008423C3"/>
    <w:rsid w:val="0084270B"/>
    <w:rsid w:val="00847D9F"/>
    <w:rsid w:val="00851DDD"/>
    <w:rsid w:val="00860D60"/>
    <w:rsid w:val="00863865"/>
    <w:rsid w:val="00864795"/>
    <w:rsid w:val="00865C7A"/>
    <w:rsid w:val="00866977"/>
    <w:rsid w:val="0087126B"/>
    <w:rsid w:val="00871864"/>
    <w:rsid w:val="008720F6"/>
    <w:rsid w:val="008725A2"/>
    <w:rsid w:val="00874EA6"/>
    <w:rsid w:val="00874F23"/>
    <w:rsid w:val="00884BF1"/>
    <w:rsid w:val="008868FF"/>
    <w:rsid w:val="008916F5"/>
    <w:rsid w:val="00892A38"/>
    <w:rsid w:val="0089742C"/>
    <w:rsid w:val="008A0EAC"/>
    <w:rsid w:val="008A1500"/>
    <w:rsid w:val="008A1906"/>
    <w:rsid w:val="008A4D81"/>
    <w:rsid w:val="008A6F0B"/>
    <w:rsid w:val="008B2D7F"/>
    <w:rsid w:val="008B593B"/>
    <w:rsid w:val="008C0F70"/>
    <w:rsid w:val="008C5F40"/>
    <w:rsid w:val="008D1548"/>
    <w:rsid w:val="008D63C5"/>
    <w:rsid w:val="008E11A8"/>
    <w:rsid w:val="008E3E92"/>
    <w:rsid w:val="008E5080"/>
    <w:rsid w:val="008E5368"/>
    <w:rsid w:val="008F4083"/>
    <w:rsid w:val="008F7F16"/>
    <w:rsid w:val="009002F9"/>
    <w:rsid w:val="00900B58"/>
    <w:rsid w:val="00900E0A"/>
    <w:rsid w:val="00901940"/>
    <w:rsid w:val="00901C5E"/>
    <w:rsid w:val="00902C6C"/>
    <w:rsid w:val="00904242"/>
    <w:rsid w:val="00912499"/>
    <w:rsid w:val="00913A5D"/>
    <w:rsid w:val="0091423C"/>
    <w:rsid w:val="00915283"/>
    <w:rsid w:val="009174DF"/>
    <w:rsid w:val="0092343E"/>
    <w:rsid w:val="009239F7"/>
    <w:rsid w:val="00930815"/>
    <w:rsid w:val="009318D0"/>
    <w:rsid w:val="0093402D"/>
    <w:rsid w:val="009348AA"/>
    <w:rsid w:val="00935F09"/>
    <w:rsid w:val="00936E70"/>
    <w:rsid w:val="00940B24"/>
    <w:rsid w:val="0094434A"/>
    <w:rsid w:val="00944F48"/>
    <w:rsid w:val="0094593F"/>
    <w:rsid w:val="00955B44"/>
    <w:rsid w:val="00957638"/>
    <w:rsid w:val="009628BC"/>
    <w:rsid w:val="00963A08"/>
    <w:rsid w:val="00964F22"/>
    <w:rsid w:val="00967395"/>
    <w:rsid w:val="009677F1"/>
    <w:rsid w:val="0097288A"/>
    <w:rsid w:val="00973D2F"/>
    <w:rsid w:val="00976FCC"/>
    <w:rsid w:val="009805FA"/>
    <w:rsid w:val="00980A7B"/>
    <w:rsid w:val="009833C8"/>
    <w:rsid w:val="0098344C"/>
    <w:rsid w:val="00984AD7"/>
    <w:rsid w:val="00985FB5"/>
    <w:rsid w:val="00992664"/>
    <w:rsid w:val="00992D4E"/>
    <w:rsid w:val="009A05AF"/>
    <w:rsid w:val="009A084F"/>
    <w:rsid w:val="009A1F0B"/>
    <w:rsid w:val="009A4A15"/>
    <w:rsid w:val="009B1F85"/>
    <w:rsid w:val="009B2C77"/>
    <w:rsid w:val="009B41A9"/>
    <w:rsid w:val="009B4D53"/>
    <w:rsid w:val="009B597C"/>
    <w:rsid w:val="009B61C8"/>
    <w:rsid w:val="009B732B"/>
    <w:rsid w:val="009C3C17"/>
    <w:rsid w:val="009C5B84"/>
    <w:rsid w:val="009C75B7"/>
    <w:rsid w:val="009D0DDD"/>
    <w:rsid w:val="009D3674"/>
    <w:rsid w:val="009D41B1"/>
    <w:rsid w:val="009D545E"/>
    <w:rsid w:val="009D5BB9"/>
    <w:rsid w:val="009D6CF0"/>
    <w:rsid w:val="009D7E38"/>
    <w:rsid w:val="009E0F17"/>
    <w:rsid w:val="009E2604"/>
    <w:rsid w:val="009E2DF1"/>
    <w:rsid w:val="009E6043"/>
    <w:rsid w:val="009F09D3"/>
    <w:rsid w:val="009F0DF2"/>
    <w:rsid w:val="009F273F"/>
    <w:rsid w:val="009F6CD2"/>
    <w:rsid w:val="009F7341"/>
    <w:rsid w:val="009F766F"/>
    <w:rsid w:val="00A04CE5"/>
    <w:rsid w:val="00A05FE6"/>
    <w:rsid w:val="00A15F7D"/>
    <w:rsid w:val="00A2305A"/>
    <w:rsid w:val="00A23A46"/>
    <w:rsid w:val="00A37607"/>
    <w:rsid w:val="00A421C0"/>
    <w:rsid w:val="00A460E5"/>
    <w:rsid w:val="00A466F0"/>
    <w:rsid w:val="00A573AD"/>
    <w:rsid w:val="00A60BF1"/>
    <w:rsid w:val="00A66503"/>
    <w:rsid w:val="00A670F6"/>
    <w:rsid w:val="00A71093"/>
    <w:rsid w:val="00A7178F"/>
    <w:rsid w:val="00A732CE"/>
    <w:rsid w:val="00A7469E"/>
    <w:rsid w:val="00A759E9"/>
    <w:rsid w:val="00A763EB"/>
    <w:rsid w:val="00A83658"/>
    <w:rsid w:val="00A8407D"/>
    <w:rsid w:val="00A84A7C"/>
    <w:rsid w:val="00A85D53"/>
    <w:rsid w:val="00AA12A0"/>
    <w:rsid w:val="00AA5294"/>
    <w:rsid w:val="00AA5760"/>
    <w:rsid w:val="00AA640D"/>
    <w:rsid w:val="00AB6C15"/>
    <w:rsid w:val="00AB709A"/>
    <w:rsid w:val="00AB7CDF"/>
    <w:rsid w:val="00AC1395"/>
    <w:rsid w:val="00AC1883"/>
    <w:rsid w:val="00AC3276"/>
    <w:rsid w:val="00AC3B35"/>
    <w:rsid w:val="00AC3ED6"/>
    <w:rsid w:val="00AC4581"/>
    <w:rsid w:val="00AC4A51"/>
    <w:rsid w:val="00AD104C"/>
    <w:rsid w:val="00AD16B5"/>
    <w:rsid w:val="00AD3819"/>
    <w:rsid w:val="00AD64B3"/>
    <w:rsid w:val="00AD6D5A"/>
    <w:rsid w:val="00AD7B14"/>
    <w:rsid w:val="00AE18BF"/>
    <w:rsid w:val="00AE3D20"/>
    <w:rsid w:val="00AF1EFB"/>
    <w:rsid w:val="00AF424C"/>
    <w:rsid w:val="00AF71C1"/>
    <w:rsid w:val="00AF7EF7"/>
    <w:rsid w:val="00B0138D"/>
    <w:rsid w:val="00B01D87"/>
    <w:rsid w:val="00B02756"/>
    <w:rsid w:val="00B05874"/>
    <w:rsid w:val="00B143BD"/>
    <w:rsid w:val="00B15EDF"/>
    <w:rsid w:val="00B16FB2"/>
    <w:rsid w:val="00B17BFC"/>
    <w:rsid w:val="00B23DFF"/>
    <w:rsid w:val="00B2493A"/>
    <w:rsid w:val="00B249CF"/>
    <w:rsid w:val="00B25DD4"/>
    <w:rsid w:val="00B27B14"/>
    <w:rsid w:val="00B303BD"/>
    <w:rsid w:val="00B319A6"/>
    <w:rsid w:val="00B324FF"/>
    <w:rsid w:val="00B33811"/>
    <w:rsid w:val="00B400BD"/>
    <w:rsid w:val="00B40F12"/>
    <w:rsid w:val="00B42BD0"/>
    <w:rsid w:val="00B46F67"/>
    <w:rsid w:val="00B47A41"/>
    <w:rsid w:val="00B521F4"/>
    <w:rsid w:val="00B53994"/>
    <w:rsid w:val="00B56093"/>
    <w:rsid w:val="00B56613"/>
    <w:rsid w:val="00B622DA"/>
    <w:rsid w:val="00B63B13"/>
    <w:rsid w:val="00B665C4"/>
    <w:rsid w:val="00B725FF"/>
    <w:rsid w:val="00B75DC0"/>
    <w:rsid w:val="00B83B70"/>
    <w:rsid w:val="00B840F1"/>
    <w:rsid w:val="00B85DF8"/>
    <w:rsid w:val="00B85F62"/>
    <w:rsid w:val="00B93B79"/>
    <w:rsid w:val="00B94C6D"/>
    <w:rsid w:val="00B95E6A"/>
    <w:rsid w:val="00B96AA1"/>
    <w:rsid w:val="00BA0DD8"/>
    <w:rsid w:val="00BA12EC"/>
    <w:rsid w:val="00BA4A4A"/>
    <w:rsid w:val="00BA542C"/>
    <w:rsid w:val="00BB0ED3"/>
    <w:rsid w:val="00BB1A77"/>
    <w:rsid w:val="00BB1AAB"/>
    <w:rsid w:val="00BB1CE0"/>
    <w:rsid w:val="00BB2E75"/>
    <w:rsid w:val="00BC2224"/>
    <w:rsid w:val="00BC2B88"/>
    <w:rsid w:val="00BC2CC7"/>
    <w:rsid w:val="00BC6C25"/>
    <w:rsid w:val="00BD208E"/>
    <w:rsid w:val="00BD2E7D"/>
    <w:rsid w:val="00BE5D8A"/>
    <w:rsid w:val="00BF1303"/>
    <w:rsid w:val="00BF25F5"/>
    <w:rsid w:val="00BF45B1"/>
    <w:rsid w:val="00C01E9D"/>
    <w:rsid w:val="00C06E4B"/>
    <w:rsid w:val="00C20BD2"/>
    <w:rsid w:val="00C24090"/>
    <w:rsid w:val="00C240DF"/>
    <w:rsid w:val="00C241A5"/>
    <w:rsid w:val="00C259BF"/>
    <w:rsid w:val="00C30BDB"/>
    <w:rsid w:val="00C3172E"/>
    <w:rsid w:val="00C32090"/>
    <w:rsid w:val="00C34F7A"/>
    <w:rsid w:val="00C35066"/>
    <w:rsid w:val="00C3566A"/>
    <w:rsid w:val="00C3573C"/>
    <w:rsid w:val="00C4203C"/>
    <w:rsid w:val="00C422F8"/>
    <w:rsid w:val="00C43801"/>
    <w:rsid w:val="00C46425"/>
    <w:rsid w:val="00C52A21"/>
    <w:rsid w:val="00C52B7A"/>
    <w:rsid w:val="00C5590A"/>
    <w:rsid w:val="00C55ECE"/>
    <w:rsid w:val="00C62559"/>
    <w:rsid w:val="00C62567"/>
    <w:rsid w:val="00C64186"/>
    <w:rsid w:val="00C66781"/>
    <w:rsid w:val="00C70FC9"/>
    <w:rsid w:val="00C7131E"/>
    <w:rsid w:val="00C71A1D"/>
    <w:rsid w:val="00C806D0"/>
    <w:rsid w:val="00C81723"/>
    <w:rsid w:val="00C917FE"/>
    <w:rsid w:val="00C91ED7"/>
    <w:rsid w:val="00C952EC"/>
    <w:rsid w:val="00C955F9"/>
    <w:rsid w:val="00CA316D"/>
    <w:rsid w:val="00CA3811"/>
    <w:rsid w:val="00CA43C6"/>
    <w:rsid w:val="00CA5C78"/>
    <w:rsid w:val="00CA5DDB"/>
    <w:rsid w:val="00CA6742"/>
    <w:rsid w:val="00CB3B7C"/>
    <w:rsid w:val="00CB783E"/>
    <w:rsid w:val="00CC07D8"/>
    <w:rsid w:val="00CC10BF"/>
    <w:rsid w:val="00CC27C1"/>
    <w:rsid w:val="00CD0218"/>
    <w:rsid w:val="00CD0B20"/>
    <w:rsid w:val="00CD472B"/>
    <w:rsid w:val="00CE0C86"/>
    <w:rsid w:val="00CE1F06"/>
    <w:rsid w:val="00CE3B02"/>
    <w:rsid w:val="00CE3F0E"/>
    <w:rsid w:val="00CE4A1C"/>
    <w:rsid w:val="00CE7332"/>
    <w:rsid w:val="00CE7499"/>
    <w:rsid w:val="00CF0A5C"/>
    <w:rsid w:val="00CF16AC"/>
    <w:rsid w:val="00CF37AE"/>
    <w:rsid w:val="00CF504B"/>
    <w:rsid w:val="00CF5500"/>
    <w:rsid w:val="00CF5C8D"/>
    <w:rsid w:val="00D00471"/>
    <w:rsid w:val="00D01562"/>
    <w:rsid w:val="00D1103F"/>
    <w:rsid w:val="00D12386"/>
    <w:rsid w:val="00D13B0A"/>
    <w:rsid w:val="00D15309"/>
    <w:rsid w:val="00D17D65"/>
    <w:rsid w:val="00D202FA"/>
    <w:rsid w:val="00D23EDB"/>
    <w:rsid w:val="00D26A81"/>
    <w:rsid w:val="00D33263"/>
    <w:rsid w:val="00D35778"/>
    <w:rsid w:val="00D361F1"/>
    <w:rsid w:val="00D464B1"/>
    <w:rsid w:val="00D503F9"/>
    <w:rsid w:val="00D50FE2"/>
    <w:rsid w:val="00D52154"/>
    <w:rsid w:val="00D55046"/>
    <w:rsid w:val="00D55BFE"/>
    <w:rsid w:val="00D55FB9"/>
    <w:rsid w:val="00D5790E"/>
    <w:rsid w:val="00D600E9"/>
    <w:rsid w:val="00D6021E"/>
    <w:rsid w:val="00D60C65"/>
    <w:rsid w:val="00D61342"/>
    <w:rsid w:val="00D61C08"/>
    <w:rsid w:val="00D62814"/>
    <w:rsid w:val="00D6364E"/>
    <w:rsid w:val="00D6435D"/>
    <w:rsid w:val="00D64C6C"/>
    <w:rsid w:val="00D71C64"/>
    <w:rsid w:val="00D72E2D"/>
    <w:rsid w:val="00D7555E"/>
    <w:rsid w:val="00D76CC2"/>
    <w:rsid w:val="00D802F4"/>
    <w:rsid w:val="00D83309"/>
    <w:rsid w:val="00D83C03"/>
    <w:rsid w:val="00D90489"/>
    <w:rsid w:val="00D91712"/>
    <w:rsid w:val="00D93CA3"/>
    <w:rsid w:val="00D96B23"/>
    <w:rsid w:val="00D97426"/>
    <w:rsid w:val="00DA00B0"/>
    <w:rsid w:val="00DA145A"/>
    <w:rsid w:val="00DA17E5"/>
    <w:rsid w:val="00DA64FF"/>
    <w:rsid w:val="00DA6684"/>
    <w:rsid w:val="00DB6133"/>
    <w:rsid w:val="00DC0D85"/>
    <w:rsid w:val="00DC217E"/>
    <w:rsid w:val="00DC2EEB"/>
    <w:rsid w:val="00DD4AD7"/>
    <w:rsid w:val="00DD618D"/>
    <w:rsid w:val="00DD62C5"/>
    <w:rsid w:val="00DD6EA6"/>
    <w:rsid w:val="00DE14E7"/>
    <w:rsid w:val="00DE1CA2"/>
    <w:rsid w:val="00DE4018"/>
    <w:rsid w:val="00DE5578"/>
    <w:rsid w:val="00DE587E"/>
    <w:rsid w:val="00DE6574"/>
    <w:rsid w:val="00DF506D"/>
    <w:rsid w:val="00DF7D87"/>
    <w:rsid w:val="00E00433"/>
    <w:rsid w:val="00E00688"/>
    <w:rsid w:val="00E1188F"/>
    <w:rsid w:val="00E142DF"/>
    <w:rsid w:val="00E20EA7"/>
    <w:rsid w:val="00E33828"/>
    <w:rsid w:val="00E34C44"/>
    <w:rsid w:val="00E35BFF"/>
    <w:rsid w:val="00E3710D"/>
    <w:rsid w:val="00E375A4"/>
    <w:rsid w:val="00E427C4"/>
    <w:rsid w:val="00E42944"/>
    <w:rsid w:val="00E43D41"/>
    <w:rsid w:val="00E47135"/>
    <w:rsid w:val="00E51233"/>
    <w:rsid w:val="00E512E1"/>
    <w:rsid w:val="00E53522"/>
    <w:rsid w:val="00E553DF"/>
    <w:rsid w:val="00E55B22"/>
    <w:rsid w:val="00E569E6"/>
    <w:rsid w:val="00E570F9"/>
    <w:rsid w:val="00E60373"/>
    <w:rsid w:val="00E614FA"/>
    <w:rsid w:val="00E63007"/>
    <w:rsid w:val="00E73124"/>
    <w:rsid w:val="00E74474"/>
    <w:rsid w:val="00E745F3"/>
    <w:rsid w:val="00E7489E"/>
    <w:rsid w:val="00E769D7"/>
    <w:rsid w:val="00E822BB"/>
    <w:rsid w:val="00E82BEB"/>
    <w:rsid w:val="00E84A49"/>
    <w:rsid w:val="00E85585"/>
    <w:rsid w:val="00E85C0C"/>
    <w:rsid w:val="00E95C7A"/>
    <w:rsid w:val="00E9706B"/>
    <w:rsid w:val="00EA734A"/>
    <w:rsid w:val="00EB0048"/>
    <w:rsid w:val="00EB1866"/>
    <w:rsid w:val="00EB3CC7"/>
    <w:rsid w:val="00EB671B"/>
    <w:rsid w:val="00EB7AE4"/>
    <w:rsid w:val="00EC25B5"/>
    <w:rsid w:val="00EC37A2"/>
    <w:rsid w:val="00EC4124"/>
    <w:rsid w:val="00EC416C"/>
    <w:rsid w:val="00ED0B6D"/>
    <w:rsid w:val="00ED1F83"/>
    <w:rsid w:val="00ED2C2C"/>
    <w:rsid w:val="00ED2EF5"/>
    <w:rsid w:val="00ED3A8B"/>
    <w:rsid w:val="00ED654D"/>
    <w:rsid w:val="00EE1BFE"/>
    <w:rsid w:val="00EE4CCC"/>
    <w:rsid w:val="00EE4EE4"/>
    <w:rsid w:val="00EF1BE7"/>
    <w:rsid w:val="00EF2753"/>
    <w:rsid w:val="00EF30A3"/>
    <w:rsid w:val="00EF3B73"/>
    <w:rsid w:val="00EF7A84"/>
    <w:rsid w:val="00F00B35"/>
    <w:rsid w:val="00F0303D"/>
    <w:rsid w:val="00F03A07"/>
    <w:rsid w:val="00F06ADF"/>
    <w:rsid w:val="00F07192"/>
    <w:rsid w:val="00F071F9"/>
    <w:rsid w:val="00F12902"/>
    <w:rsid w:val="00F13A20"/>
    <w:rsid w:val="00F174E7"/>
    <w:rsid w:val="00F235CF"/>
    <w:rsid w:val="00F35066"/>
    <w:rsid w:val="00F35C18"/>
    <w:rsid w:val="00F36440"/>
    <w:rsid w:val="00F36A97"/>
    <w:rsid w:val="00F4201E"/>
    <w:rsid w:val="00F471FF"/>
    <w:rsid w:val="00F5002A"/>
    <w:rsid w:val="00F518D8"/>
    <w:rsid w:val="00F559D0"/>
    <w:rsid w:val="00F57EC9"/>
    <w:rsid w:val="00F602D3"/>
    <w:rsid w:val="00F61031"/>
    <w:rsid w:val="00F63447"/>
    <w:rsid w:val="00F63E0B"/>
    <w:rsid w:val="00F65715"/>
    <w:rsid w:val="00F673B2"/>
    <w:rsid w:val="00F71643"/>
    <w:rsid w:val="00F72F6C"/>
    <w:rsid w:val="00F73C37"/>
    <w:rsid w:val="00F76B9B"/>
    <w:rsid w:val="00F7795B"/>
    <w:rsid w:val="00F808D8"/>
    <w:rsid w:val="00F81C02"/>
    <w:rsid w:val="00F81CEC"/>
    <w:rsid w:val="00F8255B"/>
    <w:rsid w:val="00F861C8"/>
    <w:rsid w:val="00F93188"/>
    <w:rsid w:val="00F931B9"/>
    <w:rsid w:val="00FA1022"/>
    <w:rsid w:val="00FA3A0B"/>
    <w:rsid w:val="00FB2261"/>
    <w:rsid w:val="00FB5CC3"/>
    <w:rsid w:val="00FC2D52"/>
    <w:rsid w:val="00FC6CCE"/>
    <w:rsid w:val="00FD301C"/>
    <w:rsid w:val="00FD3777"/>
    <w:rsid w:val="00FD396F"/>
    <w:rsid w:val="00FE44F3"/>
    <w:rsid w:val="00FE52AA"/>
    <w:rsid w:val="00FE53F0"/>
    <w:rsid w:val="00FE55B8"/>
    <w:rsid w:val="00FF3E6C"/>
    <w:rsid w:val="00FF55B8"/>
    <w:rsid w:val="00FF6E05"/>
    <w:rsid w:val="00FF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9"/>
        <o:r id="V:Rule5" type="connector" idref="#_x0000_s1113"/>
        <o:r id="V:Rule6" type="connector" idref="#_x0000_s1116"/>
        <o:r id="V:Rule7" type="connector" idref="#_x0000_s1041"/>
        <o:r id="V:Rule8" type="connector" idref="#_x0000_s1045"/>
        <o:r id="V:Rule9" type="connector" idref="#_x0000_s1049"/>
        <o:r id="V:Rule10" type="connector" idref="#_x0000_s1127"/>
        <o:r id="V:Rule11" type="connector" idref="#_x0000_s1331"/>
        <o:r id="V:Rule12" type="connector" idref="#_x0000_s1332"/>
        <o:r id="V:Rule13" type="connector" idref="#_x0000_s1337"/>
        <o:r id="V:Rule14" type="connector" idref="#_x0000_s1338"/>
        <o:r id="V:Rule15" type="connector" idref="#_x0000_s1339"/>
        <o:r id="V:Rule16" type="connector" idref="#_x0000_s1341"/>
        <o:r id="V:Rule17" type="connector" idref="#_x0000_s134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B1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27B14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locked/>
    <w:rsid w:val="00293B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293B61"/>
    <w:pPr>
      <w:keepNext/>
      <w:jc w:val="center"/>
      <w:outlineLvl w:val="4"/>
    </w:pPr>
    <w:rPr>
      <w:rFonts w:ascii="Calibri" w:hAnsi="Calibri"/>
      <w:b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720F6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720F6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aliases w:val=" Знак Знак12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27B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2">
    <w:name w:val=" Знак Знак12"/>
    <w:basedOn w:val="a"/>
    <w:rsid w:val="00293B6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locked/>
    <w:rsid w:val="00293B6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293B61"/>
    <w:rPr>
      <w:rFonts w:eastAsia="Calibri"/>
      <w:b/>
      <w:sz w:val="28"/>
      <w:szCs w:val="28"/>
      <w:lang w:val="ru-RU" w:eastAsia="ru-RU" w:bidi="ar-SA"/>
    </w:rPr>
  </w:style>
  <w:style w:type="paragraph" w:customStyle="1" w:styleId="ConsPlusTitle">
    <w:name w:val="ConsPlusTitle"/>
    <w:rsid w:val="00B27B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semiHidden/>
    <w:rsid w:val="00B27B1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B27B14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0B511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0B511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locked/>
    <w:rsid w:val="000B511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0B5112"/>
    <w:rPr>
      <w:rFonts w:cs="Times New Roman"/>
    </w:rPr>
  </w:style>
  <w:style w:type="paragraph" w:styleId="a9">
    <w:name w:val="Body Text"/>
    <w:basedOn w:val="a"/>
    <w:link w:val="aa"/>
    <w:rsid w:val="00293B61"/>
    <w:pPr>
      <w:spacing w:after="120"/>
    </w:pPr>
    <w:rPr>
      <w:rFonts w:ascii="Calibri" w:hAnsi="Calibri"/>
    </w:rPr>
  </w:style>
  <w:style w:type="character" w:customStyle="1" w:styleId="aa">
    <w:name w:val="Основной текст Знак"/>
    <w:link w:val="a9"/>
    <w:locked/>
    <w:rsid w:val="00293B61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293B61"/>
    <w:pPr>
      <w:widowControl w:val="0"/>
      <w:shd w:val="clear" w:color="auto" w:fill="FFFFFF"/>
      <w:autoSpaceDE w:val="0"/>
      <w:autoSpaceDN w:val="0"/>
      <w:adjustRightInd w:val="0"/>
      <w:ind w:firstLine="708"/>
      <w:jc w:val="both"/>
    </w:pPr>
    <w:rPr>
      <w:rFonts w:ascii="Calibri" w:hAnsi="Calibri"/>
      <w:color w:val="000000"/>
      <w:sz w:val="28"/>
      <w:szCs w:val="28"/>
    </w:rPr>
  </w:style>
  <w:style w:type="character" w:customStyle="1" w:styleId="20">
    <w:name w:val="Основной текст с отступом 2 Знак"/>
    <w:link w:val="2"/>
    <w:locked/>
    <w:rsid w:val="00293B61"/>
    <w:rPr>
      <w:color w:val="000000"/>
      <w:sz w:val="28"/>
      <w:szCs w:val="28"/>
      <w:lang w:val="ru-RU" w:eastAsia="ru-RU" w:bidi="ar-SA"/>
    </w:rPr>
  </w:style>
  <w:style w:type="paragraph" w:customStyle="1" w:styleId="PlainText">
    <w:name w:val="Plain Text"/>
    <w:basedOn w:val="a"/>
    <w:rsid w:val="00293B61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PlusNormal">
    <w:name w:val="ConsPlusNormal"/>
    <w:link w:val="ConsPlusNormal0"/>
    <w:rsid w:val="00293B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293B61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293B61"/>
    <w:rPr>
      <w:sz w:val="16"/>
      <w:szCs w:val="16"/>
      <w:lang w:val="ru-RU" w:eastAsia="ru-RU" w:bidi="ar-SA"/>
    </w:rPr>
  </w:style>
  <w:style w:type="paragraph" w:customStyle="1" w:styleId="11">
    <w:name w:val=" Знак1 Знак Знак Знак Знак Знак Знак Знак Знак Знак"/>
    <w:basedOn w:val="a"/>
    <w:rsid w:val="00293B6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21">
    <w:name w:val="Основной текст (2)_"/>
    <w:link w:val="210"/>
    <w:rsid w:val="00293B61"/>
    <w:rPr>
      <w:sz w:val="24"/>
      <w:szCs w:val="24"/>
      <w:lang w:bidi="ar-SA"/>
    </w:rPr>
  </w:style>
  <w:style w:type="paragraph" w:customStyle="1" w:styleId="210">
    <w:name w:val="Основной текст (2)1"/>
    <w:basedOn w:val="a"/>
    <w:link w:val="21"/>
    <w:rsid w:val="00293B61"/>
    <w:pPr>
      <w:shd w:val="clear" w:color="auto" w:fill="FFFFFF"/>
      <w:spacing w:line="288" w:lineRule="exact"/>
      <w:ind w:firstLine="660"/>
      <w:jc w:val="both"/>
    </w:pPr>
    <w:rPr>
      <w:rFonts w:ascii="Calibri" w:hAnsi="Calibri"/>
      <w:lang/>
    </w:rPr>
  </w:style>
  <w:style w:type="character" w:customStyle="1" w:styleId="22">
    <w:name w:val="Основной текст (2)"/>
    <w:basedOn w:val="21"/>
    <w:rsid w:val="00293B61"/>
  </w:style>
  <w:style w:type="character" w:styleId="ab">
    <w:name w:val="Hyperlink"/>
    <w:rsid w:val="00293B61"/>
    <w:rPr>
      <w:color w:val="0000FF"/>
      <w:u w:val="single"/>
    </w:rPr>
  </w:style>
  <w:style w:type="character" w:styleId="ac">
    <w:name w:val="FollowedHyperlink"/>
    <w:rsid w:val="00293B61"/>
    <w:rPr>
      <w:color w:val="800080"/>
      <w:u w:val="single"/>
    </w:rPr>
  </w:style>
  <w:style w:type="character" w:customStyle="1" w:styleId="13">
    <w:name w:val=" Знак Знак13"/>
    <w:locked/>
    <w:rsid w:val="00293B61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TML">
    <w:name w:val="Стандартный HTML Знак"/>
    <w:link w:val="HTML0"/>
    <w:locked/>
    <w:rsid w:val="00293B61"/>
    <w:rPr>
      <w:rFonts w:ascii="Courier New" w:eastAsia="Calibri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293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d">
    <w:name w:val="Strong"/>
    <w:qFormat/>
    <w:locked/>
    <w:rsid w:val="00293B61"/>
    <w:rPr>
      <w:rFonts w:ascii="Times New Roman" w:hAnsi="Times New Roman" w:cs="Times New Roman" w:hint="default"/>
      <w:b/>
      <w:bCs/>
    </w:rPr>
  </w:style>
  <w:style w:type="character" w:customStyle="1" w:styleId="ae">
    <w:name w:val="Текст сноски Знак"/>
    <w:link w:val="af"/>
    <w:semiHidden/>
    <w:locked/>
    <w:rsid w:val="00293B61"/>
    <w:rPr>
      <w:rFonts w:ascii="Calibri" w:eastAsia="Calibri" w:hAnsi="Calibri"/>
      <w:lang w:val="ru-RU" w:eastAsia="ru-RU" w:bidi="ar-SA"/>
    </w:rPr>
  </w:style>
  <w:style w:type="paragraph" w:styleId="af">
    <w:name w:val="footnote text"/>
    <w:basedOn w:val="a"/>
    <w:link w:val="ae"/>
    <w:semiHidden/>
    <w:rsid w:val="00293B61"/>
    <w:rPr>
      <w:rFonts w:ascii="Calibri" w:hAnsi="Calibri"/>
      <w:sz w:val="20"/>
      <w:szCs w:val="20"/>
    </w:rPr>
  </w:style>
  <w:style w:type="character" w:customStyle="1" w:styleId="6">
    <w:name w:val=" Знак Знак6"/>
    <w:locked/>
    <w:rsid w:val="00293B61"/>
    <w:rPr>
      <w:sz w:val="24"/>
      <w:szCs w:val="24"/>
      <w:lang w:val="ru-RU" w:eastAsia="ru-RU" w:bidi="ar-SA"/>
    </w:rPr>
  </w:style>
  <w:style w:type="character" w:customStyle="1" w:styleId="af0">
    <w:name w:val="Нижний колонтитул Знак"/>
    <w:link w:val="af1"/>
    <w:semiHidden/>
    <w:locked/>
    <w:rsid w:val="00293B61"/>
    <w:rPr>
      <w:rFonts w:ascii="Calibri" w:hAnsi="Calibri"/>
      <w:sz w:val="22"/>
      <w:szCs w:val="22"/>
      <w:lang w:val="ru-RU" w:eastAsia="en-US" w:bidi="ar-SA"/>
    </w:rPr>
  </w:style>
  <w:style w:type="paragraph" w:styleId="af1">
    <w:name w:val="footer"/>
    <w:basedOn w:val="a"/>
    <w:link w:val="af0"/>
    <w:semiHidden/>
    <w:rsid w:val="00293B6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Подзаголовок Знак"/>
    <w:link w:val="af3"/>
    <w:locked/>
    <w:rsid w:val="00293B61"/>
    <w:rPr>
      <w:rFonts w:ascii="Cambria" w:eastAsia="Calibri" w:hAnsi="Cambria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locked/>
    <w:rsid w:val="00293B61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23">
    <w:name w:val="Основной текст 2 Знак"/>
    <w:link w:val="24"/>
    <w:locked/>
    <w:rsid w:val="00293B61"/>
    <w:rPr>
      <w:rFonts w:ascii="Calibri" w:eastAsia="Calibri" w:hAnsi="Calibri"/>
      <w:sz w:val="24"/>
      <w:szCs w:val="24"/>
      <w:lang w:val="ru-RU" w:eastAsia="ru-RU" w:bidi="ar-SA"/>
    </w:rPr>
  </w:style>
  <w:style w:type="paragraph" w:styleId="24">
    <w:name w:val="Body Text 2"/>
    <w:basedOn w:val="a"/>
    <w:link w:val="23"/>
    <w:rsid w:val="00293B61"/>
    <w:pPr>
      <w:spacing w:after="120" w:line="480" w:lineRule="auto"/>
    </w:pPr>
    <w:rPr>
      <w:rFonts w:ascii="Calibri" w:hAnsi="Calibri"/>
    </w:rPr>
  </w:style>
  <w:style w:type="character" w:customStyle="1" w:styleId="33">
    <w:name w:val="Основной текст 3 Знак"/>
    <w:link w:val="34"/>
    <w:locked/>
    <w:rsid w:val="00293B61"/>
    <w:rPr>
      <w:rFonts w:ascii="Calibri" w:eastAsia="Calibri" w:hAnsi="Calibri"/>
      <w:sz w:val="16"/>
      <w:szCs w:val="16"/>
      <w:lang w:val="ru-RU" w:eastAsia="ru-RU" w:bidi="ar-SA"/>
    </w:rPr>
  </w:style>
  <w:style w:type="paragraph" w:styleId="34">
    <w:name w:val="Body Text 3"/>
    <w:basedOn w:val="a"/>
    <w:link w:val="33"/>
    <w:rsid w:val="00293B61"/>
    <w:pPr>
      <w:spacing w:after="120"/>
    </w:pPr>
    <w:rPr>
      <w:rFonts w:ascii="Calibri" w:hAnsi="Calibri"/>
      <w:sz w:val="16"/>
      <w:szCs w:val="16"/>
    </w:rPr>
  </w:style>
  <w:style w:type="paragraph" w:customStyle="1" w:styleId="ConsPlusNonformat">
    <w:name w:val="ConsPlusNonformat"/>
    <w:rsid w:val="00293B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93B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93B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 Знак Знак Знак Знак Знак Знак"/>
    <w:basedOn w:val="a"/>
    <w:rsid w:val="00293B6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293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293B61"/>
    <w:pPr>
      <w:ind w:left="720"/>
      <w:contextualSpacing/>
    </w:pPr>
  </w:style>
  <w:style w:type="paragraph" w:customStyle="1" w:styleId="af5">
    <w:name w:val="Знак"/>
    <w:basedOn w:val="a"/>
    <w:rsid w:val="00293B6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293B61"/>
    <w:pPr>
      <w:widowControl w:val="0"/>
      <w:tabs>
        <w:tab w:val="left" w:pos="5580"/>
        <w:tab w:val="left" w:pos="9072"/>
      </w:tabs>
      <w:spacing w:before="120" w:line="300" w:lineRule="exact"/>
      <w:jc w:val="center"/>
    </w:pPr>
    <w:rPr>
      <w:b/>
      <w:sz w:val="28"/>
      <w:szCs w:val="20"/>
    </w:rPr>
  </w:style>
  <w:style w:type="character" w:styleId="af6">
    <w:name w:val="footnote reference"/>
    <w:semiHidden/>
    <w:rsid w:val="00293B61"/>
    <w:rPr>
      <w:rFonts w:ascii="Times New Roman" w:hAnsi="Times New Roman" w:cs="Times New Roman" w:hint="default"/>
      <w:vertAlign w:val="superscript"/>
    </w:rPr>
  </w:style>
  <w:style w:type="character" w:customStyle="1" w:styleId="title1">
    <w:name w:val="title1"/>
    <w:rsid w:val="00293B61"/>
    <w:rPr>
      <w:rFonts w:ascii="Georgia" w:hAnsi="Georgia" w:cs="Times New Roman" w:hint="default"/>
      <w:color w:val="4F3327"/>
      <w:sz w:val="40"/>
      <w:szCs w:val="40"/>
    </w:rPr>
  </w:style>
  <w:style w:type="paragraph" w:customStyle="1" w:styleId="NoSpacing">
    <w:name w:val="No Spacing"/>
    <w:rsid w:val="00293B61"/>
    <w:rPr>
      <w:rFonts w:eastAsia="Times New Roman"/>
      <w:sz w:val="22"/>
    </w:rPr>
  </w:style>
  <w:style w:type="paragraph" w:customStyle="1" w:styleId="af7">
    <w:name w:val=" Знак Знак Знак Знак"/>
    <w:basedOn w:val="a"/>
    <w:rsid w:val="00892A3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892A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626219"/>
    <w:rPr>
      <w:rFonts w:ascii="Arial" w:hAnsi="Arial" w:cs="Arial"/>
      <w:lang w:val="ru-RU" w:eastAsia="ru-RU" w:bidi="ar-SA"/>
    </w:rPr>
  </w:style>
  <w:style w:type="paragraph" w:customStyle="1" w:styleId="af8">
    <w:name w:val=" Знак"/>
    <w:basedOn w:val="a"/>
    <w:rsid w:val="00D361F1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9">
    <w:name w:val="Знак Знак Знак Знак"/>
    <w:basedOn w:val="a"/>
    <w:rsid w:val="0023468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12386"/>
  </w:style>
  <w:style w:type="character" w:customStyle="1" w:styleId="70">
    <w:name w:val="Заголовок 7 Знак"/>
    <w:basedOn w:val="a0"/>
    <w:link w:val="7"/>
    <w:semiHidden/>
    <w:rsid w:val="008720F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720F6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DC2E-5C8E-4B07-919B-E1BFE815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9603</Words>
  <Characters>54742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образования</Company>
  <LinksUpToDate>false</LinksUpToDate>
  <CharactersWithSpaces>64217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kob_420</dc:creator>
  <cp:lastModifiedBy>5</cp:lastModifiedBy>
  <cp:revision>2</cp:revision>
  <cp:lastPrinted>2014-10-23T15:01:00Z</cp:lastPrinted>
  <dcterms:created xsi:type="dcterms:W3CDTF">2015-10-09T12:55:00Z</dcterms:created>
  <dcterms:modified xsi:type="dcterms:W3CDTF">2015-10-09T12:55:00Z</dcterms:modified>
</cp:coreProperties>
</file>