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E16" w:rsidRDefault="00BE63A2" w:rsidP="00FD2510">
      <w:pPr>
        <w:jc w:val="center"/>
        <w:rPr>
          <w:sz w:val="2"/>
          <w:szCs w:val="2"/>
        </w:rPr>
      </w:pPr>
      <w:r>
        <w:rPr>
          <w:noProof/>
          <w:sz w:val="2"/>
          <w:szCs w:val="2"/>
          <w:lang w:bidi="ar-SA"/>
        </w:rPr>
        <w:drawing>
          <wp:anchor distT="0" distB="0" distL="114300" distR="114300" simplePos="0" relativeHeight="251661312" behindDoc="1" locked="0" layoutInCell="1" allowOverlap="1">
            <wp:simplePos x="0" y="0"/>
            <wp:positionH relativeFrom="column">
              <wp:posOffset>2716530</wp:posOffset>
            </wp:positionH>
            <wp:positionV relativeFrom="paragraph">
              <wp:posOffset>-264795</wp:posOffset>
            </wp:positionV>
            <wp:extent cx="732155" cy="691515"/>
            <wp:effectExtent l="19050" t="0" r="0" b="0"/>
            <wp:wrapTight wrapText="bothSides">
              <wp:wrapPolygon edited="0">
                <wp:start x="-562" y="0"/>
                <wp:lineTo x="-562" y="20826"/>
                <wp:lineTo x="21356" y="20826"/>
                <wp:lineTo x="21356" y="0"/>
                <wp:lineTo x="-562" y="0"/>
              </wp:wrapPolygon>
            </wp:wrapTight>
            <wp:docPr id="2" name="Рисунок 4" descr="i?id=278931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id=2789318">
                      <a:hlinkClick r:id="rId8"/>
                    </pic:cNvPr>
                    <pic:cNvPicPr>
                      <a:picLocks noChangeAspect="1" noChangeArrowheads="1"/>
                    </pic:cNvPicPr>
                  </pic:nvPicPr>
                  <pic:blipFill>
                    <a:blip r:embed="rId9" cstate="print"/>
                    <a:srcRect/>
                    <a:stretch>
                      <a:fillRect/>
                    </a:stretch>
                  </pic:blipFill>
                  <pic:spPr bwMode="auto">
                    <a:xfrm>
                      <a:off x="0" y="0"/>
                      <a:ext cx="732155" cy="691515"/>
                    </a:xfrm>
                    <a:prstGeom prst="rect">
                      <a:avLst/>
                    </a:prstGeom>
                    <a:noFill/>
                  </pic:spPr>
                </pic:pic>
              </a:graphicData>
            </a:graphic>
          </wp:anchor>
        </w:drawing>
      </w:r>
    </w:p>
    <w:p w:rsidR="00CA4E16" w:rsidRDefault="00CA4E16" w:rsidP="00CA4E16">
      <w:pPr>
        <w:spacing w:after="699" w:line="1" w:lineRule="exact"/>
      </w:pPr>
    </w:p>
    <w:p w:rsidR="00CA4E16" w:rsidRPr="00A34853" w:rsidRDefault="00CA4E16" w:rsidP="00CA4E16">
      <w:pPr>
        <w:rPr>
          <w:rFonts w:ascii="Times New Roman" w:hAnsi="Times New Roman" w:cs="Times New Roman"/>
          <w:b/>
          <w:szCs w:val="26"/>
        </w:rPr>
      </w:pPr>
    </w:p>
    <w:p w:rsidR="00BE63A2" w:rsidRPr="005F7D61" w:rsidRDefault="00BE63A2" w:rsidP="00BE63A2">
      <w:pPr>
        <w:ind w:left="-142" w:right="-284"/>
        <w:jc w:val="center"/>
        <w:rPr>
          <w:rFonts w:ascii="Times New Roman" w:hAnsi="Times New Roman"/>
          <w:b/>
        </w:rPr>
      </w:pPr>
      <w:r w:rsidRPr="005F7D61">
        <w:rPr>
          <w:rFonts w:ascii="Times New Roman" w:hAnsi="Times New Roman"/>
          <w:b/>
        </w:rPr>
        <w:t>МЕСТНАЯ  АДМИНИСТРАЦИЯ ЭЛЬБРУССКОГО МУНИЦИПАЛЬНОГО РАЙОНА КАБАРДИНО-БАЛКАРСКОЙ РЕСПУБЛИКИ</w:t>
      </w:r>
    </w:p>
    <w:p w:rsidR="00BE63A2" w:rsidRPr="001B3BF4" w:rsidRDefault="00BE63A2" w:rsidP="00BE63A2">
      <w:pPr>
        <w:ind w:left="-142" w:right="-284"/>
        <w:jc w:val="center"/>
        <w:rPr>
          <w:rFonts w:ascii="Times New Roman" w:hAnsi="Times New Roman"/>
        </w:rPr>
      </w:pPr>
    </w:p>
    <w:p w:rsidR="00BE63A2" w:rsidRPr="000B13EC" w:rsidRDefault="00BE63A2" w:rsidP="00BE63A2">
      <w:pPr>
        <w:spacing w:line="360" w:lineRule="auto"/>
        <w:ind w:left="-142" w:right="-284"/>
        <w:jc w:val="center"/>
        <w:rPr>
          <w:rFonts w:ascii="Times New Roman" w:hAnsi="Times New Roman"/>
          <w:b/>
          <w:szCs w:val="26"/>
        </w:rPr>
      </w:pPr>
      <w:r w:rsidRPr="000B13EC">
        <w:rPr>
          <w:rFonts w:ascii="Times New Roman" w:hAnsi="Times New Roman"/>
          <w:b/>
          <w:sz w:val="16"/>
          <w:szCs w:val="16"/>
        </w:rPr>
        <w:t>КЪЭБЭРДЕЙ - БАЛЪКЪЭР РЕСПУБЛИКЭМ ХЫХЬЭ ЭЛЬБРУС МУНИЦИПАЛЬНЭ РАЙОНЫМ И Щ</w:t>
      </w:r>
      <w:proofErr w:type="gramStart"/>
      <w:r w:rsidRPr="000B13EC">
        <w:rPr>
          <w:rFonts w:ascii="Times New Roman" w:hAnsi="Times New Roman"/>
          <w:b/>
          <w:sz w:val="16"/>
          <w:szCs w:val="16"/>
          <w:lang w:val="en-US"/>
        </w:rPr>
        <w:t>I</w:t>
      </w:r>
      <w:proofErr w:type="gramEnd"/>
      <w:r w:rsidRPr="000B13EC">
        <w:rPr>
          <w:rFonts w:ascii="Times New Roman" w:hAnsi="Times New Roman"/>
          <w:b/>
          <w:sz w:val="16"/>
          <w:szCs w:val="16"/>
        </w:rPr>
        <w:t>ЫП</w:t>
      </w:r>
      <w:r w:rsidRPr="000B13EC">
        <w:rPr>
          <w:rFonts w:ascii="Times New Roman" w:hAnsi="Times New Roman"/>
          <w:b/>
          <w:sz w:val="16"/>
          <w:szCs w:val="16"/>
          <w:lang w:val="en-US"/>
        </w:rPr>
        <w:t>I</w:t>
      </w:r>
      <w:r w:rsidRPr="000B13EC">
        <w:rPr>
          <w:rFonts w:ascii="Times New Roman" w:hAnsi="Times New Roman"/>
          <w:b/>
          <w:sz w:val="16"/>
          <w:szCs w:val="16"/>
        </w:rPr>
        <w:t>Э АДМИНИСТРАЦЭ</w:t>
      </w:r>
    </w:p>
    <w:p w:rsidR="00BE63A2" w:rsidRPr="000B13EC" w:rsidRDefault="00BE63A2" w:rsidP="00BE63A2">
      <w:pPr>
        <w:ind w:left="-142" w:right="-284"/>
        <w:jc w:val="center"/>
        <w:rPr>
          <w:rFonts w:ascii="Times New Roman" w:hAnsi="Times New Roman"/>
          <w:b/>
          <w:sz w:val="16"/>
          <w:szCs w:val="16"/>
        </w:rPr>
      </w:pPr>
      <w:r w:rsidRPr="000B13EC">
        <w:rPr>
          <w:rFonts w:ascii="Times New Roman" w:hAnsi="Times New Roman"/>
          <w:b/>
          <w:sz w:val="16"/>
          <w:szCs w:val="16"/>
        </w:rPr>
        <w:t>КЪАБАРТЫ-МАЛКЪАР РЕСПУБЛИКАНЫ ЭЛЬБРУС МУНИЦИПАЛЬНЫЙ РАЙОНУНУ ЖЕР-ЖЕРЛИ АДМИНИСТРАЦИЯСЫ</w:t>
      </w:r>
    </w:p>
    <w:p w:rsidR="00CA4E16" w:rsidRPr="00A34853" w:rsidRDefault="00CA4E16" w:rsidP="00CA4E16">
      <w:pPr>
        <w:jc w:val="center"/>
        <w:rPr>
          <w:rFonts w:ascii="Times New Roman" w:hAnsi="Times New Roman" w:cs="Times New Roman"/>
          <w:b/>
          <w:sz w:val="16"/>
          <w:szCs w:val="16"/>
        </w:rPr>
      </w:pPr>
    </w:p>
    <w:tbl>
      <w:tblPr>
        <w:tblW w:w="0" w:type="auto"/>
        <w:jc w:val="center"/>
        <w:tblInd w:w="2808" w:type="dxa"/>
        <w:tblLook w:val="0000"/>
      </w:tblPr>
      <w:tblGrid>
        <w:gridCol w:w="2605"/>
        <w:gridCol w:w="3899"/>
      </w:tblGrid>
      <w:tr w:rsidR="00CA4E16" w:rsidRPr="00A34853" w:rsidTr="00BE63A2">
        <w:trPr>
          <w:trHeight w:val="1208"/>
          <w:jc w:val="center"/>
        </w:trPr>
        <w:tc>
          <w:tcPr>
            <w:tcW w:w="2605" w:type="dxa"/>
            <w:vAlign w:val="center"/>
          </w:tcPr>
          <w:p w:rsidR="00CA4E16" w:rsidRPr="00A34853" w:rsidRDefault="00CA4E16" w:rsidP="00AC68FA">
            <w:pPr>
              <w:jc w:val="right"/>
              <w:rPr>
                <w:rFonts w:ascii="Times New Roman" w:hAnsi="Times New Roman" w:cs="Times New Roman"/>
                <w:b/>
              </w:rPr>
            </w:pPr>
            <w:r w:rsidRPr="00A34853">
              <w:rPr>
                <w:rFonts w:ascii="Times New Roman" w:hAnsi="Times New Roman" w:cs="Times New Roman"/>
                <w:b/>
              </w:rPr>
              <w:t>ПОСТАНОВЛЕНИЕ</w:t>
            </w:r>
          </w:p>
          <w:p w:rsidR="00CA4E16" w:rsidRPr="00A34853" w:rsidRDefault="00CA4E16" w:rsidP="00AC68FA">
            <w:pPr>
              <w:jc w:val="right"/>
              <w:rPr>
                <w:rFonts w:ascii="Times New Roman" w:hAnsi="Times New Roman" w:cs="Times New Roman"/>
                <w:b/>
              </w:rPr>
            </w:pPr>
            <w:r w:rsidRPr="00A34853">
              <w:rPr>
                <w:rFonts w:ascii="Times New Roman" w:hAnsi="Times New Roman" w:cs="Times New Roman"/>
                <w:b/>
              </w:rPr>
              <w:t>УНАФЭ</w:t>
            </w:r>
          </w:p>
          <w:p w:rsidR="00CA4E16" w:rsidRPr="00A34853" w:rsidRDefault="00CA4E16" w:rsidP="00AC68FA">
            <w:pPr>
              <w:jc w:val="right"/>
              <w:rPr>
                <w:rFonts w:ascii="Times New Roman" w:hAnsi="Times New Roman" w:cs="Times New Roman"/>
                <w:b/>
              </w:rPr>
            </w:pPr>
            <w:r w:rsidRPr="00A34853">
              <w:rPr>
                <w:rFonts w:ascii="Times New Roman" w:hAnsi="Times New Roman" w:cs="Times New Roman"/>
                <w:b/>
              </w:rPr>
              <w:t>БЕГИМИ</w:t>
            </w:r>
          </w:p>
        </w:tc>
        <w:tc>
          <w:tcPr>
            <w:tcW w:w="3899" w:type="dxa"/>
            <w:vAlign w:val="center"/>
          </w:tcPr>
          <w:p w:rsidR="00BE63A2" w:rsidRDefault="00CA4E16" w:rsidP="00AC68FA">
            <w:pPr>
              <w:rPr>
                <w:rFonts w:ascii="Times New Roman" w:hAnsi="Times New Roman" w:cs="Times New Roman"/>
                <w:b/>
              </w:rPr>
            </w:pPr>
            <w:r>
              <w:rPr>
                <w:rFonts w:ascii="Times New Roman" w:hAnsi="Times New Roman" w:cs="Times New Roman"/>
                <w:b/>
              </w:rPr>
              <w:t xml:space="preserve">     </w:t>
            </w:r>
          </w:p>
          <w:p w:rsidR="00CA4E16" w:rsidRPr="00A34853" w:rsidRDefault="00BE63A2" w:rsidP="00AC68FA">
            <w:pPr>
              <w:rPr>
                <w:rFonts w:ascii="Times New Roman" w:hAnsi="Times New Roman" w:cs="Times New Roman"/>
                <w:b/>
              </w:rPr>
            </w:pPr>
            <w:r>
              <w:rPr>
                <w:rFonts w:ascii="Times New Roman" w:hAnsi="Times New Roman" w:cs="Times New Roman"/>
                <w:b/>
              </w:rPr>
              <w:t xml:space="preserve">     </w:t>
            </w:r>
            <w:proofErr w:type="gramStart"/>
            <w:r w:rsidR="00CA4E16">
              <w:rPr>
                <w:rFonts w:ascii="Times New Roman" w:hAnsi="Times New Roman" w:cs="Times New Roman"/>
                <w:b/>
              </w:rPr>
              <w:t xml:space="preserve">№ </w:t>
            </w:r>
            <w:r w:rsidR="00A0229A">
              <w:rPr>
                <w:rFonts w:ascii="Times New Roman" w:hAnsi="Times New Roman" w:cs="Times New Roman"/>
                <w:b/>
              </w:rPr>
              <w:t>341</w:t>
            </w:r>
            <w:proofErr w:type="gramEnd"/>
            <w:r w:rsidR="00CA4E16" w:rsidRPr="00A34853">
              <w:rPr>
                <w:rFonts w:ascii="Times New Roman" w:hAnsi="Times New Roman" w:cs="Times New Roman"/>
                <w:b/>
              </w:rPr>
              <w:t xml:space="preserve">                                                                                                                                                                                                                                                                                                                                                                                                                                                                                                                                                                                                                                                                                                                                                                                                                                                                                                                                                                                                                                                                                                                                                                                                                                                                                                                                                                                                                                                                                                                                                                                                                                                                                                                                                                                                                                                                                                                                                                                                                                                                                                                                                                                                                                                                                                                                                                                                                                                                                                                                                                                                                                                                                                                                                                                                                                                                                                                                                                                                                                                                                                                                                                                                                                                                                                                                                                                                                                                                                                                                                                                                                                                                                                                                                                                                                                                                                                                                                                                                                                                                                                                                                                                                                                                                                                                                                                                                                                                                                                                                                                                                                                                                                                                                                                                                                                                                                                                                                                                                                                                                                                                                                                                                                                                                                                                                                                                                                                                                                                                                                                                                                                                                                                         </w:t>
            </w:r>
          </w:p>
          <w:p w:rsidR="00CA4E16" w:rsidRPr="00A34853" w:rsidRDefault="00CA4E16" w:rsidP="00AC68FA">
            <w:pPr>
              <w:rPr>
                <w:rFonts w:ascii="Times New Roman" w:hAnsi="Times New Roman" w:cs="Times New Roman"/>
                <w:b/>
              </w:rPr>
            </w:pPr>
            <w:r w:rsidRPr="00A34853">
              <w:rPr>
                <w:rFonts w:ascii="Times New Roman" w:hAnsi="Times New Roman" w:cs="Times New Roman"/>
                <w:b/>
              </w:rPr>
              <w:t xml:space="preserve">     № </w:t>
            </w:r>
            <w:r w:rsidR="00A0229A">
              <w:rPr>
                <w:rFonts w:ascii="Times New Roman" w:hAnsi="Times New Roman" w:cs="Times New Roman"/>
                <w:b/>
              </w:rPr>
              <w:t>341</w:t>
            </w:r>
          </w:p>
          <w:p w:rsidR="00CA4E16" w:rsidRDefault="00CA4E16" w:rsidP="00AC68FA">
            <w:pPr>
              <w:rPr>
                <w:rFonts w:ascii="Times New Roman" w:hAnsi="Times New Roman" w:cs="Times New Roman"/>
                <w:b/>
              </w:rPr>
            </w:pPr>
            <w:r w:rsidRPr="00A34853">
              <w:rPr>
                <w:rFonts w:ascii="Times New Roman" w:hAnsi="Times New Roman" w:cs="Times New Roman"/>
                <w:b/>
              </w:rPr>
              <w:t xml:space="preserve">     № </w:t>
            </w:r>
            <w:r w:rsidR="00A0229A">
              <w:rPr>
                <w:rFonts w:ascii="Times New Roman" w:hAnsi="Times New Roman" w:cs="Times New Roman"/>
                <w:b/>
              </w:rPr>
              <w:t>341</w:t>
            </w:r>
          </w:p>
          <w:p w:rsidR="00CA4E16" w:rsidRPr="00A34853" w:rsidRDefault="00CA4E16" w:rsidP="00AC68FA">
            <w:pPr>
              <w:jc w:val="both"/>
              <w:rPr>
                <w:rFonts w:ascii="Times New Roman" w:hAnsi="Times New Roman" w:cs="Times New Roman"/>
                <w:b/>
              </w:rPr>
            </w:pPr>
          </w:p>
        </w:tc>
      </w:tr>
    </w:tbl>
    <w:p w:rsidR="00CA4E16" w:rsidRPr="00A0229A" w:rsidRDefault="00A0229A" w:rsidP="00CA4E16">
      <w:pPr>
        <w:pStyle w:val="11"/>
        <w:shd w:val="clear" w:color="auto" w:fill="auto"/>
        <w:tabs>
          <w:tab w:val="left" w:pos="2235"/>
        </w:tabs>
        <w:spacing w:after="300"/>
        <w:ind w:firstLine="0"/>
        <w:rPr>
          <w:bCs/>
        </w:rPr>
      </w:pPr>
      <w:r w:rsidRPr="00A0229A">
        <w:rPr>
          <w:bCs/>
        </w:rPr>
        <w:t xml:space="preserve">«  28 </w:t>
      </w:r>
      <w:r w:rsidR="00BE63A2" w:rsidRPr="00A0229A">
        <w:rPr>
          <w:bCs/>
        </w:rPr>
        <w:t xml:space="preserve">» </w:t>
      </w:r>
      <w:r w:rsidRPr="00A0229A">
        <w:rPr>
          <w:bCs/>
        </w:rPr>
        <w:t>октября</w:t>
      </w:r>
      <w:r w:rsidR="00BE63A2" w:rsidRPr="00A0229A">
        <w:rPr>
          <w:bCs/>
        </w:rPr>
        <w:t xml:space="preserve"> 2022г.                                            </w:t>
      </w:r>
      <w:r w:rsidRPr="00A0229A">
        <w:rPr>
          <w:bCs/>
        </w:rPr>
        <w:t xml:space="preserve">                          </w:t>
      </w:r>
    </w:p>
    <w:p w:rsidR="00CA4E16" w:rsidRDefault="00CA4E16" w:rsidP="00CA4E16">
      <w:pPr>
        <w:pStyle w:val="11"/>
        <w:shd w:val="clear" w:color="auto" w:fill="auto"/>
        <w:spacing w:after="300"/>
        <w:ind w:firstLine="0"/>
        <w:jc w:val="center"/>
      </w:pPr>
      <w:r>
        <w:rPr>
          <w:b/>
          <w:bCs/>
        </w:rPr>
        <w:t xml:space="preserve">Об утверждении Положения об оплате </w:t>
      </w:r>
      <w:proofErr w:type="gramStart"/>
      <w:r>
        <w:rPr>
          <w:b/>
          <w:bCs/>
        </w:rPr>
        <w:t>труда</w:t>
      </w:r>
      <w:r>
        <w:rPr>
          <w:b/>
          <w:bCs/>
        </w:rPr>
        <w:br/>
        <w:t xml:space="preserve">работников  </w:t>
      </w:r>
      <w:r w:rsidR="00F260FB" w:rsidRPr="00F260FB">
        <w:rPr>
          <w:b/>
          <w:bCs/>
        </w:rPr>
        <w:t xml:space="preserve"> </w:t>
      </w:r>
      <w:r>
        <w:rPr>
          <w:b/>
          <w:bCs/>
        </w:rPr>
        <w:t xml:space="preserve">муниципальных  </w:t>
      </w:r>
      <w:r w:rsidR="00BA0EBC">
        <w:rPr>
          <w:b/>
          <w:bCs/>
        </w:rPr>
        <w:t xml:space="preserve"> </w:t>
      </w:r>
      <w:r>
        <w:rPr>
          <w:b/>
          <w:bCs/>
        </w:rPr>
        <w:t xml:space="preserve">  образовательных организаций Эльбрусского муниципального района  Кабардино-Балкарской Республики</w:t>
      </w:r>
      <w:proofErr w:type="gramEnd"/>
    </w:p>
    <w:p w:rsidR="00CA4E16" w:rsidRPr="00BE63A2" w:rsidRDefault="00BE63A2" w:rsidP="00BE63A2">
      <w:pPr>
        <w:pStyle w:val="11"/>
        <w:shd w:val="clear" w:color="auto" w:fill="auto"/>
        <w:spacing w:after="300"/>
        <w:ind w:firstLine="0"/>
        <w:jc w:val="both"/>
        <w:rPr>
          <w:bCs/>
        </w:rPr>
      </w:pPr>
      <w:r>
        <w:tab/>
      </w:r>
      <w:r w:rsidR="00CA4E16" w:rsidRPr="00CF73FE">
        <w:t>В соответствии со статьей 144 Трудового кодекса Российской Федерации</w:t>
      </w:r>
      <w:r>
        <w:t xml:space="preserve">, Постановлением Правительства </w:t>
      </w:r>
      <w:r w:rsidR="00CA4E16" w:rsidRPr="00CF73FE">
        <w:t xml:space="preserve">Кабардино-Балкарской Республики  от 10 октября  2022 года № 222 « </w:t>
      </w:r>
      <w:r w:rsidR="00CA4E16" w:rsidRPr="00CF73FE">
        <w:rPr>
          <w:bCs/>
        </w:rPr>
        <w:t>Об утверждении Положения об оплате труда</w:t>
      </w:r>
      <w:r>
        <w:rPr>
          <w:bCs/>
        </w:rPr>
        <w:t xml:space="preserve"> </w:t>
      </w:r>
      <w:r w:rsidR="00CA4E16" w:rsidRPr="00CF73FE">
        <w:rPr>
          <w:bCs/>
        </w:rPr>
        <w:t xml:space="preserve">работников государственных </w:t>
      </w:r>
      <w:r>
        <w:rPr>
          <w:bCs/>
        </w:rPr>
        <w:t xml:space="preserve">образовательных </w:t>
      </w:r>
      <w:r w:rsidR="00CA4E16" w:rsidRPr="00CF73FE">
        <w:rPr>
          <w:bCs/>
        </w:rPr>
        <w:t>организаций</w:t>
      </w:r>
      <w:r>
        <w:rPr>
          <w:bCs/>
        </w:rPr>
        <w:t xml:space="preserve"> </w:t>
      </w:r>
      <w:r w:rsidR="00CA4E16" w:rsidRPr="00CF73FE">
        <w:rPr>
          <w:bCs/>
        </w:rPr>
        <w:t>Кабардино-Балкарской  Республики</w:t>
      </w:r>
      <w:r>
        <w:rPr>
          <w:bCs/>
        </w:rPr>
        <w:t xml:space="preserve">, </w:t>
      </w:r>
      <w:r w:rsidR="00CA4E16" w:rsidRPr="00CF73FE">
        <w:rPr>
          <w:bCs/>
        </w:rPr>
        <w:t xml:space="preserve"> </w:t>
      </w:r>
      <w:r w:rsidR="00CA4E16">
        <w:rPr>
          <w:bCs/>
        </w:rPr>
        <w:t xml:space="preserve"> </w:t>
      </w:r>
      <w:r w:rsidR="00CA4E16" w:rsidRPr="00CF73FE">
        <w:rPr>
          <w:bCs/>
        </w:rPr>
        <w:t xml:space="preserve">  местная администрация  Эльбрусского муниципального района  Кабардино-Балкарской Республики</w:t>
      </w:r>
      <w:r>
        <w:rPr>
          <w:bCs/>
        </w:rPr>
        <w:t xml:space="preserve"> постановляет:</w:t>
      </w:r>
    </w:p>
    <w:p w:rsidR="00BE63A2" w:rsidRDefault="00CA4E16" w:rsidP="00BE63A2">
      <w:pPr>
        <w:pStyle w:val="11"/>
        <w:shd w:val="clear" w:color="auto" w:fill="auto"/>
        <w:spacing w:after="300" w:line="276" w:lineRule="auto"/>
        <w:ind w:firstLine="0"/>
        <w:jc w:val="both"/>
        <w:rPr>
          <w:bCs/>
        </w:rPr>
      </w:pPr>
      <w:r w:rsidRPr="00CF73FE">
        <w:t>1.</w:t>
      </w:r>
      <w:r>
        <w:t xml:space="preserve"> </w:t>
      </w:r>
      <w:r w:rsidRPr="00CF73FE">
        <w:t xml:space="preserve">Утвердить прилагаемое Положение об оплате труда работников </w:t>
      </w:r>
      <w:r w:rsidRPr="00CF73FE">
        <w:rPr>
          <w:bCs/>
        </w:rPr>
        <w:t>муниципальных  образовательных организаций</w:t>
      </w:r>
      <w:r w:rsidR="00BE63A2">
        <w:rPr>
          <w:bCs/>
        </w:rPr>
        <w:t xml:space="preserve"> </w:t>
      </w:r>
      <w:r w:rsidRPr="00CF73FE">
        <w:rPr>
          <w:bCs/>
        </w:rPr>
        <w:t xml:space="preserve">Эльбрусского муниципального района  Кабардино-Балкарской </w:t>
      </w:r>
      <w:r w:rsidR="00BA0EBC">
        <w:rPr>
          <w:bCs/>
        </w:rPr>
        <w:t xml:space="preserve"> </w:t>
      </w:r>
      <w:r w:rsidRPr="00CF73FE">
        <w:rPr>
          <w:bCs/>
        </w:rPr>
        <w:t>Республики</w:t>
      </w:r>
      <w:r>
        <w:rPr>
          <w:bCs/>
        </w:rPr>
        <w:t>.</w:t>
      </w:r>
    </w:p>
    <w:p w:rsidR="00CA4E16" w:rsidRDefault="00BE63A2" w:rsidP="00BE63A2">
      <w:pPr>
        <w:pStyle w:val="11"/>
        <w:shd w:val="clear" w:color="auto" w:fill="auto"/>
        <w:spacing w:after="300" w:line="276" w:lineRule="auto"/>
        <w:ind w:firstLine="0"/>
        <w:jc w:val="both"/>
      </w:pPr>
      <w:r>
        <w:t xml:space="preserve">2. </w:t>
      </w:r>
      <w:r w:rsidR="00CA4E16">
        <w:t>Р</w:t>
      </w:r>
      <w:r w:rsidR="00CA4E16" w:rsidRPr="00CF73FE">
        <w:t>уководителям образовательных организаций</w:t>
      </w:r>
      <w:r w:rsidR="00CA4E16" w:rsidRPr="00765E40">
        <w:rPr>
          <w:bCs/>
        </w:rPr>
        <w:t xml:space="preserve"> Эльбрусского муниципального района р</w:t>
      </w:r>
      <w:r w:rsidR="00CA4E16">
        <w:rPr>
          <w:bCs/>
        </w:rPr>
        <w:t>а</w:t>
      </w:r>
      <w:r>
        <w:rPr>
          <w:bCs/>
        </w:rPr>
        <w:t>зработать положения</w:t>
      </w:r>
      <w:r w:rsidR="00CA4E16" w:rsidRPr="00765E40">
        <w:rPr>
          <w:bCs/>
        </w:rPr>
        <w:t xml:space="preserve"> </w:t>
      </w:r>
      <w:r w:rsidR="00CA4E16" w:rsidRPr="00CF73FE">
        <w:t xml:space="preserve"> системы оплаты труда </w:t>
      </w:r>
      <w:r w:rsidR="00CA4E16">
        <w:t>общеобразовательных организаций   в соответствии</w:t>
      </w:r>
      <w:r w:rsidR="00CA4E16" w:rsidRPr="00CF73FE">
        <w:t xml:space="preserve"> с указанным Положением.</w:t>
      </w:r>
    </w:p>
    <w:p w:rsidR="00CA4E16" w:rsidRDefault="00CA4E16" w:rsidP="00BE63A2">
      <w:pPr>
        <w:pStyle w:val="11"/>
        <w:shd w:val="clear" w:color="auto" w:fill="auto"/>
        <w:tabs>
          <w:tab w:val="left" w:pos="1061"/>
        </w:tabs>
        <w:spacing w:line="276" w:lineRule="auto"/>
        <w:ind w:firstLine="0"/>
        <w:jc w:val="both"/>
      </w:pPr>
      <w:r>
        <w:t xml:space="preserve">3. </w:t>
      </w:r>
      <w:r w:rsidR="00BE63A2">
        <w:t xml:space="preserve">   По</w:t>
      </w:r>
      <w:r w:rsidRPr="004A44C7">
        <w:t>становление</w:t>
      </w:r>
      <w:r w:rsidRPr="004A44C7">
        <w:tab/>
      </w:r>
      <w:r w:rsidRPr="004A44C7">
        <w:rPr>
          <w:bCs/>
        </w:rPr>
        <w:t xml:space="preserve">местной  администрации  Эльбрусского муниципального района  </w:t>
      </w:r>
      <w:r w:rsidRPr="004A44C7">
        <w:t xml:space="preserve"> 14 января 2013 г. № 08  «О </w:t>
      </w:r>
      <w:proofErr w:type="gramStart"/>
      <w:r w:rsidRPr="004A44C7">
        <w:t>Положении</w:t>
      </w:r>
      <w:proofErr w:type="gramEnd"/>
      <w:r w:rsidRPr="004A44C7">
        <w:t xml:space="preserve"> об отраслевой системе оплаты труда работников  образовательных организаций </w:t>
      </w:r>
      <w:r w:rsidRPr="004A44C7">
        <w:rPr>
          <w:bCs/>
        </w:rPr>
        <w:t xml:space="preserve">Эльбрусского муниципального района  </w:t>
      </w:r>
      <w:r w:rsidRPr="004A44C7">
        <w:t>К</w:t>
      </w:r>
      <w:r w:rsidR="00BE63A2">
        <w:t xml:space="preserve">абардино-Балкарской Республики» и  </w:t>
      </w:r>
      <w:r>
        <w:t>п</w:t>
      </w:r>
      <w:r w:rsidRPr="004A44C7">
        <w:t>остановление</w:t>
      </w:r>
      <w:r w:rsidRPr="004A44C7">
        <w:tab/>
      </w:r>
      <w:r>
        <w:t xml:space="preserve"> </w:t>
      </w:r>
      <w:r w:rsidRPr="004A44C7">
        <w:rPr>
          <w:bCs/>
        </w:rPr>
        <w:t xml:space="preserve">местной  администрации  Эльбрусского муниципального района  </w:t>
      </w:r>
      <w:r w:rsidRPr="004A44C7">
        <w:t xml:space="preserve">от 23 февраля  2014 г. № 69  « Методика формирования, распределения фонда оплаты труда и расчета заработной платы работников муниципальных казенных </w:t>
      </w:r>
      <w:r>
        <w:t>общеобразовательных  учреждений</w:t>
      </w:r>
      <w:r w:rsidRPr="004A44C7">
        <w:t xml:space="preserve"> Эльбрусского муниципального района Кабардино-Балкарской Республики</w:t>
      </w:r>
      <w:r w:rsidR="00BE63A2">
        <w:t xml:space="preserve"> признать </w:t>
      </w:r>
      <w:proofErr w:type="gramStart"/>
      <w:r w:rsidR="00BE63A2">
        <w:t>утратившими</w:t>
      </w:r>
      <w:proofErr w:type="gramEnd"/>
      <w:r w:rsidR="00BE63A2">
        <w:t xml:space="preserve"> силу.</w:t>
      </w:r>
    </w:p>
    <w:p w:rsidR="00CA4E16" w:rsidRPr="004A44C7" w:rsidRDefault="00CA4E16" w:rsidP="00BE63A2">
      <w:pPr>
        <w:widowControl/>
        <w:spacing w:line="276" w:lineRule="auto"/>
        <w:jc w:val="both"/>
        <w:rPr>
          <w:rFonts w:ascii="Times New Roman" w:hAnsi="Times New Roman" w:cs="Times New Roman"/>
          <w:sz w:val="28"/>
          <w:szCs w:val="28"/>
          <w:lang w:eastAsia="en-US"/>
        </w:rPr>
      </w:pPr>
    </w:p>
    <w:p w:rsidR="00CA4E16" w:rsidRDefault="00CA4E16" w:rsidP="00BE63A2">
      <w:pPr>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4A44C7">
        <w:rPr>
          <w:rFonts w:ascii="Times New Roman" w:hAnsi="Times New Roman" w:cs="Times New Roman"/>
          <w:sz w:val="28"/>
          <w:szCs w:val="28"/>
        </w:rPr>
        <w:t>Управляющему делами местной администрации Эльбрус</w:t>
      </w:r>
      <w:r w:rsidR="00BE63A2">
        <w:rPr>
          <w:rFonts w:ascii="Times New Roman" w:hAnsi="Times New Roman" w:cs="Times New Roman"/>
          <w:sz w:val="28"/>
          <w:szCs w:val="28"/>
        </w:rPr>
        <w:t>ского муниципального района (</w:t>
      </w:r>
      <w:proofErr w:type="spellStart"/>
      <w:r w:rsidR="00BE63A2">
        <w:rPr>
          <w:rFonts w:ascii="Times New Roman" w:hAnsi="Times New Roman" w:cs="Times New Roman"/>
          <w:sz w:val="28"/>
          <w:szCs w:val="28"/>
        </w:rPr>
        <w:t>З.К</w:t>
      </w:r>
      <w:r w:rsidRPr="004A44C7">
        <w:rPr>
          <w:rFonts w:ascii="Times New Roman" w:hAnsi="Times New Roman" w:cs="Times New Roman"/>
          <w:sz w:val="28"/>
          <w:szCs w:val="28"/>
        </w:rPr>
        <w:t>.Ульбашева</w:t>
      </w:r>
      <w:proofErr w:type="spellEnd"/>
      <w:r w:rsidRPr="004A44C7">
        <w:rPr>
          <w:rFonts w:ascii="Times New Roman" w:hAnsi="Times New Roman" w:cs="Times New Roman"/>
          <w:sz w:val="28"/>
          <w:szCs w:val="28"/>
        </w:rPr>
        <w:t>) об</w:t>
      </w:r>
      <w:r w:rsidR="00BE63A2">
        <w:rPr>
          <w:rFonts w:ascii="Times New Roman" w:hAnsi="Times New Roman" w:cs="Times New Roman"/>
          <w:sz w:val="28"/>
          <w:szCs w:val="28"/>
        </w:rPr>
        <w:t>еспечить размещение настоящего п</w:t>
      </w:r>
      <w:r w:rsidRPr="004A44C7">
        <w:rPr>
          <w:rFonts w:ascii="Times New Roman" w:hAnsi="Times New Roman" w:cs="Times New Roman"/>
          <w:sz w:val="28"/>
          <w:szCs w:val="28"/>
        </w:rPr>
        <w:t xml:space="preserve">остановления на </w:t>
      </w:r>
      <w:r w:rsidRPr="004A44C7">
        <w:rPr>
          <w:rFonts w:ascii="Times New Roman" w:hAnsi="Times New Roman" w:cs="Times New Roman"/>
          <w:sz w:val="28"/>
          <w:szCs w:val="28"/>
        </w:rPr>
        <w:lastRenderedPageBreak/>
        <w:t>официальном сайте Эльбрусского муниципального района</w:t>
      </w:r>
      <w:r w:rsidR="00BE63A2">
        <w:rPr>
          <w:rFonts w:ascii="Times New Roman" w:hAnsi="Times New Roman" w:cs="Times New Roman"/>
          <w:sz w:val="28"/>
          <w:szCs w:val="28"/>
        </w:rPr>
        <w:t xml:space="preserve"> и в районной газете «</w:t>
      </w:r>
      <w:proofErr w:type="spellStart"/>
      <w:r w:rsidR="00BE63A2">
        <w:rPr>
          <w:rFonts w:ascii="Times New Roman" w:hAnsi="Times New Roman" w:cs="Times New Roman"/>
          <w:sz w:val="28"/>
          <w:szCs w:val="28"/>
        </w:rPr>
        <w:t>Эльбрусские</w:t>
      </w:r>
      <w:proofErr w:type="spellEnd"/>
      <w:r w:rsidR="00BE63A2">
        <w:rPr>
          <w:rFonts w:ascii="Times New Roman" w:hAnsi="Times New Roman" w:cs="Times New Roman"/>
          <w:sz w:val="28"/>
          <w:szCs w:val="28"/>
        </w:rPr>
        <w:t xml:space="preserve"> новости»</w:t>
      </w:r>
      <w:r>
        <w:rPr>
          <w:rFonts w:ascii="Times New Roman" w:hAnsi="Times New Roman" w:cs="Times New Roman"/>
          <w:sz w:val="28"/>
          <w:szCs w:val="28"/>
        </w:rPr>
        <w:t>.</w:t>
      </w:r>
    </w:p>
    <w:p w:rsidR="00CA4E16" w:rsidRDefault="00CA4E16" w:rsidP="00BE63A2">
      <w:pPr>
        <w:widowContro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r w:rsidRPr="004A44C7">
        <w:rPr>
          <w:rFonts w:ascii="Times New Roman" w:hAnsi="Times New Roman" w:cs="Times New Roman"/>
          <w:sz w:val="28"/>
          <w:szCs w:val="28"/>
          <w:lang w:eastAsia="en-US"/>
        </w:rPr>
        <w:t>Настоящее решение вступает в силу с момента его официального опубликования и расп</w:t>
      </w:r>
      <w:r w:rsidR="00BE63A2">
        <w:rPr>
          <w:rFonts w:ascii="Times New Roman" w:hAnsi="Times New Roman" w:cs="Times New Roman"/>
          <w:sz w:val="28"/>
          <w:szCs w:val="28"/>
          <w:lang w:eastAsia="en-US"/>
        </w:rPr>
        <w:t xml:space="preserve">ространяется на </w:t>
      </w:r>
      <w:proofErr w:type="gramStart"/>
      <w:r w:rsidR="00BE63A2">
        <w:rPr>
          <w:rFonts w:ascii="Times New Roman" w:hAnsi="Times New Roman" w:cs="Times New Roman"/>
          <w:sz w:val="28"/>
          <w:szCs w:val="28"/>
          <w:lang w:eastAsia="en-US"/>
        </w:rPr>
        <w:t>правоотношения</w:t>
      </w:r>
      <w:proofErr w:type="gramEnd"/>
      <w:r w:rsidR="00BE63A2">
        <w:rPr>
          <w:rFonts w:ascii="Times New Roman" w:hAnsi="Times New Roman" w:cs="Times New Roman"/>
          <w:sz w:val="28"/>
          <w:szCs w:val="28"/>
          <w:lang w:eastAsia="en-US"/>
        </w:rPr>
        <w:t xml:space="preserve"> </w:t>
      </w:r>
      <w:r w:rsidRPr="004A44C7">
        <w:rPr>
          <w:rFonts w:ascii="Times New Roman" w:hAnsi="Times New Roman" w:cs="Times New Roman"/>
          <w:sz w:val="28"/>
          <w:szCs w:val="28"/>
          <w:lang w:eastAsia="en-US"/>
        </w:rPr>
        <w:t>возникшие с 1 ноября  2022</w:t>
      </w:r>
      <w:r>
        <w:rPr>
          <w:rFonts w:ascii="Times New Roman" w:hAnsi="Times New Roman" w:cs="Times New Roman"/>
          <w:sz w:val="28"/>
          <w:szCs w:val="28"/>
          <w:lang w:eastAsia="en-US"/>
        </w:rPr>
        <w:t xml:space="preserve"> года.</w:t>
      </w:r>
    </w:p>
    <w:p w:rsidR="00CA4E16" w:rsidRPr="004A44C7" w:rsidRDefault="00CA4E16" w:rsidP="00BE63A2">
      <w:pPr>
        <w:widowContro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6. </w:t>
      </w:r>
      <w:proofErr w:type="gramStart"/>
      <w:r w:rsidRPr="004A44C7">
        <w:rPr>
          <w:rFonts w:ascii="Times New Roman" w:hAnsi="Times New Roman" w:cs="Times New Roman"/>
          <w:sz w:val="28"/>
          <w:szCs w:val="28"/>
        </w:rPr>
        <w:t>Контроль за</w:t>
      </w:r>
      <w:proofErr w:type="gramEnd"/>
      <w:r w:rsidRPr="004A44C7">
        <w:rPr>
          <w:rFonts w:ascii="Times New Roman" w:hAnsi="Times New Roman" w:cs="Times New Roman"/>
          <w:sz w:val="28"/>
          <w:szCs w:val="28"/>
        </w:rPr>
        <w:t xml:space="preserve"> исполнением на</w:t>
      </w:r>
      <w:r w:rsidR="00BE63A2">
        <w:rPr>
          <w:rFonts w:ascii="Times New Roman" w:hAnsi="Times New Roman" w:cs="Times New Roman"/>
          <w:sz w:val="28"/>
          <w:szCs w:val="28"/>
        </w:rPr>
        <w:t>стоящего постановления возлож</w:t>
      </w:r>
      <w:r w:rsidR="00A0229A">
        <w:rPr>
          <w:rFonts w:ascii="Times New Roman" w:hAnsi="Times New Roman" w:cs="Times New Roman"/>
          <w:sz w:val="28"/>
          <w:szCs w:val="28"/>
        </w:rPr>
        <w:t>ить на начальника МУ «Управление</w:t>
      </w:r>
      <w:r w:rsidR="00BE63A2">
        <w:rPr>
          <w:rFonts w:ascii="Times New Roman" w:hAnsi="Times New Roman" w:cs="Times New Roman"/>
          <w:sz w:val="28"/>
          <w:szCs w:val="28"/>
        </w:rPr>
        <w:t xml:space="preserve"> образования» </w:t>
      </w:r>
      <w:proofErr w:type="spellStart"/>
      <w:r w:rsidR="00BE63A2">
        <w:rPr>
          <w:rFonts w:ascii="Times New Roman" w:hAnsi="Times New Roman" w:cs="Times New Roman"/>
          <w:sz w:val="28"/>
          <w:szCs w:val="28"/>
        </w:rPr>
        <w:t>Атакуеву</w:t>
      </w:r>
      <w:proofErr w:type="spellEnd"/>
      <w:r w:rsidR="00BE63A2">
        <w:rPr>
          <w:rFonts w:ascii="Times New Roman" w:hAnsi="Times New Roman" w:cs="Times New Roman"/>
          <w:sz w:val="28"/>
          <w:szCs w:val="28"/>
        </w:rPr>
        <w:t xml:space="preserve"> Н.М.</w:t>
      </w:r>
    </w:p>
    <w:p w:rsidR="00CA4E16" w:rsidRDefault="00310428" w:rsidP="00BE63A2">
      <w:pPr>
        <w:pStyle w:val="11"/>
        <w:shd w:val="clear" w:color="auto" w:fill="auto"/>
        <w:tabs>
          <w:tab w:val="left" w:pos="3347"/>
          <w:tab w:val="left" w:pos="5973"/>
        </w:tabs>
        <w:spacing w:line="276" w:lineRule="auto"/>
        <w:ind w:firstLine="700"/>
        <w:jc w:val="both"/>
      </w:pPr>
      <w:r>
        <w:rPr>
          <w:noProof/>
        </w:rPr>
        <w:pict>
          <v:shapetype id="_x0000_t202" coordsize="21600,21600" o:spt="202" path="m,l,21600r21600,l21600,xe">
            <v:stroke joinstyle="miter"/>
            <v:path gradientshapeok="t" o:connecttype="rect"/>
          </v:shapetype>
          <v:shape id="Shape 8" o:spid="_x0000_s1028" type="#_x0000_t202" style="position:absolute;left:0;text-align:left;margin-left:452.25pt;margin-top:73.85pt;width:73.2pt;height:21pt;z-index:251660288;visibility:visible;mso-wrap-distance-left:0;mso-wrap-distance-top:57.3pt;mso-wrap-distance-right:0;mso-wrap-distance-bottom:21.1pt;mso-position-horizont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" filled="f" stroked="f">
            <v:textbox inset="0,0,0,0">
              <w:txbxContent>
                <w:p w:rsidR="00AC68FA" w:rsidRPr="0043309A" w:rsidRDefault="00AC68FA" w:rsidP="00CA4E16"/>
              </w:txbxContent>
            </v:textbox>
            <w10:wrap anchorx="page"/>
          </v:shape>
        </w:pict>
      </w:r>
    </w:p>
    <w:p w:rsidR="00CA4E16" w:rsidRDefault="00CA4E16" w:rsidP="00BE63A2">
      <w:pPr>
        <w:pStyle w:val="11"/>
        <w:shd w:val="clear" w:color="auto" w:fill="auto"/>
        <w:spacing w:line="276" w:lineRule="auto"/>
        <w:ind w:firstLine="0"/>
        <w:jc w:val="both"/>
      </w:pPr>
    </w:p>
    <w:p w:rsidR="00CA4E16" w:rsidRPr="00CF73FE" w:rsidRDefault="00CA4E16" w:rsidP="00CA4E16">
      <w:pPr>
        <w:pStyle w:val="11"/>
        <w:shd w:val="clear" w:color="auto" w:fill="auto"/>
        <w:ind w:firstLine="0"/>
        <w:jc w:val="both"/>
      </w:pPr>
    </w:p>
    <w:p w:rsidR="00CA4E16" w:rsidRPr="00CF73FE" w:rsidRDefault="00CA4E16" w:rsidP="00CA4E16">
      <w:pPr>
        <w:pStyle w:val="11"/>
        <w:shd w:val="clear" w:color="auto" w:fill="auto"/>
        <w:ind w:firstLine="0"/>
        <w:jc w:val="both"/>
      </w:pPr>
    </w:p>
    <w:p w:rsidR="00CA4E16" w:rsidRDefault="00CA4E16" w:rsidP="00CA4E16">
      <w:pPr>
        <w:pStyle w:val="11"/>
        <w:shd w:val="clear" w:color="auto" w:fill="auto"/>
        <w:spacing w:after="1620"/>
        <w:sectPr w:rsidR="00CA4E16" w:rsidSect="00FD2510">
          <w:headerReference w:type="even" r:id="rId10"/>
          <w:headerReference w:type="default" r:id="rId11"/>
          <w:headerReference w:type="first" r:id="rId12"/>
          <w:type w:val="continuous"/>
          <w:pgSz w:w="11900" w:h="16840"/>
          <w:pgMar w:top="993" w:right="843" w:bottom="567" w:left="993" w:header="0" w:footer="888" w:gutter="0"/>
          <w:cols w:space="720"/>
          <w:noEndnote/>
          <w:docGrid w:linePitch="360"/>
        </w:sectPr>
      </w:pPr>
      <w:r>
        <w:t xml:space="preserve">И.о. главы местной администрации                                           </w:t>
      </w:r>
      <w:proofErr w:type="spellStart"/>
      <w:r>
        <w:t>К.Соттаев</w:t>
      </w:r>
      <w:proofErr w:type="spellEnd"/>
      <w:r>
        <w:t xml:space="preserve">     </w:t>
      </w:r>
    </w:p>
    <w:p w:rsidR="00554B20" w:rsidRDefault="00554B20" w:rsidP="00554B20">
      <w:pPr>
        <w:pStyle w:val="11"/>
        <w:shd w:val="clear" w:color="auto" w:fill="auto"/>
        <w:spacing w:after="1620"/>
        <w:ind w:left="4678" w:firstLine="0"/>
        <w:jc w:val="center"/>
        <w:sectPr w:rsidR="00554B20" w:rsidSect="00143B92">
          <w:headerReference w:type="even" r:id="rId13"/>
          <w:headerReference w:type="default" r:id="rId14"/>
          <w:headerReference w:type="first" r:id="rId15"/>
          <w:type w:val="continuous"/>
          <w:pgSz w:w="11900" w:h="16840"/>
          <w:pgMar w:top="993" w:right="1253" w:bottom="1316" w:left="1628" w:header="0" w:footer="888" w:gutter="0"/>
          <w:cols w:space="720"/>
          <w:noEndnote/>
          <w:docGrid w:linePitch="360"/>
        </w:sectPr>
      </w:pPr>
    </w:p>
    <w:p w:rsidR="00075288" w:rsidRPr="00D15967" w:rsidRDefault="00075288" w:rsidP="00075288">
      <w:pPr>
        <w:pStyle w:val="1"/>
        <w:jc w:val="right"/>
        <w:rPr>
          <w:rFonts w:ascii="Times New Roman" w:hAnsi="Times New Roman" w:cs="Times New Roman"/>
          <w:sz w:val="28"/>
          <w:szCs w:val="28"/>
        </w:rPr>
      </w:pPr>
      <w:r w:rsidRPr="00D15967">
        <w:rPr>
          <w:rFonts w:ascii="Times New Roman" w:hAnsi="Times New Roman" w:cs="Times New Roman"/>
          <w:sz w:val="28"/>
          <w:szCs w:val="28"/>
        </w:rPr>
        <w:lastRenderedPageBreak/>
        <w:t>«УТВЕРЖДЕНО»</w:t>
      </w:r>
    </w:p>
    <w:p w:rsidR="00075288" w:rsidRDefault="00075288" w:rsidP="00BE63A2">
      <w:pPr>
        <w:jc w:val="right"/>
        <w:rPr>
          <w:rFonts w:ascii="Times New Roman" w:hAnsi="Times New Roman" w:cs="Times New Roman"/>
          <w:sz w:val="28"/>
          <w:szCs w:val="28"/>
        </w:rPr>
      </w:pPr>
      <w:r>
        <w:rPr>
          <w:rFonts w:ascii="Times New Roman" w:hAnsi="Times New Roman" w:cs="Times New Roman"/>
          <w:sz w:val="28"/>
          <w:szCs w:val="28"/>
        </w:rPr>
        <w:t xml:space="preserve">                                                                          Постановлением </w:t>
      </w:r>
    </w:p>
    <w:p w:rsidR="00075288" w:rsidRPr="00D15967" w:rsidRDefault="00075288" w:rsidP="00BE63A2">
      <w:pPr>
        <w:jc w:val="right"/>
        <w:rPr>
          <w:rFonts w:ascii="Times New Roman" w:hAnsi="Times New Roman" w:cs="Times New Roman"/>
          <w:sz w:val="28"/>
          <w:szCs w:val="28"/>
        </w:rPr>
      </w:pPr>
      <w:r w:rsidRPr="00D15967">
        <w:rPr>
          <w:rFonts w:ascii="Times New Roman" w:hAnsi="Times New Roman" w:cs="Times New Roman"/>
          <w:sz w:val="28"/>
          <w:szCs w:val="28"/>
        </w:rPr>
        <w:t>местно</w:t>
      </w:r>
      <w:r>
        <w:rPr>
          <w:rFonts w:ascii="Times New Roman" w:hAnsi="Times New Roman" w:cs="Times New Roman"/>
          <w:sz w:val="28"/>
          <w:szCs w:val="28"/>
        </w:rPr>
        <w:t>й администрации</w:t>
      </w:r>
      <w:r w:rsidRPr="00D15967">
        <w:rPr>
          <w:rFonts w:ascii="Times New Roman" w:hAnsi="Times New Roman" w:cs="Times New Roman"/>
          <w:sz w:val="28"/>
          <w:szCs w:val="28"/>
        </w:rPr>
        <w:t xml:space="preserve">  </w:t>
      </w:r>
    </w:p>
    <w:p w:rsidR="00075288" w:rsidRDefault="00075288" w:rsidP="00BE63A2">
      <w:pPr>
        <w:jc w:val="right"/>
        <w:rPr>
          <w:rFonts w:ascii="Times New Roman" w:hAnsi="Times New Roman" w:cs="Times New Roman"/>
          <w:sz w:val="28"/>
          <w:szCs w:val="28"/>
        </w:rPr>
      </w:pPr>
      <w:r w:rsidRPr="00D1596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5967">
        <w:rPr>
          <w:rFonts w:ascii="Times New Roman" w:hAnsi="Times New Roman" w:cs="Times New Roman"/>
          <w:sz w:val="28"/>
          <w:szCs w:val="28"/>
        </w:rPr>
        <w:t xml:space="preserve">Эльбрусского  муниципального </w:t>
      </w:r>
      <w:r>
        <w:rPr>
          <w:rFonts w:ascii="Times New Roman" w:hAnsi="Times New Roman" w:cs="Times New Roman"/>
          <w:sz w:val="28"/>
          <w:szCs w:val="28"/>
        </w:rPr>
        <w:t>р</w:t>
      </w:r>
      <w:r w:rsidRPr="00D15967">
        <w:rPr>
          <w:rFonts w:ascii="Times New Roman" w:hAnsi="Times New Roman" w:cs="Times New Roman"/>
          <w:sz w:val="28"/>
          <w:szCs w:val="28"/>
        </w:rPr>
        <w:t>айона</w:t>
      </w:r>
    </w:p>
    <w:p w:rsidR="00DA7402" w:rsidRDefault="00A0229A" w:rsidP="00BE63A2">
      <w:pPr>
        <w:pStyle w:val="11"/>
        <w:shd w:val="clear" w:color="auto" w:fill="auto"/>
        <w:spacing w:after="720"/>
        <w:ind w:left="4678" w:firstLine="0"/>
        <w:jc w:val="right"/>
      </w:pPr>
      <w:r>
        <w:t>от « 28</w:t>
      </w:r>
      <w:r w:rsidR="00075288">
        <w:t xml:space="preserve"> »  октября  2022года №</w:t>
      </w:r>
      <w:r w:rsidR="00554B20">
        <w:t xml:space="preserve"> </w:t>
      </w:r>
      <w:r>
        <w:t>341</w:t>
      </w:r>
    </w:p>
    <w:p w:rsidR="00DA7402" w:rsidRDefault="00554B20">
      <w:pPr>
        <w:pStyle w:val="11"/>
        <w:shd w:val="clear" w:color="auto" w:fill="auto"/>
        <w:ind w:firstLine="0"/>
        <w:jc w:val="center"/>
      </w:pPr>
      <w:r>
        <w:rPr>
          <w:b/>
          <w:bCs/>
        </w:rPr>
        <w:t>ПОЛОЖЕНИЕ</w:t>
      </w:r>
    </w:p>
    <w:p w:rsidR="00DA7402" w:rsidRDefault="00554B20">
      <w:pPr>
        <w:pStyle w:val="11"/>
        <w:shd w:val="clear" w:color="auto" w:fill="auto"/>
        <w:spacing w:after="320"/>
        <w:ind w:firstLine="0"/>
        <w:jc w:val="center"/>
      </w:pPr>
      <w:r>
        <w:rPr>
          <w:b/>
          <w:bCs/>
        </w:rPr>
        <w:t xml:space="preserve">об оплате </w:t>
      </w:r>
      <w:proofErr w:type="gramStart"/>
      <w:r>
        <w:rPr>
          <w:b/>
          <w:bCs/>
        </w:rPr>
        <w:t xml:space="preserve">труда работников </w:t>
      </w:r>
      <w:r w:rsidR="0043309A">
        <w:rPr>
          <w:b/>
          <w:bCs/>
        </w:rPr>
        <w:t xml:space="preserve">муниципальных </w:t>
      </w:r>
      <w:r w:rsidR="00BA0EBC">
        <w:rPr>
          <w:b/>
          <w:bCs/>
        </w:rPr>
        <w:t xml:space="preserve"> </w:t>
      </w:r>
      <w:r>
        <w:rPr>
          <w:b/>
          <w:bCs/>
        </w:rPr>
        <w:br/>
        <w:t xml:space="preserve">образовательных организаций </w:t>
      </w:r>
      <w:r w:rsidR="0043309A">
        <w:rPr>
          <w:b/>
          <w:bCs/>
        </w:rPr>
        <w:t xml:space="preserve">Эльбрусского муниципального района  </w:t>
      </w:r>
      <w:r>
        <w:rPr>
          <w:b/>
          <w:bCs/>
        </w:rPr>
        <w:t>Кабардино-Балкарской Республики</w:t>
      </w:r>
      <w:proofErr w:type="gramEnd"/>
    </w:p>
    <w:p w:rsidR="00DA7402" w:rsidRDefault="00554B20">
      <w:pPr>
        <w:pStyle w:val="13"/>
        <w:keepNext/>
        <w:keepLines/>
        <w:numPr>
          <w:ilvl w:val="0"/>
          <w:numId w:val="2"/>
        </w:numPr>
        <w:shd w:val="clear" w:color="auto" w:fill="auto"/>
        <w:tabs>
          <w:tab w:val="left" w:pos="298"/>
        </w:tabs>
      </w:pPr>
      <w:bookmarkStart w:id="0" w:name="bookmark0"/>
      <w:bookmarkStart w:id="1" w:name="bookmark1"/>
      <w:r>
        <w:t>Общие положения</w:t>
      </w:r>
      <w:bookmarkEnd w:id="0"/>
      <w:bookmarkEnd w:id="1"/>
    </w:p>
    <w:p w:rsidR="00DA7402" w:rsidRPr="00E13583" w:rsidRDefault="00554B20" w:rsidP="00143B92">
      <w:pPr>
        <w:pStyle w:val="11"/>
        <w:numPr>
          <w:ilvl w:val="0"/>
          <w:numId w:val="3"/>
        </w:numPr>
        <w:shd w:val="clear" w:color="auto" w:fill="auto"/>
        <w:ind w:firstLine="740"/>
        <w:jc w:val="both"/>
      </w:pPr>
      <w:r w:rsidRPr="00E13583">
        <w:t xml:space="preserve">Настоящее Положение разработано в соответствии с нормами Трудового кодекса Российской Федерации, Единым квалификационным справочником должностей руководителей, специалистов и служащих, рекомендациями Российской трехсторонней комиссии по регулированию социально-трудовых отношений и устанавливает систему оплаты труда работников </w:t>
      </w:r>
      <w:r w:rsidR="0043309A" w:rsidRPr="00E13583">
        <w:t xml:space="preserve">муниципальных </w:t>
      </w:r>
      <w:r w:rsidRPr="00E13583">
        <w:t xml:space="preserve"> образовательных организаций </w:t>
      </w:r>
      <w:r w:rsidR="0043309A" w:rsidRPr="00E13583">
        <w:t xml:space="preserve">Эльбрусского муниципального района </w:t>
      </w:r>
      <w:proofErr w:type="spellStart"/>
      <w:proofErr w:type="gramStart"/>
      <w:r w:rsidRPr="00E13583">
        <w:t>Кабардино</w:t>
      </w:r>
      <w:proofErr w:type="spellEnd"/>
      <w:r w:rsidR="00BE63A2">
        <w:t xml:space="preserve"> </w:t>
      </w:r>
      <w:r w:rsidRPr="00E13583">
        <w:t>- Балкарской</w:t>
      </w:r>
      <w:proofErr w:type="gramEnd"/>
      <w:r w:rsidRPr="00E13583">
        <w:t xml:space="preserve"> Республики (далее соответственно - рабо</w:t>
      </w:r>
      <w:r w:rsidR="0043309A" w:rsidRPr="00E13583">
        <w:t xml:space="preserve">тники организаций, </w:t>
      </w:r>
      <w:r w:rsidR="00075288" w:rsidRPr="00E13583">
        <w:t>организации, Учредитель</w:t>
      </w:r>
      <w:r w:rsidRPr="00E13583">
        <w:t>).</w:t>
      </w:r>
    </w:p>
    <w:p w:rsidR="00DA7402" w:rsidRPr="00E13583" w:rsidRDefault="00554B20" w:rsidP="00143B92">
      <w:pPr>
        <w:pStyle w:val="11"/>
        <w:numPr>
          <w:ilvl w:val="0"/>
          <w:numId w:val="3"/>
        </w:numPr>
        <w:shd w:val="clear" w:color="auto" w:fill="auto"/>
        <w:ind w:firstLine="740"/>
        <w:jc w:val="both"/>
      </w:pPr>
      <w:r w:rsidRPr="00E13583">
        <w:t>Настоящее Положение для организаций, являющихся  бюджетными</w:t>
      </w:r>
      <w:r w:rsidR="00AA45FF">
        <w:t xml:space="preserve"> и автономными </w:t>
      </w:r>
      <w:r w:rsidRPr="00E13583">
        <w:t xml:space="preserve"> учреждениями</w:t>
      </w:r>
      <w:r w:rsidR="00075288" w:rsidRPr="00E13583">
        <w:t>,</w:t>
      </w:r>
      <w:r w:rsidRPr="00E13583">
        <w:t xml:space="preserve"> носит рекомендательный характер, для организаций, являющихся  казенными учреждениями</w:t>
      </w:r>
      <w:proofErr w:type="gramStart"/>
      <w:r w:rsidRPr="00E13583">
        <w:t xml:space="preserve"> </w:t>
      </w:r>
      <w:r w:rsidR="00075288" w:rsidRPr="00E13583">
        <w:t>,</w:t>
      </w:r>
      <w:proofErr w:type="gramEnd"/>
      <w:r w:rsidRPr="00E13583">
        <w:t xml:space="preserve"> носит обязательный характер.</w:t>
      </w:r>
    </w:p>
    <w:p w:rsidR="00DA7402" w:rsidRPr="00E13583" w:rsidRDefault="00554B20" w:rsidP="00143B92">
      <w:pPr>
        <w:pStyle w:val="11"/>
        <w:numPr>
          <w:ilvl w:val="0"/>
          <w:numId w:val="3"/>
        </w:numPr>
        <w:shd w:val="clear" w:color="auto" w:fill="auto"/>
        <w:ind w:firstLine="740"/>
        <w:jc w:val="both"/>
      </w:pPr>
      <w:r w:rsidRPr="00E13583">
        <w:t>Система оплаты труда работников организаций включает в себя размеры окладов (должностных окладов), ставок заработной платы, выплаты компенсационного и стимулирующего характера, которые устанавливаются в пределах фонда оплаты труда соответствующей организации.</w:t>
      </w:r>
    </w:p>
    <w:p w:rsidR="00DA7402" w:rsidRPr="00E13583" w:rsidRDefault="00554B20" w:rsidP="00143B92">
      <w:pPr>
        <w:pStyle w:val="11"/>
        <w:numPr>
          <w:ilvl w:val="0"/>
          <w:numId w:val="3"/>
        </w:numPr>
        <w:shd w:val="clear" w:color="auto" w:fill="auto"/>
        <w:ind w:firstLine="740"/>
        <w:jc w:val="both"/>
      </w:pPr>
      <w:r w:rsidRPr="00E13583">
        <w:t>Система оплаты труда работников организаций устанавливается коллективным договором,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DA7402" w:rsidRPr="00E13583" w:rsidRDefault="00554B20" w:rsidP="00143B92">
      <w:pPr>
        <w:pStyle w:val="11"/>
        <w:shd w:val="clear" w:color="auto" w:fill="auto"/>
        <w:ind w:firstLine="740"/>
        <w:jc w:val="both"/>
      </w:pPr>
      <w:r w:rsidRPr="00E13583">
        <w:t>Локальные нормативные акты организаций, устанавливающие систему оплаты труда работников организации, принимаются р</w:t>
      </w:r>
      <w:r w:rsidR="00075288" w:rsidRPr="00E13583">
        <w:t>уководителем</w:t>
      </w:r>
      <w:r w:rsidRPr="00E13583">
        <w:t xml:space="preserve"> с учетом мнения представительного органа работников </w:t>
      </w:r>
      <w:r w:rsidR="00075288" w:rsidRPr="00E13583">
        <w:t xml:space="preserve">образовательной  </w:t>
      </w:r>
      <w:r w:rsidRPr="00E13583">
        <w:t>организации.</w:t>
      </w:r>
    </w:p>
    <w:p w:rsidR="00DA7402" w:rsidRPr="00E13583" w:rsidRDefault="00554B20" w:rsidP="00143B92">
      <w:pPr>
        <w:pStyle w:val="11"/>
        <w:numPr>
          <w:ilvl w:val="0"/>
          <w:numId w:val="4"/>
        </w:numPr>
        <w:shd w:val="clear" w:color="auto" w:fill="auto"/>
        <w:ind w:firstLine="740"/>
        <w:jc w:val="both"/>
        <w:rPr>
          <w:color w:val="auto"/>
        </w:rPr>
      </w:pPr>
      <w:r w:rsidRPr="00E13583">
        <w:rPr>
          <w:color w:val="auto"/>
        </w:rPr>
        <w:t>Заработная плата работнику организации устанавливается трудовым договором в соответствии с системой оплаты труда организации.</w:t>
      </w:r>
    </w:p>
    <w:p w:rsidR="00DA7402" w:rsidRPr="00E13583" w:rsidRDefault="00554B20" w:rsidP="00143B92">
      <w:pPr>
        <w:pStyle w:val="11"/>
        <w:shd w:val="clear" w:color="auto" w:fill="auto"/>
        <w:ind w:firstLine="740"/>
        <w:jc w:val="both"/>
        <w:rPr>
          <w:color w:val="auto"/>
        </w:rPr>
      </w:pPr>
      <w:r w:rsidRPr="00E13583">
        <w:rPr>
          <w:color w:val="auto"/>
        </w:rPr>
        <w:t xml:space="preserve">Месячная заработная плата работника организации, отработавшего норму рабочего времени и выполнившего трудовые обязанности, не может быть меньше минимального </w:t>
      </w:r>
      <w:proofErr w:type="gramStart"/>
      <w:r w:rsidRPr="00E13583">
        <w:rPr>
          <w:color w:val="auto"/>
        </w:rPr>
        <w:t>размера оплаты труда</w:t>
      </w:r>
      <w:proofErr w:type="gramEnd"/>
      <w:r w:rsidRPr="00E13583">
        <w:rPr>
          <w:color w:val="auto"/>
        </w:rPr>
        <w:t>, установленного законодательством Российской</w:t>
      </w:r>
      <w:r w:rsidR="002F6DC9" w:rsidRPr="00E13583">
        <w:rPr>
          <w:color w:val="auto"/>
        </w:rPr>
        <w:t xml:space="preserve"> </w:t>
      </w:r>
      <w:r w:rsidRPr="00E13583">
        <w:rPr>
          <w:color w:val="auto"/>
        </w:rPr>
        <w:t xml:space="preserve"> Федерации.</w:t>
      </w:r>
    </w:p>
    <w:p w:rsidR="00DA7402" w:rsidRPr="00E13583" w:rsidRDefault="00554B20" w:rsidP="00143B92">
      <w:pPr>
        <w:pStyle w:val="11"/>
        <w:numPr>
          <w:ilvl w:val="0"/>
          <w:numId w:val="4"/>
        </w:numPr>
        <w:shd w:val="clear" w:color="auto" w:fill="auto"/>
        <w:ind w:firstLine="740"/>
        <w:jc w:val="both"/>
      </w:pPr>
      <w:r w:rsidRPr="00E13583">
        <w:t>По отдельным профессиям, должностям, не требующим полной занятости, могут устанавливаться часовые ставки заработной платы в соответствии с приложением № 1 к настоящему Положению.</w:t>
      </w:r>
    </w:p>
    <w:p w:rsidR="00DA7402" w:rsidRPr="00E13583" w:rsidRDefault="00554B20" w:rsidP="00143B92">
      <w:pPr>
        <w:pStyle w:val="11"/>
        <w:shd w:val="clear" w:color="auto" w:fill="auto"/>
        <w:ind w:firstLine="740"/>
        <w:jc w:val="both"/>
      </w:pPr>
      <w:proofErr w:type="gramStart"/>
      <w:r w:rsidRPr="00E13583">
        <w:t xml:space="preserve">Месячная заработная </w:t>
      </w:r>
      <w:r w:rsidR="002F6DC9" w:rsidRPr="00E13583">
        <w:t xml:space="preserve"> </w:t>
      </w:r>
      <w:r w:rsidRPr="00E13583">
        <w:t xml:space="preserve">плата указанных работников должна быть не менее </w:t>
      </w:r>
      <w:r w:rsidRPr="00E13583">
        <w:lastRenderedPageBreak/>
        <w:t>минимального размера оплаты труда, деленного на среднемесячное количество рабочих часов в соответствующем календарном году в зависимости от установленной продолжительности рабочей недели и умноженного на количество отработанных часов в этом месяце, либо деленного на количество рабочих часов по норме соответствующего месяца в зависимости от установленной продолжительности рабочей недели и умноженного на количество</w:t>
      </w:r>
      <w:proofErr w:type="gramEnd"/>
      <w:r w:rsidRPr="00E13583">
        <w:t xml:space="preserve"> отработанных часов в этом месяце.</w:t>
      </w:r>
    </w:p>
    <w:p w:rsidR="00DA7402" w:rsidRPr="00E13583" w:rsidRDefault="00554B20" w:rsidP="00143B92">
      <w:pPr>
        <w:pStyle w:val="11"/>
        <w:numPr>
          <w:ilvl w:val="0"/>
          <w:numId w:val="4"/>
        </w:numPr>
        <w:shd w:val="clear" w:color="auto" w:fill="auto"/>
        <w:ind w:firstLine="740"/>
        <w:jc w:val="both"/>
      </w:pPr>
      <w:r w:rsidRPr="00E13583">
        <w:t xml:space="preserve">Установление надбавок и доплат работникам </w:t>
      </w:r>
      <w:r w:rsidR="002F6DC9" w:rsidRPr="00E13583">
        <w:t xml:space="preserve">образовательной </w:t>
      </w:r>
      <w:r w:rsidRPr="00E13583">
        <w:t xml:space="preserve">организации регулируется непосредственно </w:t>
      </w:r>
      <w:r w:rsidR="002F6DC9" w:rsidRPr="00E13583">
        <w:t xml:space="preserve">руководителем </w:t>
      </w:r>
      <w:r w:rsidRPr="00E13583">
        <w:t>организаци</w:t>
      </w:r>
      <w:r w:rsidR="002F6DC9" w:rsidRPr="00E13583">
        <w:t>и</w:t>
      </w:r>
      <w:r w:rsidRPr="00E13583">
        <w:t xml:space="preserve"> в соответствии с трудовым законодательством, иными нормативно-правовыми актами Российской Федерации и Кабардино-Балкарской Республики, содержащими нормы трудового права, и настоящим Положением.</w:t>
      </w:r>
    </w:p>
    <w:p w:rsidR="00554B20" w:rsidRPr="00E13583" w:rsidRDefault="00554B20" w:rsidP="00143B92">
      <w:pPr>
        <w:pStyle w:val="11"/>
        <w:shd w:val="clear" w:color="auto" w:fill="auto"/>
        <w:ind w:firstLine="0"/>
        <w:jc w:val="center"/>
      </w:pPr>
    </w:p>
    <w:p w:rsidR="00DA7402" w:rsidRPr="00E13583" w:rsidRDefault="00554B20" w:rsidP="00143B92">
      <w:pPr>
        <w:pStyle w:val="13"/>
        <w:keepNext/>
        <w:keepLines/>
        <w:numPr>
          <w:ilvl w:val="0"/>
          <w:numId w:val="2"/>
        </w:numPr>
        <w:shd w:val="clear" w:color="auto" w:fill="auto"/>
        <w:spacing w:after="420"/>
      </w:pPr>
      <w:bookmarkStart w:id="2" w:name="bookmark2"/>
      <w:bookmarkStart w:id="3" w:name="bookmark3"/>
      <w:r w:rsidRPr="00E13583">
        <w:t>Порядок установления размеров окладов (должностных</w:t>
      </w:r>
      <w:r w:rsidRPr="00E13583">
        <w:br/>
        <w:t>окладов), повышающих коэффициентов</w:t>
      </w:r>
      <w:bookmarkEnd w:id="2"/>
      <w:bookmarkEnd w:id="3"/>
    </w:p>
    <w:p w:rsidR="00DA7402" w:rsidRPr="00E13583" w:rsidRDefault="00554B20" w:rsidP="00143B92">
      <w:pPr>
        <w:pStyle w:val="11"/>
        <w:numPr>
          <w:ilvl w:val="0"/>
          <w:numId w:val="4"/>
        </w:numPr>
        <w:shd w:val="clear" w:color="auto" w:fill="auto"/>
        <w:ind w:firstLine="760"/>
        <w:jc w:val="both"/>
      </w:pPr>
      <w:r w:rsidRPr="00E13583">
        <w:t xml:space="preserve">Размеры окладов (должностных окладов) работников </w:t>
      </w:r>
      <w:r w:rsidR="002F6DC9" w:rsidRPr="00E13583">
        <w:t xml:space="preserve">образования </w:t>
      </w:r>
      <w:r w:rsidRPr="00E13583">
        <w:t>устанавливаются исходя из минимальных размеров окладов, предусмотренных приложением № 2 к настоящему Положению, учитывающих требования к профессиональной подготовке и уровню квалификации, которые необходимы для осуществления соответствующей профессиональной деятельности.</w:t>
      </w:r>
    </w:p>
    <w:p w:rsidR="00DA7402" w:rsidRPr="00E13583" w:rsidRDefault="00554B20" w:rsidP="00143B92">
      <w:pPr>
        <w:pStyle w:val="11"/>
        <w:shd w:val="clear" w:color="auto" w:fill="auto"/>
        <w:ind w:firstLine="760"/>
        <w:jc w:val="both"/>
        <w:rPr>
          <w:color w:val="auto"/>
        </w:rPr>
      </w:pPr>
      <w:r w:rsidRPr="00E13583">
        <w:rPr>
          <w:color w:val="auto"/>
        </w:rPr>
        <w:t>По должностям работников, входящих в один и тот же квалификационный уровень профессиональной квалификационной группы, не могут устанавливаться различные размеры окладов (должностных окладов), ставок заработной платы, а также устанавливаться диапазоны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w:t>
      </w:r>
    </w:p>
    <w:p w:rsidR="00DA7402" w:rsidRPr="00E13583" w:rsidRDefault="00554B20" w:rsidP="00143B92">
      <w:pPr>
        <w:pStyle w:val="11"/>
        <w:numPr>
          <w:ilvl w:val="0"/>
          <w:numId w:val="4"/>
        </w:numPr>
        <w:shd w:val="clear" w:color="auto" w:fill="auto"/>
        <w:ind w:firstLine="0"/>
        <w:jc w:val="both"/>
      </w:pPr>
      <w:proofErr w:type="gramStart"/>
      <w:r w:rsidRPr="00E13583">
        <w:t xml:space="preserve">Положением об оплате труда работников </w:t>
      </w:r>
      <w:r w:rsidR="002F6DC9" w:rsidRPr="00E13583">
        <w:t xml:space="preserve">образовательной </w:t>
      </w:r>
      <w:r w:rsidRPr="00E13583">
        <w:t>организации,</w:t>
      </w:r>
      <w:r w:rsidR="002F6DC9" w:rsidRPr="00E13583">
        <w:t xml:space="preserve"> </w:t>
      </w:r>
      <w:r w:rsidRPr="00E13583">
        <w:t xml:space="preserve">принятым </w:t>
      </w:r>
      <w:r w:rsidR="002F6DC9" w:rsidRPr="00E13583">
        <w:t>руководителем</w:t>
      </w:r>
      <w:r w:rsidRPr="00E13583">
        <w:t xml:space="preserve"> с учетом мнения представительного органа работников организации и утвержденным руководителем организации, предусматривается установление работникам организации повышающего коэффициента по профессиональной квалификационной группе в зависимости от отнесения должности к квалификационному уровню в соответствии с профессиональными квалификационными группами, </w:t>
      </w:r>
      <w:r w:rsidR="002F6DC9" w:rsidRPr="00E13583">
        <w:t xml:space="preserve"> </w:t>
      </w:r>
      <w:r w:rsidRPr="00E13583">
        <w:t>предусмотренными приложением №</w:t>
      </w:r>
      <w:r w:rsidRPr="00E13583">
        <w:tab/>
        <w:t>2 к настоящему</w:t>
      </w:r>
      <w:r w:rsidR="002F6DC9" w:rsidRPr="00E13583">
        <w:t xml:space="preserve"> </w:t>
      </w:r>
      <w:r w:rsidRPr="00E13583">
        <w:t>Положению.</w:t>
      </w:r>
      <w:proofErr w:type="gramEnd"/>
    </w:p>
    <w:p w:rsidR="00DA7402" w:rsidRPr="00E13583" w:rsidRDefault="00554B20" w:rsidP="00143B92">
      <w:pPr>
        <w:pStyle w:val="11"/>
        <w:numPr>
          <w:ilvl w:val="0"/>
          <w:numId w:val="4"/>
        </w:numPr>
        <w:shd w:val="clear" w:color="auto" w:fill="auto"/>
        <w:ind w:firstLine="760"/>
        <w:jc w:val="both"/>
      </w:pPr>
      <w:r w:rsidRPr="00E13583">
        <w:t xml:space="preserve">Решение об установлении размера повышающего коэффициента по профессиональной квалификационной группе принимается руководителем </w:t>
      </w:r>
      <w:r w:rsidR="002F6DC9" w:rsidRPr="00E13583">
        <w:t xml:space="preserve">образовательной </w:t>
      </w:r>
      <w:r w:rsidRPr="00E13583">
        <w:t xml:space="preserve">организации при условии обеспеченности указанных </w:t>
      </w:r>
      <w:r w:rsidR="002F6DC9" w:rsidRPr="00E13583">
        <w:t xml:space="preserve"> </w:t>
      </w:r>
      <w:r w:rsidRPr="00E13583">
        <w:t>выплат</w:t>
      </w:r>
      <w:r w:rsidR="002F6DC9" w:rsidRPr="00E13583">
        <w:t xml:space="preserve"> </w:t>
      </w:r>
      <w:r w:rsidRPr="00E13583">
        <w:t xml:space="preserve"> финансовыми средствами.</w:t>
      </w:r>
    </w:p>
    <w:p w:rsidR="00DA7402" w:rsidRPr="00E13583" w:rsidRDefault="00554B20" w:rsidP="00143B92">
      <w:pPr>
        <w:pStyle w:val="11"/>
        <w:numPr>
          <w:ilvl w:val="0"/>
          <w:numId w:val="4"/>
        </w:numPr>
        <w:shd w:val="clear" w:color="auto" w:fill="auto"/>
        <w:ind w:firstLine="760"/>
        <w:jc w:val="both"/>
      </w:pPr>
      <w:r w:rsidRPr="00E13583">
        <w:t>Повышающий</w:t>
      </w:r>
      <w:r w:rsidRPr="00E13583">
        <w:tab/>
        <w:t>коэффициент по</w:t>
      </w:r>
      <w:r w:rsidRPr="00E13583">
        <w:tab/>
      </w:r>
      <w:proofErr w:type="gramStart"/>
      <w:r w:rsidRPr="00E13583">
        <w:t>профессиональной</w:t>
      </w:r>
      <w:proofErr w:type="gramEnd"/>
    </w:p>
    <w:p w:rsidR="00DA7402" w:rsidRPr="00E13583" w:rsidRDefault="00554B20" w:rsidP="00143B92">
      <w:pPr>
        <w:pStyle w:val="11"/>
        <w:shd w:val="clear" w:color="auto" w:fill="auto"/>
        <w:ind w:firstLine="0"/>
        <w:jc w:val="both"/>
      </w:pPr>
      <w:r w:rsidRPr="00E13583">
        <w:t>квалификационной группе устанавливается</w:t>
      </w:r>
      <w:r w:rsidRPr="00E13583">
        <w:tab/>
        <w:t>на определенный период</w:t>
      </w:r>
    </w:p>
    <w:p w:rsidR="00DA7402" w:rsidRPr="00E13583" w:rsidRDefault="00554B20" w:rsidP="00143B92">
      <w:pPr>
        <w:pStyle w:val="11"/>
        <w:shd w:val="clear" w:color="auto" w:fill="auto"/>
        <w:ind w:firstLine="0"/>
        <w:jc w:val="both"/>
      </w:pPr>
      <w:r w:rsidRPr="00E13583">
        <w:t>времени в течение соответствующего календарного года.</w:t>
      </w:r>
    </w:p>
    <w:p w:rsidR="00DA7402" w:rsidRPr="00E13583" w:rsidRDefault="00554B20" w:rsidP="00143B92">
      <w:pPr>
        <w:pStyle w:val="11"/>
        <w:numPr>
          <w:ilvl w:val="0"/>
          <w:numId w:val="4"/>
        </w:numPr>
        <w:shd w:val="clear" w:color="auto" w:fill="auto"/>
        <w:ind w:firstLine="740"/>
        <w:jc w:val="both"/>
        <w:rPr>
          <w:color w:val="auto"/>
        </w:rPr>
      </w:pPr>
      <w:r w:rsidRPr="00E13583">
        <w:rPr>
          <w:color w:val="auto"/>
        </w:rPr>
        <w:t>Повышающий</w:t>
      </w:r>
      <w:r w:rsidRPr="00E13583">
        <w:rPr>
          <w:color w:val="auto"/>
        </w:rPr>
        <w:tab/>
        <w:t>коэффициент по</w:t>
      </w:r>
      <w:r w:rsidRPr="00E13583">
        <w:rPr>
          <w:color w:val="auto"/>
        </w:rPr>
        <w:tab/>
      </w:r>
      <w:proofErr w:type="gramStart"/>
      <w:r w:rsidRPr="00E13583">
        <w:rPr>
          <w:color w:val="auto"/>
        </w:rPr>
        <w:t>профессиональной</w:t>
      </w:r>
      <w:proofErr w:type="gramEnd"/>
    </w:p>
    <w:p w:rsidR="00DA7402" w:rsidRPr="00A0229A" w:rsidRDefault="00554B20" w:rsidP="00143B92">
      <w:pPr>
        <w:pStyle w:val="11"/>
        <w:shd w:val="clear" w:color="auto" w:fill="auto"/>
        <w:ind w:firstLine="0"/>
        <w:jc w:val="both"/>
        <w:rPr>
          <w:color w:val="auto"/>
        </w:rPr>
      </w:pPr>
      <w:r w:rsidRPr="00E13583">
        <w:rPr>
          <w:color w:val="auto"/>
        </w:rPr>
        <w:t>квалификационной группе применяется</w:t>
      </w:r>
      <w:r w:rsidRPr="00E13583">
        <w:rPr>
          <w:color w:val="auto"/>
        </w:rPr>
        <w:tab/>
      </w:r>
      <w:proofErr w:type="gramStart"/>
      <w:r w:rsidR="00A0229A">
        <w:rPr>
          <w:color w:val="auto"/>
        </w:rPr>
        <w:t>для</w:t>
      </w:r>
      <w:proofErr w:type="gramEnd"/>
      <w:r w:rsidR="00A0229A">
        <w:rPr>
          <w:color w:val="auto"/>
        </w:rPr>
        <w:tab/>
      </w:r>
      <w:proofErr w:type="gramStart"/>
      <w:r w:rsidR="00A0229A">
        <w:rPr>
          <w:color w:val="auto"/>
        </w:rPr>
        <w:t>до</w:t>
      </w:r>
      <w:proofErr w:type="gramEnd"/>
      <w:r w:rsidR="00A0229A">
        <w:rPr>
          <w:color w:val="auto"/>
        </w:rPr>
        <w:t xml:space="preserve"> сведения </w:t>
      </w:r>
      <w:r w:rsidRPr="00A0229A">
        <w:rPr>
          <w:color w:val="auto"/>
        </w:rPr>
        <w:t>средней</w:t>
      </w:r>
      <w:r w:rsidR="00A0229A">
        <w:rPr>
          <w:color w:val="auto"/>
        </w:rPr>
        <w:t xml:space="preserve"> зар</w:t>
      </w:r>
      <w:r w:rsidRPr="00A0229A">
        <w:rPr>
          <w:color w:val="auto"/>
        </w:rPr>
        <w:t>аботной платы работников</w:t>
      </w:r>
      <w:r w:rsidR="002F6DC9" w:rsidRPr="00A0229A">
        <w:rPr>
          <w:color w:val="auto"/>
        </w:rPr>
        <w:t xml:space="preserve"> образовательных </w:t>
      </w:r>
      <w:r w:rsidRPr="00A0229A">
        <w:rPr>
          <w:color w:val="auto"/>
        </w:rPr>
        <w:t xml:space="preserve"> организаций до размеров средней </w:t>
      </w:r>
      <w:r w:rsidR="002F6DC9" w:rsidRPr="00A0229A">
        <w:rPr>
          <w:color w:val="auto"/>
        </w:rPr>
        <w:t xml:space="preserve"> </w:t>
      </w:r>
      <w:r w:rsidRPr="00A0229A">
        <w:rPr>
          <w:color w:val="auto"/>
        </w:rPr>
        <w:t xml:space="preserve">заработной платы </w:t>
      </w:r>
      <w:r w:rsidR="002F6DC9" w:rsidRPr="00A0229A">
        <w:rPr>
          <w:color w:val="auto"/>
        </w:rPr>
        <w:t xml:space="preserve"> </w:t>
      </w:r>
      <w:r w:rsidRPr="00A0229A">
        <w:rPr>
          <w:color w:val="auto"/>
        </w:rPr>
        <w:t xml:space="preserve">в </w:t>
      </w:r>
      <w:r w:rsidR="002F6DC9" w:rsidRPr="00A0229A">
        <w:rPr>
          <w:color w:val="auto"/>
        </w:rPr>
        <w:t xml:space="preserve"> </w:t>
      </w:r>
      <w:r w:rsidRPr="00A0229A">
        <w:rPr>
          <w:color w:val="auto"/>
        </w:rPr>
        <w:t>Кабардино-Балкарской Республике.</w:t>
      </w:r>
    </w:p>
    <w:p w:rsidR="00DA7402" w:rsidRPr="00E13583" w:rsidRDefault="00554B20" w:rsidP="00143B92">
      <w:pPr>
        <w:pStyle w:val="11"/>
        <w:numPr>
          <w:ilvl w:val="0"/>
          <w:numId w:val="4"/>
        </w:numPr>
        <w:shd w:val="clear" w:color="auto" w:fill="auto"/>
        <w:ind w:firstLine="760"/>
        <w:jc w:val="both"/>
        <w:rPr>
          <w:color w:val="auto"/>
        </w:rPr>
      </w:pPr>
      <w:r w:rsidRPr="00E13583">
        <w:rPr>
          <w:color w:val="auto"/>
        </w:rPr>
        <w:t xml:space="preserve">По должностям работников, входящим в один и тот же квалификационный </w:t>
      </w:r>
      <w:r w:rsidRPr="00E13583">
        <w:rPr>
          <w:color w:val="auto"/>
        </w:rPr>
        <w:lastRenderedPageBreak/>
        <w:t>уровень профессиональной квалификационной группы, не могут устанавливаться различные размеры повышающих коэффициентов к размеру оклада (должностного оклада), ставке заработной платы.</w:t>
      </w:r>
    </w:p>
    <w:p w:rsidR="00DA7402" w:rsidRPr="00E13583" w:rsidRDefault="00554B20" w:rsidP="00143B92">
      <w:pPr>
        <w:pStyle w:val="11"/>
        <w:numPr>
          <w:ilvl w:val="0"/>
          <w:numId w:val="4"/>
        </w:numPr>
        <w:shd w:val="clear" w:color="auto" w:fill="auto"/>
        <w:ind w:firstLine="760"/>
        <w:jc w:val="both"/>
        <w:rPr>
          <w:color w:val="auto"/>
        </w:rPr>
      </w:pPr>
      <w:r w:rsidRPr="00E13583">
        <w:rPr>
          <w:color w:val="auto"/>
        </w:rPr>
        <w:t>Размер оклада (должностного оклада) работника организации с учетом повышающего коэффициента по профессиональной квалификационной группе (далее - размер оклада (должностного оклада) с ПК по ПКГ) определяется путем умножения размера оклада (должностного оклада) работника организации на повышающий коэффициент по профессиональной квалификационной группе.</w:t>
      </w:r>
    </w:p>
    <w:p w:rsidR="00DA7402" w:rsidRPr="00E13583" w:rsidRDefault="00554B20" w:rsidP="00143B92">
      <w:pPr>
        <w:pStyle w:val="11"/>
        <w:numPr>
          <w:ilvl w:val="0"/>
          <w:numId w:val="4"/>
        </w:numPr>
        <w:shd w:val="clear" w:color="auto" w:fill="auto"/>
        <w:ind w:firstLine="760"/>
        <w:jc w:val="both"/>
        <w:rPr>
          <w:color w:val="auto"/>
        </w:rPr>
      </w:pPr>
      <w:r w:rsidRPr="00E13583">
        <w:rPr>
          <w:color w:val="auto"/>
        </w:rPr>
        <w:t>Применение повышающего коэффициента к размеру оклада (должностного оклада) работника организации по профессиональной квалификационной группе не образует новый оклад (должностной оклад), но учитывается при начислении стимулирующих и компенсационных выплат.</w:t>
      </w:r>
    </w:p>
    <w:p w:rsidR="00DA7402" w:rsidRPr="00E13583" w:rsidRDefault="00554B20" w:rsidP="00143B92">
      <w:pPr>
        <w:pStyle w:val="11"/>
        <w:numPr>
          <w:ilvl w:val="0"/>
          <w:numId w:val="4"/>
        </w:numPr>
        <w:shd w:val="clear" w:color="auto" w:fill="auto"/>
        <w:ind w:firstLine="760"/>
        <w:jc w:val="both"/>
      </w:pPr>
      <w:r w:rsidRPr="00E13583">
        <w:t xml:space="preserve">Положением об оплате труда работников организации может быть предусмотрено установление работникам </w:t>
      </w:r>
      <w:r w:rsidR="002F6DC9" w:rsidRPr="00E13583">
        <w:t xml:space="preserve">образовательной </w:t>
      </w:r>
      <w:r w:rsidRPr="00E13583">
        <w:t>организации персонального повышающего коэффициента к размеру оклада (должностного оклада) с ПК по ПКГ.</w:t>
      </w:r>
    </w:p>
    <w:p w:rsidR="00DA7402" w:rsidRPr="00E13583" w:rsidRDefault="00554B20" w:rsidP="00143B92">
      <w:pPr>
        <w:pStyle w:val="11"/>
        <w:shd w:val="clear" w:color="auto" w:fill="auto"/>
        <w:ind w:firstLine="760"/>
        <w:jc w:val="both"/>
      </w:pPr>
      <w:r w:rsidRPr="00E13583">
        <w:t>Персональный повышающий коэффициент к размеру оклада (должностного оклада) с ПК по ПКГ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DA7402" w:rsidRPr="00E13583" w:rsidRDefault="00554B20" w:rsidP="00143B92">
      <w:pPr>
        <w:pStyle w:val="11"/>
        <w:shd w:val="clear" w:color="auto" w:fill="auto"/>
        <w:ind w:firstLine="760"/>
        <w:jc w:val="both"/>
      </w:pPr>
      <w:r w:rsidRPr="00E13583">
        <w:t xml:space="preserve">Решение об установлении персонального повышающего коэффициента к размеру оклада (должностного оклада) с ПК по ПКГ принимается руководителем </w:t>
      </w:r>
      <w:r w:rsidR="002F6DC9" w:rsidRPr="00E13583">
        <w:t xml:space="preserve">образовательной </w:t>
      </w:r>
      <w:r w:rsidRPr="00E13583">
        <w:t>организации с учетом обеспечения указанных выплат финансовыми средствами, персонально в отношении конкретного работника. Рекомендуемый размер персонального повышающего коэффициента к размеру оклада (должностного оклада) с учетом ПК по ПКГ - до 3,0.</w:t>
      </w:r>
    </w:p>
    <w:p w:rsidR="00DA7402" w:rsidRPr="00E13583" w:rsidRDefault="00554B20" w:rsidP="00143B92">
      <w:pPr>
        <w:pStyle w:val="11"/>
        <w:shd w:val="clear" w:color="auto" w:fill="auto"/>
        <w:ind w:firstLine="760"/>
        <w:jc w:val="both"/>
      </w:pPr>
      <w:r w:rsidRPr="00E13583">
        <w:t>Применение персонального повышающего коэффициента к размеру оклада (должностного оклада) с ПК по ПКГ не образует новый оклад и не учитывается при начислении иных стимулирующих и компенсационных выплат.</w:t>
      </w:r>
    </w:p>
    <w:p w:rsidR="00DA7402" w:rsidRPr="00E13583" w:rsidRDefault="00554B20" w:rsidP="00143B92">
      <w:pPr>
        <w:pStyle w:val="11"/>
        <w:numPr>
          <w:ilvl w:val="0"/>
          <w:numId w:val="4"/>
        </w:numPr>
        <w:shd w:val="clear" w:color="auto" w:fill="auto"/>
        <w:ind w:firstLine="760"/>
        <w:jc w:val="both"/>
      </w:pPr>
      <w:r w:rsidRPr="00E13583">
        <w:t xml:space="preserve">Положением об оплате труда работников </w:t>
      </w:r>
      <w:r w:rsidR="002F6DC9" w:rsidRPr="00E13583">
        <w:t xml:space="preserve">образовательной </w:t>
      </w:r>
      <w:r w:rsidRPr="00E13583">
        <w:t>организации предусматривается установление работникам иных повышающих коэффициентов к размеру оклада (должностного оклада) с ПК по ПКГ:</w:t>
      </w:r>
    </w:p>
    <w:p w:rsidR="00DA7402" w:rsidRPr="00E13583" w:rsidRDefault="00554B20" w:rsidP="00143B92">
      <w:pPr>
        <w:pStyle w:val="11"/>
        <w:shd w:val="clear" w:color="auto" w:fill="auto"/>
        <w:ind w:firstLine="760"/>
        <w:jc w:val="both"/>
      </w:pPr>
      <w:r w:rsidRPr="00E13583">
        <w:t>повышающий коэффициент за непрерывный стаж работы;</w:t>
      </w:r>
    </w:p>
    <w:p w:rsidR="00DA7402" w:rsidRPr="00E13583" w:rsidRDefault="00554B20" w:rsidP="00143B92">
      <w:pPr>
        <w:pStyle w:val="11"/>
        <w:shd w:val="clear" w:color="auto" w:fill="auto"/>
        <w:ind w:firstLine="760"/>
        <w:jc w:val="both"/>
      </w:pPr>
      <w:r w:rsidRPr="00E13583">
        <w:t>повышающий коэффициент за ученую степень «доктор наук», «кандидат наук»;</w:t>
      </w:r>
    </w:p>
    <w:p w:rsidR="00DA7402" w:rsidRPr="00E13583" w:rsidRDefault="00554B20" w:rsidP="00143B92">
      <w:pPr>
        <w:pStyle w:val="11"/>
        <w:shd w:val="clear" w:color="auto" w:fill="auto"/>
        <w:ind w:firstLine="760"/>
        <w:jc w:val="both"/>
      </w:pPr>
      <w:r w:rsidRPr="00E13583">
        <w:t>повышающий коэффициент водителям «за классность».</w:t>
      </w:r>
    </w:p>
    <w:p w:rsidR="00DA7402" w:rsidRPr="00E13583" w:rsidRDefault="00554B20" w:rsidP="00143B92">
      <w:pPr>
        <w:pStyle w:val="11"/>
        <w:numPr>
          <w:ilvl w:val="0"/>
          <w:numId w:val="4"/>
        </w:numPr>
        <w:shd w:val="clear" w:color="auto" w:fill="auto"/>
        <w:ind w:firstLine="760"/>
        <w:jc w:val="both"/>
      </w:pPr>
      <w:r w:rsidRPr="00E13583">
        <w:t>Повышающий коэффициент за непрерывный стаж работы устанавливается в следующих размерах:</w:t>
      </w:r>
    </w:p>
    <w:p w:rsidR="00DA7402" w:rsidRPr="00E13583" w:rsidRDefault="00554B20" w:rsidP="00143B92">
      <w:pPr>
        <w:pStyle w:val="11"/>
        <w:shd w:val="clear" w:color="auto" w:fill="auto"/>
        <w:ind w:firstLine="720"/>
        <w:jc w:val="both"/>
      </w:pPr>
      <w:r w:rsidRPr="00E13583">
        <w:t>при стаже работы от 3 до 5 лет - 1,03;</w:t>
      </w:r>
    </w:p>
    <w:p w:rsidR="00DA7402" w:rsidRPr="00E13583" w:rsidRDefault="00554B20" w:rsidP="00143B92">
      <w:pPr>
        <w:pStyle w:val="11"/>
        <w:shd w:val="clear" w:color="auto" w:fill="auto"/>
        <w:ind w:firstLine="760"/>
        <w:jc w:val="both"/>
      </w:pPr>
      <w:r w:rsidRPr="00E13583">
        <w:t>при стаже работы от 5 до 10 лет - 1,05;</w:t>
      </w:r>
    </w:p>
    <w:p w:rsidR="00DA7402" w:rsidRPr="00E13583" w:rsidRDefault="00554B20" w:rsidP="00143B92">
      <w:pPr>
        <w:pStyle w:val="11"/>
        <w:shd w:val="clear" w:color="auto" w:fill="auto"/>
        <w:ind w:firstLine="760"/>
        <w:jc w:val="both"/>
      </w:pPr>
      <w:r w:rsidRPr="00E13583">
        <w:t>при стаже работы от 10 до 15 лет - 1,08;</w:t>
      </w:r>
    </w:p>
    <w:p w:rsidR="00DA7402" w:rsidRPr="00E13583" w:rsidRDefault="00554B20" w:rsidP="00143B92">
      <w:pPr>
        <w:pStyle w:val="11"/>
        <w:shd w:val="clear" w:color="auto" w:fill="auto"/>
        <w:ind w:firstLine="760"/>
        <w:jc w:val="both"/>
      </w:pPr>
      <w:r w:rsidRPr="00E13583">
        <w:t>при стаже работы свыше 15 лет - 1,10.</w:t>
      </w:r>
    </w:p>
    <w:p w:rsidR="00DA7402" w:rsidRPr="00E13583" w:rsidRDefault="00554B20" w:rsidP="00143B92">
      <w:pPr>
        <w:pStyle w:val="11"/>
        <w:shd w:val="clear" w:color="auto" w:fill="auto"/>
        <w:ind w:firstLine="760"/>
        <w:jc w:val="both"/>
      </w:pPr>
      <w:r w:rsidRPr="00E13583">
        <w:t>Размер выплат по повышающему коэффициенту за непрерывный стаж работы определяется путем умножения оклада (должностного оклада) с ПК по ПКГ на повышающий коэффициент.</w:t>
      </w:r>
    </w:p>
    <w:p w:rsidR="00DA7402" w:rsidRPr="00E13583" w:rsidRDefault="00554B20" w:rsidP="00143B92">
      <w:pPr>
        <w:pStyle w:val="11"/>
        <w:shd w:val="clear" w:color="auto" w:fill="auto"/>
        <w:ind w:firstLine="760"/>
        <w:jc w:val="both"/>
      </w:pPr>
      <w:r w:rsidRPr="00E13583">
        <w:t>Применение повышающего коэффициента за непрерывный стаж работы не образует новый оклад и не учитывается при начислении иных стимулирующих и компенсационных выплат.</w:t>
      </w:r>
    </w:p>
    <w:p w:rsidR="00DA7402" w:rsidRPr="00E13583" w:rsidRDefault="00554B20" w:rsidP="00143B92">
      <w:pPr>
        <w:pStyle w:val="11"/>
        <w:shd w:val="clear" w:color="auto" w:fill="auto"/>
        <w:ind w:firstLine="760"/>
        <w:jc w:val="both"/>
      </w:pPr>
      <w:r w:rsidRPr="00E13583">
        <w:lastRenderedPageBreak/>
        <w:t>Исчисление стажа, дающего право на установление повышающих коэффициентов за непрерывный стаж работы, производится в соответствии с приложением № 3 к настоящему Положению.</w:t>
      </w:r>
    </w:p>
    <w:p w:rsidR="00DA7402" w:rsidRPr="00E13583" w:rsidRDefault="00554B20" w:rsidP="00143B92">
      <w:pPr>
        <w:pStyle w:val="11"/>
        <w:numPr>
          <w:ilvl w:val="0"/>
          <w:numId w:val="4"/>
        </w:numPr>
        <w:shd w:val="clear" w:color="auto" w:fill="auto"/>
        <w:ind w:firstLine="760"/>
        <w:jc w:val="both"/>
      </w:pPr>
      <w:r w:rsidRPr="00E13583">
        <w:t>Повышающий коэффициент за ученую степень «доктор наук», «кандидат наук» устанавливается работникам организаций (в том числе руководителям) за наличие ученых степеней в размере:</w:t>
      </w:r>
    </w:p>
    <w:p w:rsidR="00DA7402" w:rsidRPr="00E13583" w:rsidRDefault="00554B20" w:rsidP="00143B92">
      <w:pPr>
        <w:pStyle w:val="11"/>
        <w:shd w:val="clear" w:color="auto" w:fill="auto"/>
        <w:ind w:firstLine="760"/>
        <w:jc w:val="both"/>
      </w:pPr>
      <w:r w:rsidRPr="00E13583">
        <w:t>за ученую степень «доктор наук» - 1,2;</w:t>
      </w:r>
    </w:p>
    <w:p w:rsidR="00DA7402" w:rsidRPr="00E13583" w:rsidRDefault="00554B20" w:rsidP="00143B92">
      <w:pPr>
        <w:pStyle w:val="11"/>
        <w:shd w:val="clear" w:color="auto" w:fill="auto"/>
        <w:ind w:firstLine="760"/>
        <w:jc w:val="both"/>
      </w:pPr>
      <w:r w:rsidRPr="00E13583">
        <w:t>за ученую степень «кандидат наук» -1.1.</w:t>
      </w:r>
    </w:p>
    <w:p w:rsidR="00DA7402" w:rsidRPr="00E13583" w:rsidRDefault="00554B20" w:rsidP="00143B92">
      <w:pPr>
        <w:pStyle w:val="11"/>
        <w:shd w:val="clear" w:color="auto" w:fill="auto"/>
        <w:ind w:firstLine="760"/>
        <w:jc w:val="both"/>
      </w:pPr>
      <w:r w:rsidRPr="00E13583">
        <w:t>Повышающий коэффициент за ученую степень «доктор наук», «кандидат наук» устанавливается только в том случае, когда работник работает непосредственно по специальности (или смежной специальности), по которой присвоена ученая степень.</w:t>
      </w:r>
    </w:p>
    <w:p w:rsidR="00DA7402" w:rsidRPr="00E13583" w:rsidRDefault="00554B20" w:rsidP="00143B92">
      <w:pPr>
        <w:pStyle w:val="11"/>
        <w:shd w:val="clear" w:color="auto" w:fill="auto"/>
        <w:ind w:firstLine="760"/>
        <w:jc w:val="both"/>
      </w:pPr>
      <w:r w:rsidRPr="00E13583">
        <w:t>При наличии у работника нескольких степеней, повышающий коэффициент за ученую степень «доктор наук», «кандидат наук» устанавливается по одному из оснований по его выбору.</w:t>
      </w:r>
    </w:p>
    <w:p w:rsidR="00DA7402" w:rsidRPr="00E13583" w:rsidRDefault="00554B20" w:rsidP="00143B92">
      <w:pPr>
        <w:pStyle w:val="11"/>
        <w:shd w:val="clear" w:color="auto" w:fill="auto"/>
        <w:ind w:firstLine="760"/>
        <w:jc w:val="both"/>
      </w:pPr>
      <w:r w:rsidRPr="00E13583">
        <w:t>Размер выплат по повышающему коэффициенту за ученую степень «доктор наук», «кандидат наук» определяется путем умножения оклада (должностного оклада) с ПК по ПКГ на повышающий коэффициент.</w:t>
      </w:r>
    </w:p>
    <w:p w:rsidR="00DA7402" w:rsidRPr="00E13583" w:rsidRDefault="00554B20" w:rsidP="00143B92">
      <w:pPr>
        <w:pStyle w:val="11"/>
        <w:shd w:val="clear" w:color="auto" w:fill="auto"/>
        <w:ind w:firstLine="760"/>
        <w:jc w:val="both"/>
      </w:pPr>
      <w:r w:rsidRPr="00E13583">
        <w:t>Применение повышающего коэффициента за ученую степень «доктор наук», «кандидат наук» не образует новый оклад и не учитывается при начислении иных стимулирующих и компенсационных выплат.</w:t>
      </w:r>
    </w:p>
    <w:p w:rsidR="00DA7402" w:rsidRPr="00E13583" w:rsidRDefault="00554B20" w:rsidP="00143B92">
      <w:pPr>
        <w:pStyle w:val="11"/>
        <w:numPr>
          <w:ilvl w:val="0"/>
          <w:numId w:val="4"/>
        </w:numPr>
        <w:shd w:val="clear" w:color="auto" w:fill="auto"/>
        <w:ind w:firstLine="760"/>
        <w:jc w:val="both"/>
      </w:pPr>
      <w:r w:rsidRPr="00E13583">
        <w:t>Повышающий коэффициент водителям «за классность» устанавливается водителям автомобилей организаций.</w:t>
      </w:r>
    </w:p>
    <w:p w:rsidR="00DA7402" w:rsidRPr="00E13583" w:rsidRDefault="00554B20" w:rsidP="00143B92">
      <w:pPr>
        <w:pStyle w:val="11"/>
        <w:shd w:val="clear" w:color="auto" w:fill="auto"/>
        <w:ind w:firstLine="760"/>
        <w:jc w:val="both"/>
      </w:pPr>
      <w:r w:rsidRPr="00E13583">
        <w:t>Рекомендуемые размеры повышающих коэффициентов водителям «за классность»:</w:t>
      </w:r>
    </w:p>
    <w:p w:rsidR="00DA7402" w:rsidRPr="00E13583" w:rsidRDefault="00554B20" w:rsidP="00143B92">
      <w:pPr>
        <w:pStyle w:val="11"/>
        <w:shd w:val="clear" w:color="auto" w:fill="auto"/>
        <w:ind w:firstLine="760"/>
        <w:jc w:val="both"/>
      </w:pPr>
      <w:r w:rsidRPr="00E13583">
        <w:t>водителям, имеющим категорию «С» - 1,15;</w:t>
      </w:r>
    </w:p>
    <w:p w:rsidR="00DA7402" w:rsidRPr="00E13583" w:rsidRDefault="00554B20" w:rsidP="00143B92">
      <w:pPr>
        <w:pStyle w:val="11"/>
        <w:shd w:val="clear" w:color="auto" w:fill="auto"/>
        <w:ind w:firstLine="760"/>
        <w:jc w:val="both"/>
      </w:pPr>
      <w:r w:rsidRPr="00E13583">
        <w:t xml:space="preserve">водителям, имеющим категорию </w:t>
      </w:r>
      <w:r w:rsidRPr="00E13583">
        <w:rPr>
          <w:lang w:eastAsia="en-US" w:bidi="en-US"/>
        </w:rPr>
        <w:t>«</w:t>
      </w:r>
      <w:r w:rsidRPr="00E13583">
        <w:rPr>
          <w:lang w:val="en-US" w:eastAsia="en-US" w:bidi="en-US"/>
        </w:rPr>
        <w:t>D</w:t>
      </w:r>
      <w:r w:rsidRPr="00E13583">
        <w:rPr>
          <w:lang w:eastAsia="en-US" w:bidi="en-US"/>
        </w:rPr>
        <w:t xml:space="preserve">» </w:t>
      </w:r>
      <w:r w:rsidRPr="00E13583">
        <w:t>- 1,25.</w:t>
      </w:r>
    </w:p>
    <w:p w:rsidR="00DA7402" w:rsidRPr="00E13583" w:rsidRDefault="00554B20" w:rsidP="00143B92">
      <w:pPr>
        <w:pStyle w:val="11"/>
        <w:shd w:val="clear" w:color="auto" w:fill="auto"/>
        <w:ind w:firstLine="760"/>
        <w:jc w:val="both"/>
      </w:pPr>
      <w:r w:rsidRPr="00E13583">
        <w:t>Размер выплат по повышающему коэффициенту водителям «за классность» определяется путем умножения оклада (должностного оклада) с ПК по ПКГ на повышающий коэффициент.</w:t>
      </w:r>
    </w:p>
    <w:p w:rsidR="00DA7402" w:rsidRPr="00E13583" w:rsidRDefault="00554B20" w:rsidP="00143B92">
      <w:pPr>
        <w:pStyle w:val="11"/>
        <w:shd w:val="clear" w:color="auto" w:fill="auto"/>
        <w:ind w:firstLine="740"/>
        <w:jc w:val="both"/>
      </w:pPr>
      <w:r w:rsidRPr="00E13583">
        <w:t>Применение повышающего коэффициента водителям за «классность» не образует новый оклад и не учитывается при начислении иных стимулирующих и компенсационных выплат.</w:t>
      </w:r>
    </w:p>
    <w:p w:rsidR="00DA7402" w:rsidRPr="00E13583" w:rsidRDefault="00554B20" w:rsidP="00143B92">
      <w:pPr>
        <w:pStyle w:val="11"/>
        <w:numPr>
          <w:ilvl w:val="0"/>
          <w:numId w:val="4"/>
        </w:numPr>
        <w:shd w:val="clear" w:color="auto" w:fill="auto"/>
        <w:ind w:firstLine="740"/>
        <w:jc w:val="both"/>
      </w:pPr>
      <w:r w:rsidRPr="00E13583">
        <w:t>Положением об оплате труда работников</w:t>
      </w:r>
      <w:r w:rsidR="002F6DC9" w:rsidRPr="00E13583">
        <w:t xml:space="preserve"> образовательной</w:t>
      </w:r>
      <w:r w:rsidRPr="00E13583">
        <w:t xml:space="preserve"> организации предусматривается установление педагогическому работнику к размеру оклада (должностного оклада) с ПК по ПКГ с учетом фактического объема учебной нагрузки/педагогической работы повышающего коэффициента за квалификационную категорию.</w:t>
      </w:r>
    </w:p>
    <w:p w:rsidR="00DA7402" w:rsidRPr="00E13583" w:rsidRDefault="00554B20" w:rsidP="00143B92">
      <w:pPr>
        <w:pStyle w:val="11"/>
        <w:shd w:val="clear" w:color="auto" w:fill="auto"/>
        <w:ind w:firstLine="740"/>
        <w:jc w:val="both"/>
      </w:pPr>
      <w:r w:rsidRPr="00E13583">
        <w:t>Повышающий коэффициент за квалификационную категорию устанавливается с целью стимулирования педагогических работников к качественному результату труда путем повышения профессиональной квалификации и компетентности.</w:t>
      </w:r>
    </w:p>
    <w:p w:rsidR="00DA7402" w:rsidRPr="00E13583" w:rsidRDefault="00554B20" w:rsidP="00143B92">
      <w:pPr>
        <w:pStyle w:val="11"/>
        <w:shd w:val="clear" w:color="auto" w:fill="auto"/>
        <w:ind w:firstLine="740"/>
        <w:jc w:val="both"/>
      </w:pPr>
      <w:r w:rsidRPr="00E13583">
        <w:t>Рекомендуемые размеры повышающих коэффициентов за квалификационную категорию к размеру оклада (должностного оклада) с ПК по ПКГ с учетом фактического объема учебной нагрузки/педагогической работы:</w:t>
      </w:r>
    </w:p>
    <w:p w:rsidR="00DA7402" w:rsidRPr="00E13583" w:rsidRDefault="00554B20" w:rsidP="00143B92">
      <w:pPr>
        <w:pStyle w:val="11"/>
        <w:shd w:val="clear" w:color="auto" w:fill="auto"/>
        <w:ind w:firstLine="740"/>
        <w:jc w:val="both"/>
      </w:pPr>
      <w:r w:rsidRPr="00E13583">
        <w:t>при наличии высшей квалификационной категории - 1,20;</w:t>
      </w:r>
    </w:p>
    <w:p w:rsidR="00DA7402" w:rsidRPr="00E13583" w:rsidRDefault="00554B20" w:rsidP="00143B92">
      <w:pPr>
        <w:pStyle w:val="11"/>
        <w:shd w:val="clear" w:color="auto" w:fill="auto"/>
        <w:ind w:firstLine="740"/>
        <w:jc w:val="both"/>
      </w:pPr>
      <w:r w:rsidRPr="00E13583">
        <w:t>при наличии первой квалификационной категории - 1,10.</w:t>
      </w:r>
    </w:p>
    <w:p w:rsidR="00DA7402" w:rsidRPr="00E13583" w:rsidRDefault="00554B20" w:rsidP="00143B92">
      <w:pPr>
        <w:pStyle w:val="11"/>
        <w:shd w:val="clear" w:color="auto" w:fill="auto"/>
        <w:ind w:firstLine="740"/>
        <w:jc w:val="both"/>
      </w:pPr>
      <w:r w:rsidRPr="00E13583">
        <w:t xml:space="preserve">Повышающий коэффициент за квалификационную категорию устанавливается </w:t>
      </w:r>
      <w:r w:rsidRPr="00E13583">
        <w:lastRenderedPageBreak/>
        <w:t>при выполнении работы по профилю, по которому присвоена квалификационная категория.</w:t>
      </w:r>
    </w:p>
    <w:p w:rsidR="00DA7402" w:rsidRPr="00E13583" w:rsidRDefault="00554B20" w:rsidP="00143B92">
      <w:pPr>
        <w:pStyle w:val="11"/>
        <w:shd w:val="clear" w:color="auto" w:fill="auto"/>
        <w:ind w:firstLine="740"/>
        <w:jc w:val="both"/>
      </w:pPr>
      <w:r w:rsidRPr="00E13583">
        <w:t>Применение повышающего коэффициента за квалификационную категорию не образует новый оклад и не учитывается при начислении иных стимулирующих и компенсационных выплат.</w:t>
      </w:r>
    </w:p>
    <w:p w:rsidR="00DA7402" w:rsidRPr="00E13583" w:rsidRDefault="00554B20" w:rsidP="00143B92">
      <w:pPr>
        <w:pStyle w:val="11"/>
        <w:numPr>
          <w:ilvl w:val="0"/>
          <w:numId w:val="4"/>
        </w:numPr>
        <w:shd w:val="clear" w:color="auto" w:fill="auto"/>
        <w:ind w:firstLine="740"/>
        <w:jc w:val="both"/>
      </w:pPr>
      <w:r w:rsidRPr="00E13583">
        <w:t>Изменение размеров повышающих коэффициентов производится в следующие сроки:</w:t>
      </w:r>
    </w:p>
    <w:p w:rsidR="00DA7402" w:rsidRPr="00E13583" w:rsidRDefault="00554B20" w:rsidP="00143B92">
      <w:pPr>
        <w:pStyle w:val="11"/>
        <w:shd w:val="clear" w:color="auto" w:fill="auto"/>
        <w:ind w:firstLine="740"/>
        <w:jc w:val="both"/>
      </w:pPr>
      <w:r w:rsidRPr="00E13583">
        <w:t>при увеличении стажа непрерывной работы - со дня достижения соответствующего стажа, если документы находятся в организации, или со дня представления документа о стаже, дающем право на соответствующие выплаты;</w:t>
      </w:r>
    </w:p>
    <w:p w:rsidR="00DA7402" w:rsidRPr="00E13583" w:rsidRDefault="00554B20" w:rsidP="00143B92">
      <w:pPr>
        <w:pStyle w:val="11"/>
        <w:shd w:val="clear" w:color="auto" w:fill="auto"/>
        <w:ind w:firstLine="740"/>
        <w:jc w:val="both"/>
      </w:pPr>
      <w:r w:rsidRPr="00E13583">
        <w:t>при установлении или присвоении квалификационной категории - со дня вынесения решения аттестационной комиссией;</w:t>
      </w:r>
    </w:p>
    <w:p w:rsidR="00DA7402" w:rsidRPr="00E13583" w:rsidRDefault="00554B20" w:rsidP="00143B92">
      <w:pPr>
        <w:pStyle w:val="11"/>
        <w:shd w:val="clear" w:color="auto" w:fill="auto"/>
        <w:ind w:firstLine="740"/>
        <w:jc w:val="both"/>
      </w:pPr>
      <w:r w:rsidRPr="00E13583">
        <w:t>при присвоении почетного звания - со дня присвоения, награждения;</w:t>
      </w:r>
    </w:p>
    <w:p w:rsidR="00DA7402" w:rsidRPr="00E13583" w:rsidRDefault="00554B20" w:rsidP="00143B92">
      <w:pPr>
        <w:pStyle w:val="11"/>
        <w:shd w:val="clear" w:color="auto" w:fill="auto"/>
        <w:ind w:firstLine="740"/>
        <w:jc w:val="both"/>
      </w:pPr>
      <w:r w:rsidRPr="00E13583">
        <w:t xml:space="preserve">при получении водителем категории «С» или </w:t>
      </w:r>
      <w:r w:rsidRPr="00E13583">
        <w:rPr>
          <w:lang w:eastAsia="en-US" w:bidi="en-US"/>
        </w:rPr>
        <w:t>«</w:t>
      </w:r>
      <w:r w:rsidRPr="00E13583">
        <w:rPr>
          <w:lang w:val="en-US" w:eastAsia="en-US" w:bidi="en-US"/>
        </w:rPr>
        <w:t>D</w:t>
      </w:r>
      <w:r w:rsidRPr="00E13583">
        <w:rPr>
          <w:lang w:eastAsia="en-US" w:bidi="en-US"/>
        </w:rPr>
        <w:t xml:space="preserve">» </w:t>
      </w:r>
      <w:r w:rsidRPr="00E13583">
        <w:t xml:space="preserve">- </w:t>
      </w:r>
      <w:proofErr w:type="gramStart"/>
      <w:r w:rsidRPr="00E13583">
        <w:t>с даты открытия</w:t>
      </w:r>
      <w:proofErr w:type="gramEnd"/>
      <w:r w:rsidRPr="00E13583">
        <w:t xml:space="preserve"> категории «С» или </w:t>
      </w:r>
      <w:r w:rsidRPr="00E13583">
        <w:rPr>
          <w:lang w:eastAsia="en-US" w:bidi="en-US"/>
        </w:rPr>
        <w:t>«</w:t>
      </w:r>
      <w:r w:rsidRPr="00E13583">
        <w:rPr>
          <w:lang w:val="en-US" w:eastAsia="en-US" w:bidi="en-US"/>
        </w:rPr>
        <w:t>D</w:t>
      </w:r>
      <w:r w:rsidRPr="00E13583">
        <w:rPr>
          <w:lang w:eastAsia="en-US" w:bidi="en-US"/>
        </w:rPr>
        <w:t xml:space="preserve">» </w:t>
      </w:r>
      <w:r w:rsidRPr="00E13583">
        <w:t>в водительском удостоверении;</w:t>
      </w:r>
    </w:p>
    <w:p w:rsidR="00DA7402" w:rsidRPr="00E13583" w:rsidRDefault="00554B20" w:rsidP="00143B92">
      <w:pPr>
        <w:pStyle w:val="11"/>
        <w:shd w:val="clear" w:color="auto" w:fill="auto"/>
        <w:ind w:firstLine="740"/>
        <w:jc w:val="both"/>
      </w:pPr>
      <w:r w:rsidRPr="00E13583">
        <w:t>при присуждении ученой степени «доктор наук» или «кандидат наук» - со дня принятия Министерством науки и высшего образования Российской Федерации решения о выдаче соответствующего диплома.</w:t>
      </w:r>
    </w:p>
    <w:p w:rsidR="00DA7402" w:rsidRPr="00E13583" w:rsidRDefault="00554B20" w:rsidP="00143B92">
      <w:pPr>
        <w:pStyle w:val="11"/>
        <w:shd w:val="clear" w:color="auto" w:fill="auto"/>
        <w:ind w:firstLine="740"/>
        <w:jc w:val="both"/>
      </w:pPr>
      <w:r w:rsidRPr="00E13583">
        <w:t xml:space="preserve">При наступлении у работника права на изменение </w:t>
      </w:r>
      <w:proofErr w:type="gramStart"/>
      <w:r w:rsidRPr="00E13583">
        <w:t>размера оплаты труда</w:t>
      </w:r>
      <w:proofErr w:type="gramEnd"/>
      <w:r w:rsidRPr="00E13583">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DA7402" w:rsidRPr="00E13583" w:rsidRDefault="00554B20" w:rsidP="00143B92">
      <w:pPr>
        <w:pStyle w:val="11"/>
        <w:numPr>
          <w:ilvl w:val="0"/>
          <w:numId w:val="4"/>
        </w:numPr>
        <w:shd w:val="clear" w:color="auto" w:fill="auto"/>
        <w:spacing w:after="320"/>
        <w:ind w:firstLine="740"/>
        <w:jc w:val="both"/>
      </w:pPr>
      <w:proofErr w:type="gramStart"/>
      <w:r w:rsidRPr="00E13583">
        <w:t>При наличии у работников права на применение повышающих коэффициентов по нескольким основаниям их величины по каждому основанию</w:t>
      </w:r>
      <w:proofErr w:type="gramEnd"/>
      <w:r w:rsidRPr="00E13583">
        <w:t xml:space="preserve"> определяются отдельно без учета других повышающих коэффициентов.</w:t>
      </w:r>
    </w:p>
    <w:p w:rsidR="00DA7402" w:rsidRPr="00E13583" w:rsidRDefault="00554B20" w:rsidP="00143B92">
      <w:pPr>
        <w:pStyle w:val="13"/>
        <w:keepNext/>
        <w:keepLines/>
        <w:numPr>
          <w:ilvl w:val="0"/>
          <w:numId w:val="2"/>
        </w:numPr>
        <w:shd w:val="clear" w:color="auto" w:fill="auto"/>
      </w:pPr>
      <w:bookmarkStart w:id="4" w:name="bookmark4"/>
      <w:bookmarkStart w:id="5" w:name="bookmark5"/>
      <w:r w:rsidRPr="00E13583">
        <w:t>Порядок и условия установления выплат</w:t>
      </w:r>
      <w:r w:rsidRPr="00E13583">
        <w:br/>
        <w:t>компенсационного характера</w:t>
      </w:r>
      <w:bookmarkEnd w:id="4"/>
      <w:bookmarkEnd w:id="5"/>
    </w:p>
    <w:p w:rsidR="00DA7402" w:rsidRPr="00E13583" w:rsidRDefault="00554B20" w:rsidP="00143B92">
      <w:pPr>
        <w:pStyle w:val="11"/>
        <w:numPr>
          <w:ilvl w:val="0"/>
          <w:numId w:val="4"/>
        </w:numPr>
        <w:shd w:val="clear" w:color="auto" w:fill="auto"/>
        <w:ind w:firstLine="740"/>
        <w:jc w:val="both"/>
      </w:pPr>
      <w:proofErr w:type="gramStart"/>
      <w:r w:rsidRPr="00E13583">
        <w:t>Выплаты компенсационного характера устанавливаются к размеру оклада (должностного оклада) с ПК по ПКГ (размеру оклада (должностного оклада) с ПК по ПКГ с учетом фактического объема учебной нагрузки/педагогической работы) работников организации по соответствующим профессиональным квалификационным группам в процентах к размеру оклада (должностного оклада) с ПК по ПКГ (размеру оклада (должностного оклада) с ПК по ПКГ с учетом фактического объема учебной</w:t>
      </w:r>
      <w:proofErr w:type="gramEnd"/>
      <w:r w:rsidRPr="00E13583">
        <w:t xml:space="preserve"> нагрузки/педагогической работы) или в абсолютных размерах.</w:t>
      </w:r>
    </w:p>
    <w:p w:rsidR="00DA7402" w:rsidRPr="00E13583" w:rsidRDefault="00554B20" w:rsidP="00143B92">
      <w:pPr>
        <w:pStyle w:val="11"/>
        <w:numPr>
          <w:ilvl w:val="0"/>
          <w:numId w:val="4"/>
        </w:numPr>
        <w:shd w:val="clear" w:color="auto" w:fill="auto"/>
        <w:ind w:firstLine="740"/>
        <w:jc w:val="both"/>
      </w:pPr>
      <w:r w:rsidRPr="00E13583">
        <w:t>По решению р</w:t>
      </w:r>
      <w:r w:rsidR="00F97AF3" w:rsidRPr="00E13583">
        <w:t>уководи</w:t>
      </w:r>
      <w:r w:rsidRPr="00E13583">
        <w:t>теля работнику может быть снижен ранее установленный размер выплаты компенсационного характера или прекращена ее выплата при невыполнении условий, необходимых для выплаты.</w:t>
      </w:r>
    </w:p>
    <w:p w:rsidR="00DA7402" w:rsidRPr="00E13583" w:rsidRDefault="00554B20" w:rsidP="00143B92">
      <w:pPr>
        <w:pStyle w:val="11"/>
        <w:shd w:val="clear" w:color="auto" w:fill="auto"/>
        <w:ind w:firstLine="740"/>
        <w:jc w:val="both"/>
      </w:pPr>
      <w:r w:rsidRPr="00E13583">
        <w:t>Основанием для снижения размера или прекращения выплаты компенсационного характера работнику является приказ работодателя с указанием конкретных причин такого снижения.</w:t>
      </w:r>
    </w:p>
    <w:p w:rsidR="00DA7402" w:rsidRPr="00E13583" w:rsidRDefault="00554B20" w:rsidP="00143B92">
      <w:pPr>
        <w:pStyle w:val="11"/>
        <w:numPr>
          <w:ilvl w:val="0"/>
          <w:numId w:val="4"/>
        </w:numPr>
        <w:shd w:val="clear" w:color="auto" w:fill="auto"/>
        <w:ind w:firstLine="740"/>
        <w:jc w:val="both"/>
      </w:pPr>
      <w:proofErr w:type="gramStart"/>
      <w:r w:rsidRPr="00E13583">
        <w:t xml:space="preserve">Выплата компенсационного характера в виде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w:t>
      </w:r>
      <w:r w:rsidRPr="00E13583">
        <w:lastRenderedPageBreak/>
        <w:t>работы, определенных трудовым договором, устанавливается работнику в случаях совмещения им профессий (должностей), увеличения объема работы или исполнения обязанностей временно отсутствующего работника без освобождения от работы, определенной трудовым договором.</w:t>
      </w:r>
      <w:proofErr w:type="gramEnd"/>
    </w:p>
    <w:p w:rsidR="00DA7402" w:rsidRPr="00E13583" w:rsidRDefault="00554B20" w:rsidP="00143B92">
      <w:pPr>
        <w:pStyle w:val="11"/>
        <w:shd w:val="clear" w:color="auto" w:fill="auto"/>
        <w:ind w:firstLine="740"/>
        <w:jc w:val="both"/>
      </w:pPr>
      <w:r w:rsidRPr="00E13583">
        <w:t xml:space="preserve">Размер доплаты и срок, на который она устанавливается, определяется трудовым договором с учетом содержания и (или) объема дополнительной работы и установленного законодательством минимального </w:t>
      </w:r>
      <w:proofErr w:type="gramStart"/>
      <w:r w:rsidRPr="00E13583">
        <w:t>размера оплаты труда</w:t>
      </w:r>
      <w:proofErr w:type="gramEnd"/>
      <w:r w:rsidRPr="00E13583">
        <w:t>.</w:t>
      </w:r>
    </w:p>
    <w:p w:rsidR="00DA7402" w:rsidRPr="00E13583" w:rsidRDefault="00554B20" w:rsidP="00143B92">
      <w:pPr>
        <w:pStyle w:val="11"/>
        <w:numPr>
          <w:ilvl w:val="0"/>
          <w:numId w:val="4"/>
        </w:numPr>
        <w:shd w:val="clear" w:color="auto" w:fill="auto"/>
        <w:ind w:firstLine="740"/>
        <w:jc w:val="both"/>
      </w:pPr>
      <w:r w:rsidRPr="00E13583">
        <w:t>Выплата компенсационного характера работникам, занятым на рабочих местах с вредными и (или) опасными условиями труда, устанавливается в размере не менее 4 процентов от оклада (должностного оклада) с ПК по ПКГ.</w:t>
      </w:r>
    </w:p>
    <w:p w:rsidR="00DA7402" w:rsidRPr="00E13583" w:rsidRDefault="00554B20" w:rsidP="00143B92">
      <w:pPr>
        <w:pStyle w:val="11"/>
        <w:shd w:val="clear" w:color="auto" w:fill="auto"/>
        <w:ind w:firstLine="740"/>
        <w:jc w:val="both"/>
      </w:pPr>
      <w:proofErr w:type="gramStart"/>
      <w:r w:rsidRPr="00E13583">
        <w:t>Решение об установлении конкретных размеров компенсационных выплат работникам, занятым на рабочих местах с вредными и (или) опасными условиями труда, принимается работодателем в порядке, определенном законодательством Российской Федерации на основании специальной оценки условий труда в соответствии с Федеральным законом от 28 декабря 2013 г. № 426-ФЗ «О специальной оценке условий труда» с целью обеспечения безопасности работников в процессе их трудовой деятельности и</w:t>
      </w:r>
      <w:proofErr w:type="gramEnd"/>
      <w:r w:rsidRPr="00E13583">
        <w:t xml:space="preserve"> реализации прав работников на рабочие места, соответствующие государственным нормативным требованиям охраны труда.</w:t>
      </w:r>
    </w:p>
    <w:p w:rsidR="00DA7402" w:rsidRPr="00E13583" w:rsidRDefault="00554B20" w:rsidP="00143B92">
      <w:pPr>
        <w:pStyle w:val="11"/>
        <w:numPr>
          <w:ilvl w:val="0"/>
          <w:numId w:val="4"/>
        </w:numPr>
        <w:shd w:val="clear" w:color="auto" w:fill="auto"/>
        <w:ind w:firstLine="740"/>
        <w:jc w:val="both"/>
      </w:pPr>
      <w:r w:rsidRPr="00E13583">
        <w:t>Выплата компенсационного характера в виде доплаты работникам за работу в ночное время (с 22 до 6 часов) производится к размеру оклада (должностного оклада) с ПК по ПКГ в размере 35 процентов часового оклада (должностного оклада) с ПК по ПКГ, рассчитанного за каждый час работы в ночное время. Часовой оклад определяется путем деления месячного оклада (должностного оклада) с ПК по ПКГ на среднемесячное количество</w:t>
      </w:r>
      <w:r w:rsidRPr="00E13583">
        <w:rPr>
          <w:sz w:val="22"/>
          <w:szCs w:val="22"/>
        </w:rPr>
        <w:t xml:space="preserve"> рабочих часов по графику 40-часовой рабочей </w:t>
      </w:r>
      <w:r w:rsidRPr="00E13583">
        <w:t>недели в текущем году.</w:t>
      </w:r>
    </w:p>
    <w:p w:rsidR="00DA7402" w:rsidRPr="00E13583" w:rsidRDefault="00554B20" w:rsidP="00143B92">
      <w:pPr>
        <w:pStyle w:val="11"/>
        <w:shd w:val="clear" w:color="auto" w:fill="auto"/>
        <w:ind w:firstLine="740"/>
        <w:jc w:val="both"/>
      </w:pPr>
      <w:r w:rsidRPr="00E13583">
        <w:t>Доплата производится на основании утвержденного в установленном порядке табеля учета использования рабочего времени и расчета заработной платы.</w:t>
      </w:r>
    </w:p>
    <w:p w:rsidR="00DA7402" w:rsidRPr="00E13583" w:rsidRDefault="00554B20" w:rsidP="00143B92">
      <w:pPr>
        <w:pStyle w:val="11"/>
        <w:numPr>
          <w:ilvl w:val="0"/>
          <w:numId w:val="4"/>
        </w:numPr>
        <w:shd w:val="clear" w:color="auto" w:fill="auto"/>
        <w:ind w:firstLine="740"/>
        <w:jc w:val="both"/>
      </w:pPr>
      <w:r w:rsidRPr="00E13583">
        <w:t>Выплата компенсационного характера в виде повышенной оплаты за работу в выходные и нерабочие праздничные дни производится работникам, привлекаемым к работе в выходные и нерабочие праздничные дни.</w:t>
      </w:r>
    </w:p>
    <w:p w:rsidR="00DA7402" w:rsidRPr="00E13583" w:rsidRDefault="00554B20" w:rsidP="00143B92">
      <w:pPr>
        <w:pStyle w:val="11"/>
        <w:shd w:val="clear" w:color="auto" w:fill="auto"/>
        <w:ind w:firstLine="740"/>
        <w:jc w:val="both"/>
      </w:pPr>
      <w:proofErr w:type="gramStart"/>
      <w:r w:rsidRPr="00E13583">
        <w:t>Работникам, получающим оклад (должностной оклад), оплата труда в выходные и нерабочие праздничные дни осуществляется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w:t>
      </w:r>
      <w:proofErr w:type="gramEnd"/>
      <w:r w:rsidRPr="00E13583">
        <w:t xml:space="preserve"> ставки (части должностного оклада за день или час работы) сверх оклада (должностного оклада) с ПК по ПКГ, если работа производилась сверх месячной нормы рабочего времени.</w:t>
      </w:r>
    </w:p>
    <w:p w:rsidR="00DA7402" w:rsidRPr="00E13583" w:rsidRDefault="00554B20" w:rsidP="00143B92">
      <w:pPr>
        <w:pStyle w:val="11"/>
        <w:shd w:val="clear" w:color="auto" w:fill="auto"/>
        <w:ind w:firstLine="740"/>
        <w:jc w:val="both"/>
      </w:pPr>
      <w:r w:rsidRPr="00E13583">
        <w:t>Конкретные размеры повышенной оплаты за работу в выходной или нерабочий праздничный день устанавливаются коллективным договором, локальным нормативным актом, трудовым договором.</w:t>
      </w:r>
    </w:p>
    <w:p w:rsidR="00DA7402" w:rsidRPr="00E13583" w:rsidRDefault="00554B20" w:rsidP="00143B92">
      <w:pPr>
        <w:pStyle w:val="11"/>
        <w:numPr>
          <w:ilvl w:val="0"/>
          <w:numId w:val="4"/>
        </w:numPr>
        <w:shd w:val="clear" w:color="auto" w:fill="auto"/>
        <w:ind w:firstLine="740"/>
        <w:jc w:val="both"/>
      </w:pPr>
      <w:r w:rsidRPr="00E13583">
        <w:t>Выплата компенсационного характера в виде повышенной оплаты сверхурочной работы составляет за первые два часа работы не менее чем в полуторном размере, за последующие часы - не менее чем в двойном размере в соответствии со статьей 152 Трудового кодекса Российской Федерации. Конкретные размеры оплаты за сверхурочную работу определяются коллективным договором, локальным нормативным актом или трудовым договором.</w:t>
      </w:r>
    </w:p>
    <w:p w:rsidR="00DA7402" w:rsidRPr="00E13583" w:rsidRDefault="00554B20" w:rsidP="00143B92">
      <w:pPr>
        <w:pStyle w:val="11"/>
        <w:numPr>
          <w:ilvl w:val="0"/>
          <w:numId w:val="4"/>
        </w:numPr>
        <w:shd w:val="clear" w:color="auto" w:fill="auto"/>
        <w:ind w:firstLine="740"/>
        <w:jc w:val="both"/>
      </w:pPr>
      <w:proofErr w:type="gramStart"/>
      <w:r w:rsidRPr="00E13583">
        <w:lastRenderedPageBreak/>
        <w:t>Выплата компенсационного характера за работу со сведениями, составляющими государственную тайну, с их засекречиванием и рассекречиванием, а также за работу с шифрами осуществляется работникам организации в соответствии с условиями допуска в пределах размеров, установленных Правительством Российской Федерации, в зависимости от степени секретности сведений, к которым работники имеют документально подтверждаемый доступ на законных основаниях.</w:t>
      </w:r>
      <w:proofErr w:type="gramEnd"/>
    </w:p>
    <w:p w:rsidR="00DA7402" w:rsidRPr="00E13583" w:rsidRDefault="00554B20" w:rsidP="00143B92">
      <w:pPr>
        <w:pStyle w:val="11"/>
        <w:numPr>
          <w:ilvl w:val="0"/>
          <w:numId w:val="4"/>
        </w:numPr>
        <w:shd w:val="clear" w:color="auto" w:fill="auto"/>
        <w:ind w:firstLine="740"/>
        <w:jc w:val="both"/>
      </w:pPr>
      <w:r w:rsidRPr="00E13583">
        <w:t xml:space="preserve">Работникам </w:t>
      </w:r>
      <w:r w:rsidR="002F6DC9" w:rsidRPr="00E13583">
        <w:t xml:space="preserve">образовательных </w:t>
      </w:r>
      <w:r w:rsidRPr="00E13583">
        <w:t>организаций устанавливаются также следующие выплаты компенсационного характера к размеру оклада (должностного оклада) с ПК по ПКГ (размеру оклада (должностного оклада) с ПК по ПКГ с учетом фактического объема учебной нагрузки/педагогической работы):</w:t>
      </w:r>
    </w:p>
    <w:p w:rsidR="00DA7402" w:rsidRPr="00E13583" w:rsidRDefault="00554B20" w:rsidP="00143B92">
      <w:pPr>
        <w:pStyle w:val="11"/>
        <w:numPr>
          <w:ilvl w:val="0"/>
          <w:numId w:val="5"/>
        </w:numPr>
        <w:shd w:val="clear" w:color="auto" w:fill="auto"/>
        <w:ind w:firstLine="740"/>
        <w:jc w:val="both"/>
      </w:pPr>
      <w:r w:rsidRPr="00E13583">
        <w:t>за работу в специальных (коррекционных) образовательных организациях (классах, группах) для обучающихся (воспитанников, детей) с отклонениями в развитии, с задержкой психического развития в размере 20 процентов;</w:t>
      </w:r>
    </w:p>
    <w:p w:rsidR="00DA7402" w:rsidRPr="00E13583" w:rsidRDefault="00554B20" w:rsidP="00143B92">
      <w:pPr>
        <w:pStyle w:val="11"/>
        <w:numPr>
          <w:ilvl w:val="0"/>
          <w:numId w:val="5"/>
        </w:numPr>
        <w:shd w:val="clear" w:color="auto" w:fill="auto"/>
        <w:ind w:firstLine="709"/>
        <w:jc w:val="both"/>
      </w:pPr>
      <w:r w:rsidRPr="00E13583">
        <w:t>специалистам</w:t>
      </w:r>
      <w:r w:rsidRPr="00E13583">
        <w:tab/>
        <w:t>психолого-педагогических</w:t>
      </w:r>
      <w:r w:rsidR="00D8374C" w:rsidRPr="00E13583">
        <w:t xml:space="preserve"> </w:t>
      </w:r>
      <w:r w:rsidRPr="00E13583">
        <w:t>и медико-педагогических комиссий, логопедических пунктов в размере 20 процентов;</w:t>
      </w:r>
    </w:p>
    <w:p w:rsidR="00DA7402" w:rsidRPr="00E13583" w:rsidRDefault="00554B20" w:rsidP="00143B92">
      <w:pPr>
        <w:pStyle w:val="11"/>
        <w:numPr>
          <w:ilvl w:val="0"/>
          <w:numId w:val="5"/>
        </w:numPr>
        <w:shd w:val="clear" w:color="auto" w:fill="auto"/>
        <w:ind w:firstLine="740"/>
        <w:jc w:val="both"/>
      </w:pPr>
      <w:r w:rsidRPr="00E13583">
        <w:t>за работу в оздоровительных организациях санаторного типа (классах, группах) для детей, нуждающихся в длительном лечении, в размере 20 процентов;</w:t>
      </w:r>
    </w:p>
    <w:p w:rsidR="00DA7402" w:rsidRPr="00E13583" w:rsidRDefault="00554B20" w:rsidP="00143B92">
      <w:pPr>
        <w:pStyle w:val="11"/>
        <w:numPr>
          <w:ilvl w:val="0"/>
          <w:numId w:val="5"/>
        </w:numPr>
        <w:shd w:val="clear" w:color="auto" w:fill="auto"/>
        <w:ind w:firstLine="740"/>
        <w:jc w:val="both"/>
      </w:pPr>
      <w:r w:rsidRPr="00E13583">
        <w:t xml:space="preserve">специалистам </w:t>
      </w:r>
      <w:r w:rsidR="000032BF" w:rsidRPr="00E13583">
        <w:t xml:space="preserve">образовательных </w:t>
      </w:r>
      <w:r w:rsidRPr="00E13583">
        <w:t>организаций, работающим в сельской местности, в размере 25 процентов;</w:t>
      </w:r>
    </w:p>
    <w:p w:rsidR="00DA7402" w:rsidRPr="00E13583" w:rsidRDefault="00554B20" w:rsidP="00143B92">
      <w:pPr>
        <w:pStyle w:val="11"/>
        <w:numPr>
          <w:ilvl w:val="0"/>
          <w:numId w:val="5"/>
        </w:numPr>
        <w:shd w:val="clear" w:color="auto" w:fill="auto"/>
        <w:ind w:firstLine="740"/>
        <w:jc w:val="both"/>
      </w:pPr>
      <w:r w:rsidRPr="00E13583">
        <w:t xml:space="preserve">специалистам </w:t>
      </w:r>
      <w:r w:rsidR="000032BF" w:rsidRPr="00E13583">
        <w:t xml:space="preserve">образовательных </w:t>
      </w:r>
      <w:r w:rsidRPr="00E13583">
        <w:t>организаций, работающим в административн</w:t>
      </w:r>
      <w:r w:rsidR="00DF7AC9" w:rsidRPr="00E13583">
        <w:t>ом</w:t>
      </w:r>
      <w:r w:rsidRPr="00E13583">
        <w:t xml:space="preserve"> центр</w:t>
      </w:r>
      <w:r w:rsidR="00DF7AC9" w:rsidRPr="00E13583">
        <w:t xml:space="preserve">е Эльбрусского </w:t>
      </w:r>
      <w:r w:rsidRPr="00E13583">
        <w:t xml:space="preserve"> район</w:t>
      </w:r>
      <w:r w:rsidR="00DF7AC9" w:rsidRPr="00E13583">
        <w:t>а</w:t>
      </w:r>
      <w:r w:rsidRPr="00E13583">
        <w:t>, в размере 10 процентов;</w:t>
      </w:r>
    </w:p>
    <w:p w:rsidR="00DA7402" w:rsidRPr="00E13583" w:rsidRDefault="00554B20" w:rsidP="00143B92">
      <w:pPr>
        <w:pStyle w:val="11"/>
        <w:numPr>
          <w:ilvl w:val="0"/>
          <w:numId w:val="5"/>
        </w:numPr>
        <w:shd w:val="clear" w:color="auto" w:fill="auto"/>
        <w:ind w:firstLine="740"/>
        <w:jc w:val="both"/>
      </w:pPr>
      <w:proofErr w:type="gramStart"/>
      <w:r w:rsidRPr="00E13583">
        <w:t>за работу в отдаленных горных районах в размере 15 процентов (выплата осуществляется работникам организаций, расположенных в горных районах, следующих населенных пунктов:</w:t>
      </w:r>
      <w:proofErr w:type="gramEnd"/>
    </w:p>
    <w:p w:rsidR="000032BF" w:rsidRPr="00E13583" w:rsidRDefault="00554B20" w:rsidP="000032BF">
      <w:pPr>
        <w:pStyle w:val="11"/>
        <w:shd w:val="clear" w:color="auto" w:fill="auto"/>
        <w:ind w:firstLine="740"/>
        <w:jc w:val="both"/>
        <w:rPr>
          <w:b/>
        </w:rPr>
      </w:pPr>
      <w:r w:rsidRPr="00E13583">
        <w:rPr>
          <w:b/>
        </w:rPr>
        <w:t>Нейтрино, Былым, Верхний Б</w:t>
      </w:r>
      <w:r w:rsidR="00810F63" w:rsidRPr="00E13583">
        <w:rPr>
          <w:b/>
        </w:rPr>
        <w:t xml:space="preserve">аксан, Эльбрус, Тырныауз, </w:t>
      </w:r>
      <w:proofErr w:type="spellStart"/>
      <w:r w:rsidR="00810F63" w:rsidRPr="00E13583">
        <w:rPr>
          <w:b/>
        </w:rPr>
        <w:t>Бедык</w:t>
      </w:r>
      <w:proofErr w:type="spellEnd"/>
      <w:r w:rsidR="00810F63" w:rsidRPr="00E13583">
        <w:rPr>
          <w:b/>
        </w:rPr>
        <w:t>.</w:t>
      </w:r>
    </w:p>
    <w:p w:rsidR="00DA7402" w:rsidRPr="00E13583" w:rsidRDefault="000032BF" w:rsidP="000032BF">
      <w:pPr>
        <w:pStyle w:val="11"/>
        <w:shd w:val="clear" w:color="auto" w:fill="auto"/>
        <w:ind w:firstLine="740"/>
        <w:jc w:val="both"/>
        <w:rPr>
          <w:b/>
        </w:rPr>
      </w:pPr>
      <w:proofErr w:type="gramStart"/>
      <w:r w:rsidRPr="00E13583">
        <w:rPr>
          <w:b/>
        </w:rPr>
        <w:t>-</w:t>
      </w:r>
      <w:r w:rsidR="00810F63" w:rsidRPr="00E13583">
        <w:rPr>
          <w:b/>
        </w:rPr>
        <w:t xml:space="preserve"> </w:t>
      </w:r>
      <w:r w:rsidR="00554B20" w:rsidRPr="00E13583">
        <w:rPr>
          <w:b/>
        </w:rPr>
        <w:t>за работу в отдаленных высокогорных районах в размере 30 процентов (выплата осуществляется работникам</w:t>
      </w:r>
      <w:r w:rsidR="00810F63" w:rsidRPr="00E13583">
        <w:rPr>
          <w:b/>
        </w:rPr>
        <w:t xml:space="preserve"> </w:t>
      </w:r>
      <w:r w:rsidRPr="00E13583">
        <w:rPr>
          <w:b/>
        </w:rPr>
        <w:t xml:space="preserve">образовательных </w:t>
      </w:r>
      <w:r w:rsidR="00554B20" w:rsidRPr="00E13583">
        <w:rPr>
          <w:b/>
        </w:rPr>
        <w:t xml:space="preserve"> организаций, расположенных в с.</w:t>
      </w:r>
      <w:r w:rsidR="00810F63" w:rsidRPr="00E13583">
        <w:rPr>
          <w:b/>
        </w:rPr>
        <w:t>п.</w:t>
      </w:r>
      <w:proofErr w:type="gramEnd"/>
      <w:r w:rsidR="00554B20" w:rsidRPr="00E13583">
        <w:rPr>
          <w:b/>
        </w:rPr>
        <w:t xml:space="preserve"> </w:t>
      </w:r>
      <w:proofErr w:type="spellStart"/>
      <w:r w:rsidR="00554B20" w:rsidRPr="00E13583">
        <w:rPr>
          <w:b/>
        </w:rPr>
        <w:t>Терскол</w:t>
      </w:r>
      <w:proofErr w:type="spellEnd"/>
      <w:proofErr w:type="gramStart"/>
      <w:r w:rsidR="00554B20" w:rsidRPr="00E13583">
        <w:rPr>
          <w:b/>
        </w:rPr>
        <w:t xml:space="preserve"> )</w:t>
      </w:r>
      <w:proofErr w:type="gramEnd"/>
      <w:r w:rsidR="00554B20" w:rsidRPr="00E13583">
        <w:rPr>
          <w:b/>
        </w:rPr>
        <w:t>.</w:t>
      </w:r>
    </w:p>
    <w:p w:rsidR="00DA7402" w:rsidRPr="00E13583" w:rsidRDefault="00554B20" w:rsidP="00143B92">
      <w:pPr>
        <w:pStyle w:val="11"/>
        <w:numPr>
          <w:ilvl w:val="0"/>
          <w:numId w:val="4"/>
        </w:numPr>
        <w:shd w:val="clear" w:color="auto" w:fill="auto"/>
        <w:ind w:firstLine="740"/>
        <w:jc w:val="both"/>
      </w:pPr>
      <w:r w:rsidRPr="00E13583">
        <w:t>Размер выплат компенсационного характера, предусмотренных пунктом 33 настоящего Положения, исчисляется путем умножения размера оклада (должностного оклада) с ПК по ПКГ с учетом фактического объема учебной нагрузки/педагогической работы на соответствующий коэффициент, другим работникам организации - путем умножения размера оклада (должностного оклада) с ПК по ПКГ на соответствующий коэффициент.</w:t>
      </w:r>
    </w:p>
    <w:p w:rsidR="00DA7402" w:rsidRPr="00E13583" w:rsidRDefault="00554B20" w:rsidP="00143B92">
      <w:pPr>
        <w:pStyle w:val="11"/>
        <w:numPr>
          <w:ilvl w:val="0"/>
          <w:numId w:val="4"/>
        </w:numPr>
        <w:shd w:val="clear" w:color="auto" w:fill="auto"/>
        <w:ind w:firstLine="740"/>
        <w:jc w:val="both"/>
      </w:pPr>
      <w:r w:rsidRPr="00E13583">
        <w:t>Учителям и другим педагогическим работникам</w:t>
      </w:r>
      <w:r w:rsidR="000032BF" w:rsidRPr="00E13583">
        <w:t xml:space="preserve"> образовательных </w:t>
      </w:r>
      <w:r w:rsidRPr="00E13583">
        <w:t xml:space="preserve"> организаций устанавливаются следующие выплаты компенсационного характера к размеру оклада (должностного оклада) с ПК по ПКГ с учетом фактического объема учебной нагрузки/педагогической работы:</w:t>
      </w:r>
    </w:p>
    <w:p w:rsidR="00DA7402" w:rsidRPr="00E13583" w:rsidRDefault="00554B20" w:rsidP="00143B92">
      <w:pPr>
        <w:pStyle w:val="11"/>
        <w:numPr>
          <w:ilvl w:val="0"/>
          <w:numId w:val="6"/>
        </w:numPr>
        <w:shd w:val="clear" w:color="auto" w:fill="auto"/>
        <w:ind w:firstLine="740"/>
        <w:jc w:val="both"/>
      </w:pPr>
      <w:r w:rsidRPr="00E13583">
        <w:t>за индивидуальное обучение на основании</w:t>
      </w:r>
      <w:r w:rsidRPr="00E13583">
        <w:rPr>
          <w:b/>
        </w:rPr>
        <w:t xml:space="preserve"> медицинского</w:t>
      </w:r>
      <w:r w:rsidRPr="00E13583">
        <w:t xml:space="preserve"> заключения на дому детей, имеющих ограниченные возможности здоровья, в соответствии с письмом Федеральной службы по надзору в сфере образования и науки от 7 августа 2018 г. № 05-283 «Об обучении лиц, находящихся на домашнем обучении» в размере 20 процентов;</w:t>
      </w:r>
    </w:p>
    <w:p w:rsidR="00DA7402" w:rsidRPr="00E13583" w:rsidRDefault="00554B20" w:rsidP="00143B92">
      <w:pPr>
        <w:pStyle w:val="11"/>
        <w:numPr>
          <w:ilvl w:val="0"/>
          <w:numId w:val="6"/>
        </w:numPr>
        <w:shd w:val="clear" w:color="auto" w:fill="auto"/>
        <w:ind w:firstLine="740"/>
        <w:jc w:val="both"/>
      </w:pPr>
      <w:proofErr w:type="gramStart"/>
      <w:r w:rsidRPr="00E13583">
        <w:t xml:space="preserve">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в соответствии с Методическими рекомендациями об организации обучения детей, которые находятся на длительном лечении и не могут по состоянию здоровья посещать </w:t>
      </w:r>
      <w:r w:rsidRPr="00E13583">
        <w:lastRenderedPageBreak/>
        <w:t>образовательные организации, утвержденными Министерством просвещения Российской Федерации 14 октября 2019 г. и Министерством здравоохранения Российской Федерации 17 октября 2019</w:t>
      </w:r>
      <w:proofErr w:type="gramEnd"/>
      <w:r w:rsidRPr="00E13583">
        <w:t xml:space="preserve"> г., в размере 15 процентов;</w:t>
      </w:r>
    </w:p>
    <w:p w:rsidR="00554B20" w:rsidRPr="00E13583" w:rsidRDefault="00554B20" w:rsidP="000032BF">
      <w:pPr>
        <w:pStyle w:val="11"/>
        <w:numPr>
          <w:ilvl w:val="0"/>
          <w:numId w:val="6"/>
        </w:numPr>
        <w:shd w:val="clear" w:color="auto" w:fill="auto"/>
        <w:ind w:firstLine="740"/>
        <w:jc w:val="both"/>
      </w:pPr>
      <w:r w:rsidRPr="00E13583">
        <w:t>за обучение и воспитание детей-инвалидов, обучающихся посредством дистанционных технологий с привлечением компьютерной техники и средств связи по месту жительства или временного пребывания, в размере 20 процентов</w:t>
      </w:r>
      <w:proofErr w:type="gramStart"/>
      <w:r w:rsidRPr="00E13583">
        <w:t>;.</w:t>
      </w:r>
      <w:proofErr w:type="gramEnd"/>
    </w:p>
    <w:p w:rsidR="00DA7402" w:rsidRPr="00E13583" w:rsidRDefault="00554B20" w:rsidP="00143B92">
      <w:pPr>
        <w:pStyle w:val="11"/>
        <w:numPr>
          <w:ilvl w:val="0"/>
          <w:numId w:val="6"/>
        </w:numPr>
        <w:shd w:val="clear" w:color="auto" w:fill="auto"/>
        <w:ind w:firstLine="740"/>
        <w:jc w:val="both"/>
      </w:pPr>
      <w:r w:rsidRPr="00E13583">
        <w:t>учителям (педагогическим работникам, реализующим образовательные программы среднего  образования) за проверку тетрадей по следующим предметам:</w:t>
      </w:r>
    </w:p>
    <w:p w:rsidR="00DA7402" w:rsidRPr="00E13583" w:rsidRDefault="00554B20" w:rsidP="00143B92">
      <w:pPr>
        <w:pStyle w:val="11"/>
        <w:shd w:val="clear" w:color="auto" w:fill="auto"/>
        <w:spacing w:line="254" w:lineRule="auto"/>
        <w:ind w:firstLine="740"/>
        <w:jc w:val="both"/>
      </w:pPr>
      <w:r w:rsidRPr="00E13583">
        <w:t>русский язык, родной язык, начальные классы в размере 10 процентов;</w:t>
      </w:r>
    </w:p>
    <w:p w:rsidR="00DA7402" w:rsidRPr="00E13583" w:rsidRDefault="00554B20" w:rsidP="00143B92">
      <w:pPr>
        <w:pStyle w:val="11"/>
        <w:shd w:val="clear" w:color="auto" w:fill="auto"/>
        <w:spacing w:line="254" w:lineRule="auto"/>
        <w:ind w:firstLine="740"/>
        <w:jc w:val="both"/>
      </w:pPr>
      <w:r w:rsidRPr="00E13583">
        <w:t>математика, информатика, физика в размере 5 процентов;</w:t>
      </w:r>
    </w:p>
    <w:p w:rsidR="00DA7402" w:rsidRPr="00E13583" w:rsidRDefault="00554B20" w:rsidP="00143B92">
      <w:pPr>
        <w:pStyle w:val="11"/>
        <w:shd w:val="clear" w:color="auto" w:fill="auto"/>
        <w:spacing w:line="254" w:lineRule="auto"/>
        <w:ind w:firstLine="740"/>
        <w:jc w:val="both"/>
      </w:pPr>
      <w:r w:rsidRPr="00E13583">
        <w:t>другие предметы, требующие проверки тетрадей, в размере 2 процентов.</w:t>
      </w:r>
    </w:p>
    <w:p w:rsidR="00DA7402" w:rsidRPr="00E13583" w:rsidRDefault="00554B20" w:rsidP="00143B92">
      <w:pPr>
        <w:pStyle w:val="11"/>
        <w:numPr>
          <w:ilvl w:val="0"/>
          <w:numId w:val="4"/>
        </w:numPr>
        <w:shd w:val="clear" w:color="auto" w:fill="auto"/>
        <w:ind w:firstLine="740"/>
        <w:jc w:val="both"/>
      </w:pPr>
      <w:r w:rsidRPr="00E13583">
        <w:t>Размер выплат компенсационного характера, предусмотренных пунктом 35 настоящего Положения, исчисляется путем умножения размера оклада (должностного оклада) с ПК по ПКГ с учетом фактического объема учебной нагрузки/педагогической работы на соответствующий коэффициент.</w:t>
      </w:r>
    </w:p>
    <w:p w:rsidR="00DA7402" w:rsidRPr="00E13583" w:rsidRDefault="00554B20" w:rsidP="00143B92">
      <w:pPr>
        <w:pStyle w:val="11"/>
        <w:numPr>
          <w:ilvl w:val="0"/>
          <w:numId w:val="4"/>
        </w:numPr>
        <w:shd w:val="clear" w:color="auto" w:fill="auto"/>
        <w:ind w:firstLine="740"/>
        <w:jc w:val="both"/>
      </w:pPr>
      <w:r w:rsidRPr="00E13583">
        <w:t>Работникам организаций устанавливаются также следующие выплаты компенсационного характера к размеру оклада (должностного оклада) с ПК по ПКГ:</w:t>
      </w:r>
    </w:p>
    <w:p w:rsidR="00DA7402" w:rsidRPr="00E13583" w:rsidRDefault="00554B20" w:rsidP="00143B92">
      <w:pPr>
        <w:pStyle w:val="11"/>
        <w:numPr>
          <w:ilvl w:val="0"/>
          <w:numId w:val="7"/>
        </w:numPr>
        <w:shd w:val="clear" w:color="auto" w:fill="auto"/>
        <w:ind w:firstLine="740"/>
        <w:jc w:val="both"/>
      </w:pPr>
      <w:r w:rsidRPr="00E13583">
        <w:t>учителям и другим педагогическим работникам за заведование аттестованными учебными кабинетами в размере 5 процентов;</w:t>
      </w:r>
    </w:p>
    <w:p w:rsidR="00DA7402" w:rsidRPr="00E13583" w:rsidRDefault="00554B20" w:rsidP="00143B92">
      <w:pPr>
        <w:pStyle w:val="11"/>
        <w:numPr>
          <w:ilvl w:val="0"/>
          <w:numId w:val="7"/>
        </w:numPr>
        <w:shd w:val="clear" w:color="auto" w:fill="auto"/>
        <w:ind w:firstLine="740"/>
        <w:jc w:val="both"/>
      </w:pPr>
      <w:r w:rsidRPr="00E13583">
        <w:t>библиотекарям за работу с библиотечным фондом учебников в количестве 200 и более экземпляров в размере 2 процентов;</w:t>
      </w:r>
    </w:p>
    <w:p w:rsidR="00DA7402" w:rsidRPr="00E13583" w:rsidRDefault="00554B20" w:rsidP="00143B92">
      <w:pPr>
        <w:pStyle w:val="11"/>
        <w:numPr>
          <w:ilvl w:val="0"/>
          <w:numId w:val="7"/>
        </w:numPr>
        <w:shd w:val="clear" w:color="auto" w:fill="auto"/>
        <w:ind w:firstLine="740"/>
        <w:jc w:val="both"/>
      </w:pPr>
      <w:r w:rsidRPr="00E13583">
        <w:t>учителям, преподавателям</w:t>
      </w:r>
      <w:r w:rsidRPr="00E13583">
        <w:tab/>
        <w:t xml:space="preserve">за заведование </w:t>
      </w:r>
      <w:proofErr w:type="gramStart"/>
      <w:r w:rsidRPr="00E13583">
        <w:t>учебными</w:t>
      </w:r>
      <w:proofErr w:type="gramEnd"/>
    </w:p>
    <w:p w:rsidR="00DA7402" w:rsidRPr="00E13583" w:rsidRDefault="00554B20" w:rsidP="00143B92">
      <w:pPr>
        <w:pStyle w:val="11"/>
        <w:shd w:val="clear" w:color="auto" w:fill="auto"/>
        <w:ind w:firstLine="0"/>
        <w:jc w:val="both"/>
      </w:pPr>
      <w:r w:rsidRPr="00E13583">
        <w:t>мастерскими в размере 2 процентов;</w:t>
      </w:r>
    </w:p>
    <w:p w:rsidR="00DA7402" w:rsidRPr="00E13583" w:rsidRDefault="00554B20" w:rsidP="00143B92">
      <w:pPr>
        <w:pStyle w:val="11"/>
        <w:numPr>
          <w:ilvl w:val="0"/>
          <w:numId w:val="7"/>
        </w:numPr>
        <w:shd w:val="clear" w:color="auto" w:fill="auto"/>
        <w:ind w:firstLine="740"/>
        <w:jc w:val="both"/>
      </w:pPr>
      <w:r w:rsidRPr="00E13583">
        <w:t>руководителям предметных школьных методических объединений (методических объединений организаций, реализующих образовательные программы среднего профессионального образования) в размере 2 процентов.</w:t>
      </w:r>
    </w:p>
    <w:p w:rsidR="00DA7402" w:rsidRPr="00E13583" w:rsidRDefault="00554B20" w:rsidP="00143B92">
      <w:pPr>
        <w:pStyle w:val="11"/>
        <w:numPr>
          <w:ilvl w:val="0"/>
          <w:numId w:val="4"/>
        </w:numPr>
        <w:shd w:val="clear" w:color="auto" w:fill="auto"/>
        <w:ind w:firstLine="740"/>
        <w:jc w:val="both"/>
      </w:pPr>
      <w:r w:rsidRPr="00E13583">
        <w:t>Размер выплат компенсационного характера, предусмотренных пунктом 37 настоящего Положения, исчисляется путем умножения размера оклада (должностного оклада) с ПК по ПКГ на соответствующий коэффициент.</w:t>
      </w:r>
    </w:p>
    <w:p w:rsidR="00DA7402" w:rsidRPr="00E13583" w:rsidRDefault="00554B20" w:rsidP="00143B92">
      <w:pPr>
        <w:pStyle w:val="11"/>
        <w:numPr>
          <w:ilvl w:val="0"/>
          <w:numId w:val="4"/>
        </w:numPr>
        <w:shd w:val="clear" w:color="auto" w:fill="auto"/>
        <w:ind w:firstLine="740"/>
        <w:jc w:val="both"/>
      </w:pPr>
      <w:r w:rsidRPr="00E13583">
        <w:t xml:space="preserve">Учителям и другим педагогическим работникам за </w:t>
      </w:r>
      <w:proofErr w:type="gramStart"/>
      <w:r w:rsidRPr="00E13583">
        <w:t>классное</w:t>
      </w:r>
      <w:proofErr w:type="gramEnd"/>
    </w:p>
    <w:p w:rsidR="00DA7402" w:rsidRPr="00E13583" w:rsidRDefault="00554B20" w:rsidP="00143B92">
      <w:pPr>
        <w:pStyle w:val="11"/>
        <w:shd w:val="clear" w:color="auto" w:fill="auto"/>
        <w:ind w:firstLine="0"/>
        <w:jc w:val="both"/>
      </w:pPr>
      <w:r w:rsidRPr="00E13583">
        <w:t>руководство в 1 - 11(12) классах, педагогическим работникам,</w:t>
      </w:r>
    </w:p>
    <w:p w:rsidR="00DA7402" w:rsidRPr="00E13583" w:rsidRDefault="00554B20" w:rsidP="00143B92">
      <w:pPr>
        <w:pStyle w:val="11"/>
        <w:shd w:val="clear" w:color="auto" w:fill="auto"/>
        <w:ind w:firstLine="0"/>
        <w:jc w:val="both"/>
      </w:pPr>
      <w:r w:rsidRPr="00E13583">
        <w:t>осуществляющим классное руководство (кураторство) в учебных группах образовательных организаций, реализующих образовательные программы среднего профессионального образования, устанавливается компенсационная выплата в размере</w:t>
      </w:r>
      <w:r w:rsidR="00F97AF3" w:rsidRPr="00E13583">
        <w:t xml:space="preserve"> </w:t>
      </w:r>
      <w:r w:rsidRPr="00E13583">
        <w:t xml:space="preserve"> </w:t>
      </w:r>
      <w:r w:rsidR="00F20A11">
        <w:t xml:space="preserve"> </w:t>
      </w:r>
      <w:r w:rsidRPr="00E13583">
        <w:rPr>
          <w:b/>
        </w:rPr>
        <w:t>1250</w:t>
      </w:r>
      <w:r w:rsidR="00F97AF3" w:rsidRPr="00E13583">
        <w:rPr>
          <w:b/>
        </w:rPr>
        <w:t xml:space="preserve"> </w:t>
      </w:r>
      <w:r w:rsidR="00F20A11">
        <w:rPr>
          <w:b/>
        </w:rPr>
        <w:t xml:space="preserve"> </w:t>
      </w:r>
      <w:r w:rsidRPr="00E13583">
        <w:rPr>
          <w:b/>
        </w:rPr>
        <w:t xml:space="preserve"> рублей.</w:t>
      </w:r>
    </w:p>
    <w:p w:rsidR="00DA7402" w:rsidRPr="00E13583" w:rsidRDefault="00554B20" w:rsidP="00143B92">
      <w:pPr>
        <w:pStyle w:val="11"/>
        <w:numPr>
          <w:ilvl w:val="0"/>
          <w:numId w:val="4"/>
        </w:numPr>
        <w:shd w:val="clear" w:color="auto" w:fill="auto"/>
        <w:ind w:firstLine="709"/>
        <w:jc w:val="both"/>
      </w:pPr>
      <w:r w:rsidRPr="00E13583">
        <w:t xml:space="preserve">Педагогическим работникам </w:t>
      </w:r>
      <w:r w:rsidR="002F6DC9" w:rsidRPr="00E13583">
        <w:t>образ</w:t>
      </w:r>
      <w:r w:rsidR="00BC2F64" w:rsidRPr="00E13583">
        <w:t xml:space="preserve">овательных </w:t>
      </w:r>
      <w:r w:rsidRPr="00E13583">
        <w:t>организаций, реализующим программы дошкольного, начального общего, основного общего, среднего общего образования, дополнительного образования, а также основные профессиональные образовательные программы (и основные программы профессионального обучения), производится ежемесячная денежная выплата в размере 3 000 рублей в месяц независимо от объема учебной (педагогической) нагрузки.</w:t>
      </w:r>
    </w:p>
    <w:p w:rsidR="00DA7402" w:rsidRPr="00E13583" w:rsidRDefault="00554B20" w:rsidP="00143B92">
      <w:pPr>
        <w:pStyle w:val="11"/>
        <w:shd w:val="clear" w:color="auto" w:fill="auto"/>
        <w:ind w:firstLine="740"/>
        <w:jc w:val="both"/>
      </w:pPr>
      <w:r w:rsidRPr="00E13583">
        <w:t>Выплата ежемесячной денежной выплаты производится только по основному месту работы педагогического работника или по основной должности, без учета работы на условиях совмещения, совместительства и расширения зоны обслуживания.</w:t>
      </w:r>
    </w:p>
    <w:p w:rsidR="00DA7402" w:rsidRPr="00E13583" w:rsidRDefault="00554B20" w:rsidP="00143B92">
      <w:pPr>
        <w:pStyle w:val="11"/>
        <w:shd w:val="clear" w:color="auto" w:fill="auto"/>
        <w:ind w:firstLine="580"/>
        <w:jc w:val="both"/>
      </w:pPr>
      <w:r w:rsidRPr="00E13583">
        <w:t xml:space="preserve">Ежемесячная денежная выплата выплачивается за фактически отработанное время в </w:t>
      </w:r>
      <w:r w:rsidRPr="00E13583">
        <w:lastRenderedPageBreak/>
        <w:t>сроки, установленные для выплаты заработной платы.</w:t>
      </w:r>
    </w:p>
    <w:p w:rsidR="00DA7402" w:rsidRPr="00E13583" w:rsidRDefault="00554B20" w:rsidP="00143B92">
      <w:pPr>
        <w:pStyle w:val="11"/>
        <w:shd w:val="clear" w:color="auto" w:fill="auto"/>
        <w:ind w:firstLine="580"/>
        <w:jc w:val="both"/>
      </w:pPr>
      <w:r w:rsidRPr="00E13583">
        <w:t>Ежемесячная денежная выплата не выплачивается в период нахождения педагогического работника в отпуске без сохранения заработной платы, по беременности и родам, по уходу за ребенком до достижения им возраста трех лет, в период прохождения военной службы по призыву.</w:t>
      </w:r>
    </w:p>
    <w:p w:rsidR="00DA7402" w:rsidRPr="00E13583" w:rsidRDefault="00554B20" w:rsidP="00143B92">
      <w:pPr>
        <w:pStyle w:val="11"/>
        <w:shd w:val="clear" w:color="auto" w:fill="auto"/>
        <w:ind w:firstLine="580"/>
        <w:jc w:val="both"/>
      </w:pPr>
      <w:r w:rsidRPr="00E13583">
        <w:t>Выплата ежемесячной денежной выплаты осуществляется в соответствии с приказом руководителя организации.</w:t>
      </w:r>
    </w:p>
    <w:p w:rsidR="00DA7402" w:rsidRPr="00E13583" w:rsidRDefault="00554B20" w:rsidP="00143B92">
      <w:pPr>
        <w:pStyle w:val="11"/>
        <w:numPr>
          <w:ilvl w:val="0"/>
          <w:numId w:val="4"/>
        </w:numPr>
        <w:shd w:val="clear" w:color="auto" w:fill="auto"/>
        <w:ind w:firstLine="740"/>
        <w:jc w:val="both"/>
      </w:pPr>
      <w:r w:rsidRPr="00E13583">
        <w:t>Учителям, преподающим в организациях учебные предметы «Физика», «Химия», «Информатика», на условиях внешнего совместительства наряду с преподаванием в других организациях по аналогичной должности, специальности, профессии, производится ежемесячная выплата в размере 5 000 рублей.</w:t>
      </w:r>
    </w:p>
    <w:p w:rsidR="00DA7402" w:rsidRPr="00E13583" w:rsidRDefault="00554B20" w:rsidP="00143B92">
      <w:pPr>
        <w:pStyle w:val="11"/>
        <w:shd w:val="clear" w:color="auto" w:fill="auto"/>
        <w:ind w:firstLine="740"/>
        <w:jc w:val="both"/>
      </w:pPr>
      <w:r w:rsidRPr="00E13583">
        <w:t>Порядок предоставления ежемесячной выплаты учителям физики, химии и информатики за работу по совместительству определяется приказом Министерства.</w:t>
      </w:r>
    </w:p>
    <w:p w:rsidR="00DA7402" w:rsidRPr="00E13583" w:rsidRDefault="00554B20" w:rsidP="00143B92">
      <w:pPr>
        <w:pStyle w:val="11"/>
        <w:numPr>
          <w:ilvl w:val="0"/>
          <w:numId w:val="4"/>
        </w:numPr>
        <w:shd w:val="clear" w:color="auto" w:fill="auto"/>
        <w:ind w:firstLine="740"/>
        <w:jc w:val="both"/>
      </w:pPr>
      <w:r w:rsidRPr="00E13583">
        <w:t>При применении нескольких выплат компенсационного характера выплаты суммируются.</w:t>
      </w:r>
    </w:p>
    <w:p w:rsidR="00DA7402" w:rsidRPr="00E13583" w:rsidRDefault="00554B20" w:rsidP="00143B92">
      <w:pPr>
        <w:pStyle w:val="11"/>
        <w:shd w:val="clear" w:color="auto" w:fill="auto"/>
        <w:spacing w:after="320"/>
        <w:ind w:firstLine="740"/>
        <w:jc w:val="both"/>
        <w:rPr>
          <w:sz w:val="24"/>
          <w:szCs w:val="24"/>
        </w:rPr>
      </w:pPr>
      <w:r w:rsidRPr="00E13583">
        <w:t>Установление выплат компенсационного характера не образует новый оклад и не учитывается при начислении иных стимулирующих и компенсационных</w:t>
      </w:r>
      <w:r w:rsidRPr="00E13583">
        <w:rPr>
          <w:sz w:val="24"/>
          <w:szCs w:val="24"/>
        </w:rPr>
        <w:t xml:space="preserve"> выплат.</w:t>
      </w:r>
    </w:p>
    <w:p w:rsidR="00DA7402" w:rsidRPr="00E13583" w:rsidRDefault="00554B20" w:rsidP="00143B92">
      <w:pPr>
        <w:pStyle w:val="13"/>
        <w:keepNext/>
        <w:keepLines/>
        <w:numPr>
          <w:ilvl w:val="0"/>
          <w:numId w:val="2"/>
        </w:numPr>
        <w:shd w:val="clear" w:color="auto" w:fill="auto"/>
      </w:pPr>
      <w:bookmarkStart w:id="6" w:name="bookmark6"/>
      <w:bookmarkStart w:id="7" w:name="bookmark7"/>
      <w:r w:rsidRPr="00E13583">
        <w:t>Порядок и условия установления выплат стимулирующего</w:t>
      </w:r>
      <w:r w:rsidRPr="00E13583">
        <w:br/>
        <w:t>характера работникам организаций</w:t>
      </w:r>
      <w:bookmarkEnd w:id="6"/>
      <w:bookmarkEnd w:id="7"/>
    </w:p>
    <w:p w:rsidR="00DA7402" w:rsidRPr="00E13583" w:rsidRDefault="00554B20" w:rsidP="00143B92">
      <w:pPr>
        <w:pStyle w:val="11"/>
        <w:numPr>
          <w:ilvl w:val="0"/>
          <w:numId w:val="4"/>
        </w:numPr>
        <w:shd w:val="clear" w:color="auto" w:fill="auto"/>
        <w:ind w:firstLine="740"/>
        <w:jc w:val="both"/>
      </w:pPr>
      <w:r w:rsidRPr="00E13583">
        <w:t>Выплаты стимулирующего характера устанавливаются работникам организаций положением об оплате труда работников организации в соответствии с критериями оценки эффективности и результативности деятельности работников организаций.</w:t>
      </w:r>
    </w:p>
    <w:p w:rsidR="00DA7402" w:rsidRPr="00E13583" w:rsidRDefault="00554B20" w:rsidP="00143B92">
      <w:pPr>
        <w:pStyle w:val="11"/>
        <w:numPr>
          <w:ilvl w:val="0"/>
          <w:numId w:val="4"/>
        </w:numPr>
        <w:shd w:val="clear" w:color="auto" w:fill="auto"/>
        <w:ind w:firstLine="740"/>
        <w:jc w:val="both"/>
      </w:pPr>
      <w:r w:rsidRPr="00E13583">
        <w:t xml:space="preserve">Значения </w:t>
      </w:r>
      <w:proofErr w:type="gramStart"/>
      <w:r w:rsidRPr="00E13583">
        <w:t>критериев оценки эффективности деятельности работников организации</w:t>
      </w:r>
      <w:proofErr w:type="gramEnd"/>
      <w:r w:rsidRPr="00E13583">
        <w:t xml:space="preserve"> определяются и корректируются исходя из задач, стоящих перед организацией.</w:t>
      </w:r>
    </w:p>
    <w:p w:rsidR="00DA7402" w:rsidRPr="00E13583" w:rsidRDefault="00554B20" w:rsidP="00143B92">
      <w:pPr>
        <w:pStyle w:val="11"/>
        <w:numPr>
          <w:ilvl w:val="0"/>
          <w:numId w:val="4"/>
        </w:numPr>
        <w:shd w:val="clear" w:color="auto" w:fill="auto"/>
        <w:ind w:firstLine="740"/>
        <w:jc w:val="both"/>
      </w:pPr>
      <w:r w:rsidRPr="00E13583">
        <w:t>Размер премии может определяться как в процентах, так и в абсолютном размере. Максимальным размером премия не ограничена</w:t>
      </w:r>
      <w:r w:rsidR="000032BF" w:rsidRPr="00E13583">
        <w:t>, но не может быть выше  базовой  части  заработной платы</w:t>
      </w:r>
      <w:r w:rsidRPr="00E13583">
        <w:t>.</w:t>
      </w:r>
    </w:p>
    <w:p w:rsidR="00DA7402" w:rsidRPr="00E13583" w:rsidRDefault="00554B20" w:rsidP="00143B92">
      <w:pPr>
        <w:pStyle w:val="11"/>
        <w:numPr>
          <w:ilvl w:val="0"/>
          <w:numId w:val="4"/>
        </w:numPr>
        <w:shd w:val="clear" w:color="auto" w:fill="auto"/>
        <w:ind w:firstLine="740"/>
        <w:jc w:val="both"/>
      </w:pPr>
      <w:r w:rsidRPr="00E13583">
        <w:t>В целях поощрения работников за выполненную работу в организации могут быть установлены следующие стимулирующие выплаты и премии:</w:t>
      </w:r>
    </w:p>
    <w:p w:rsidR="00DA7402" w:rsidRPr="00E13583" w:rsidRDefault="00554B20" w:rsidP="00143B92">
      <w:pPr>
        <w:pStyle w:val="11"/>
        <w:shd w:val="clear" w:color="auto" w:fill="auto"/>
        <w:ind w:firstLine="740"/>
        <w:jc w:val="both"/>
      </w:pPr>
      <w:r w:rsidRPr="00E13583">
        <w:t>надбавка за высокое качество работы;</w:t>
      </w:r>
    </w:p>
    <w:p w:rsidR="00DA7402" w:rsidRPr="00E13583" w:rsidRDefault="00554B20" w:rsidP="00143B92">
      <w:pPr>
        <w:pStyle w:val="11"/>
        <w:shd w:val="clear" w:color="auto" w:fill="auto"/>
        <w:ind w:left="720" w:firstLine="20"/>
        <w:jc w:val="both"/>
      </w:pPr>
      <w:r w:rsidRPr="00E13583">
        <w:t>надбавка за интенсивность и высокие результаты работы; премиальные выплаты по итогам работы (месяц, квартал, год); надбавка за внедрение новых эффективных практик;</w:t>
      </w:r>
    </w:p>
    <w:p w:rsidR="00DA7402" w:rsidRPr="00E13583" w:rsidRDefault="00554B20" w:rsidP="00143B92">
      <w:pPr>
        <w:pStyle w:val="11"/>
        <w:shd w:val="clear" w:color="auto" w:fill="auto"/>
        <w:ind w:left="720" w:firstLine="20"/>
        <w:jc w:val="both"/>
      </w:pPr>
      <w:r w:rsidRPr="00E13583">
        <w:t>надбавка за применение в работе достижений науки;</w:t>
      </w:r>
    </w:p>
    <w:p w:rsidR="00DA7402" w:rsidRPr="00E13583" w:rsidRDefault="00554B20" w:rsidP="00143B92">
      <w:pPr>
        <w:pStyle w:val="11"/>
        <w:shd w:val="clear" w:color="auto" w:fill="auto"/>
        <w:ind w:firstLine="720"/>
        <w:jc w:val="both"/>
      </w:pPr>
      <w:r w:rsidRPr="00E13583">
        <w:t>надбавка за наставничество.</w:t>
      </w:r>
    </w:p>
    <w:p w:rsidR="00DA7402" w:rsidRPr="00E13583" w:rsidRDefault="00554B20" w:rsidP="00143B92">
      <w:pPr>
        <w:pStyle w:val="11"/>
        <w:numPr>
          <w:ilvl w:val="0"/>
          <w:numId w:val="4"/>
        </w:numPr>
        <w:shd w:val="clear" w:color="auto" w:fill="auto"/>
        <w:ind w:firstLine="720"/>
        <w:jc w:val="both"/>
      </w:pPr>
      <w:r w:rsidRPr="00E13583">
        <w:t>При премировании учитываются:</w:t>
      </w:r>
    </w:p>
    <w:p w:rsidR="00DA7402" w:rsidRPr="00E13583" w:rsidRDefault="00554B20" w:rsidP="00143B92">
      <w:pPr>
        <w:pStyle w:val="11"/>
        <w:shd w:val="clear" w:color="auto" w:fill="auto"/>
        <w:ind w:firstLine="720"/>
        <w:jc w:val="both"/>
      </w:pPr>
      <w:r w:rsidRPr="00E13583">
        <w:t>организация</w:t>
      </w:r>
      <w:r w:rsidRPr="00E13583">
        <w:tab/>
        <w:t>и проведение мероприятий, направленных на повышение авторитета и имиджа организации;</w:t>
      </w:r>
    </w:p>
    <w:p w:rsidR="00DA7402" w:rsidRPr="00E13583" w:rsidRDefault="00554B20" w:rsidP="00143B92">
      <w:pPr>
        <w:pStyle w:val="11"/>
        <w:shd w:val="clear" w:color="auto" w:fill="auto"/>
        <w:ind w:firstLine="720"/>
        <w:jc w:val="both"/>
      </w:pPr>
      <w:r w:rsidRPr="00E13583">
        <w:t>соответствие</w:t>
      </w:r>
      <w:r w:rsidRPr="00E13583">
        <w:tab/>
        <w:t>результатов труда заранее поставленным на определенный период целям, задачам;</w:t>
      </w:r>
    </w:p>
    <w:p w:rsidR="00DA7402" w:rsidRPr="00E13583" w:rsidRDefault="00554B20" w:rsidP="00143B92">
      <w:pPr>
        <w:pStyle w:val="11"/>
        <w:shd w:val="clear" w:color="auto" w:fill="auto"/>
        <w:ind w:firstLine="740"/>
        <w:jc w:val="both"/>
      </w:pPr>
      <w:r w:rsidRPr="00E13583">
        <w:t>инициатива, творчество и применение в работе современных форм и методов организации труда;</w:t>
      </w:r>
    </w:p>
    <w:p w:rsidR="00DA7402" w:rsidRPr="00E13583" w:rsidRDefault="00554B20" w:rsidP="00143B92">
      <w:pPr>
        <w:pStyle w:val="11"/>
        <w:shd w:val="clear" w:color="auto" w:fill="auto"/>
        <w:ind w:firstLine="740"/>
        <w:jc w:val="both"/>
      </w:pPr>
      <w:r w:rsidRPr="00E13583">
        <w:lastRenderedPageBreak/>
        <w:t>подготовка призеров олимпиад, конкурсов;</w:t>
      </w:r>
    </w:p>
    <w:p w:rsidR="00DA7402" w:rsidRPr="00E13583" w:rsidRDefault="00554B20" w:rsidP="00143B92">
      <w:pPr>
        <w:pStyle w:val="11"/>
        <w:shd w:val="clear" w:color="auto" w:fill="auto"/>
        <w:ind w:firstLine="740"/>
        <w:jc w:val="both"/>
      </w:pPr>
      <w:r w:rsidRPr="00E13583">
        <w:t>личный профессиональный вклад в обеспечение эффективной деятельности организации;</w:t>
      </w:r>
    </w:p>
    <w:p w:rsidR="00DA7402" w:rsidRPr="00E13583" w:rsidRDefault="00554B20" w:rsidP="00143B92">
      <w:pPr>
        <w:pStyle w:val="11"/>
        <w:shd w:val="clear" w:color="auto" w:fill="auto"/>
        <w:ind w:firstLine="740"/>
        <w:jc w:val="both"/>
      </w:pPr>
      <w:r w:rsidRPr="00E13583">
        <w:t>настойчивость и инициатива в достижении поставленных задач, целей, умение достигать результата (поставленной цели, задачи) с наименьшими затратами материальных и денежных средств;</w:t>
      </w:r>
    </w:p>
    <w:p w:rsidR="00DA7402" w:rsidRPr="00E13583" w:rsidRDefault="00554B20" w:rsidP="00143B92">
      <w:pPr>
        <w:pStyle w:val="11"/>
        <w:shd w:val="clear" w:color="auto" w:fill="auto"/>
        <w:ind w:firstLine="740"/>
        <w:jc w:val="both"/>
      </w:pPr>
      <w:r w:rsidRPr="00E13583">
        <w:t>способность принятия управленческих решений в критических ситуациях;</w:t>
      </w:r>
    </w:p>
    <w:p w:rsidR="00DA7402" w:rsidRPr="00E13583" w:rsidRDefault="00554B20" w:rsidP="00143B92">
      <w:pPr>
        <w:pStyle w:val="11"/>
        <w:shd w:val="clear" w:color="auto" w:fill="auto"/>
        <w:ind w:firstLine="740"/>
        <w:jc w:val="both"/>
      </w:pPr>
      <w:r w:rsidRPr="00E13583">
        <w:t>умение положительно воздействовать на коллег и подчиненных личным примером сознательного отношения к делу;</w:t>
      </w:r>
    </w:p>
    <w:p w:rsidR="00DA7402" w:rsidRPr="00E13583" w:rsidRDefault="00554B20" w:rsidP="00143B92">
      <w:pPr>
        <w:pStyle w:val="11"/>
        <w:shd w:val="clear" w:color="auto" w:fill="auto"/>
        <w:ind w:firstLine="740"/>
        <w:jc w:val="both"/>
      </w:pPr>
      <w:r w:rsidRPr="00E13583">
        <w:t>непосредственное участие в реализации национальных проектов, федеральных и республиканских целевых программ.</w:t>
      </w:r>
    </w:p>
    <w:p w:rsidR="00DA7402" w:rsidRPr="00E13583" w:rsidRDefault="00554B20" w:rsidP="00143B92">
      <w:pPr>
        <w:pStyle w:val="11"/>
        <w:numPr>
          <w:ilvl w:val="0"/>
          <w:numId w:val="4"/>
        </w:numPr>
        <w:shd w:val="clear" w:color="auto" w:fill="auto"/>
        <w:ind w:firstLine="740"/>
        <w:jc w:val="both"/>
      </w:pPr>
      <w:r w:rsidRPr="00E13583">
        <w:t>Виды выплат стимулирующего характера, размеры и условия их осуществления, период, за который выплачивается премия, конкретизируются в положении об оплате труда работников организации.</w:t>
      </w:r>
    </w:p>
    <w:p w:rsidR="00DA7402" w:rsidRPr="00E13583" w:rsidRDefault="00554B20" w:rsidP="00143B92">
      <w:pPr>
        <w:pStyle w:val="11"/>
        <w:shd w:val="clear" w:color="auto" w:fill="auto"/>
        <w:ind w:firstLine="740"/>
        <w:jc w:val="both"/>
      </w:pPr>
      <w:r w:rsidRPr="00E13583">
        <w:t>Критерии определения размеров выплат стимулирующего характера могут уточняться и конкретизироваться применительно к конкретным должностным обязанностям работников.</w:t>
      </w:r>
    </w:p>
    <w:p w:rsidR="00DA7402" w:rsidRPr="00E13583" w:rsidRDefault="00554B20" w:rsidP="00143B92">
      <w:pPr>
        <w:pStyle w:val="11"/>
        <w:shd w:val="clear" w:color="auto" w:fill="auto"/>
        <w:spacing w:after="320"/>
        <w:ind w:firstLine="740"/>
        <w:jc w:val="both"/>
      </w:pPr>
      <w:r w:rsidRPr="00E13583">
        <w:t>В организации одновременно может быть введено несколько видов премий за разные периоды работы.</w:t>
      </w:r>
    </w:p>
    <w:p w:rsidR="00554B20" w:rsidRPr="00E13583" w:rsidRDefault="00554B20" w:rsidP="00143B92">
      <w:pPr>
        <w:pStyle w:val="11"/>
        <w:numPr>
          <w:ilvl w:val="0"/>
          <w:numId w:val="2"/>
        </w:numPr>
        <w:shd w:val="clear" w:color="auto" w:fill="auto"/>
        <w:spacing w:after="320"/>
        <w:ind w:firstLine="0"/>
        <w:jc w:val="center"/>
      </w:pPr>
      <w:r w:rsidRPr="00E13583">
        <w:rPr>
          <w:b/>
          <w:bCs/>
        </w:rPr>
        <w:t>Продолжительность рабочего времени</w:t>
      </w:r>
      <w:r w:rsidRPr="00E13583">
        <w:rPr>
          <w:b/>
          <w:bCs/>
        </w:rPr>
        <w:br/>
        <w:t>(норма часов педагогической работы за ставку заработной платы)</w:t>
      </w:r>
    </w:p>
    <w:p w:rsidR="00DA7402" w:rsidRPr="00E13583" w:rsidRDefault="00554B20" w:rsidP="00143B92">
      <w:pPr>
        <w:pStyle w:val="11"/>
        <w:numPr>
          <w:ilvl w:val="0"/>
          <w:numId w:val="4"/>
        </w:numPr>
        <w:shd w:val="clear" w:color="auto" w:fill="auto"/>
        <w:ind w:firstLine="709"/>
        <w:jc w:val="both"/>
      </w:pPr>
      <w:r w:rsidRPr="00E13583">
        <w:t>Продолжительность рабочего времени (нормы часов педагогической работы за ставку заработной платы) педагогических работников определена приказом Министерства образования и науки Российской Федерации от 22 декабря 2014 г. №</w:t>
      </w:r>
      <w:r w:rsidRPr="00E13583">
        <w:tab/>
        <w:t>1601</w:t>
      </w:r>
    </w:p>
    <w:p w:rsidR="00DA7402" w:rsidRPr="00E13583" w:rsidRDefault="00554B20" w:rsidP="00143B92">
      <w:pPr>
        <w:pStyle w:val="11"/>
        <w:shd w:val="clear" w:color="auto" w:fill="auto"/>
        <w:ind w:firstLine="0"/>
        <w:jc w:val="both"/>
      </w:pPr>
      <w:r w:rsidRPr="00E13583">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DA7402" w:rsidRPr="00E13583" w:rsidRDefault="00554B20" w:rsidP="00143B92">
      <w:pPr>
        <w:pStyle w:val="11"/>
        <w:numPr>
          <w:ilvl w:val="0"/>
          <w:numId w:val="4"/>
        </w:numPr>
        <w:shd w:val="clear" w:color="auto" w:fill="auto"/>
        <w:ind w:firstLine="740"/>
        <w:jc w:val="both"/>
      </w:pPr>
      <w:r w:rsidRPr="00E13583">
        <w:t>Фактический объем учебной нагрузки определяется ежегодно на начало учебного года и устанавливается локальным нормативным актом организации.</w:t>
      </w:r>
    </w:p>
    <w:p w:rsidR="00DA7402" w:rsidRPr="00E13583" w:rsidRDefault="00554B20" w:rsidP="00143B92">
      <w:pPr>
        <w:pStyle w:val="11"/>
        <w:numPr>
          <w:ilvl w:val="0"/>
          <w:numId w:val="4"/>
        </w:numPr>
        <w:shd w:val="clear" w:color="auto" w:fill="auto"/>
        <w:ind w:firstLine="740"/>
        <w:jc w:val="both"/>
      </w:pPr>
      <w:r w:rsidRPr="00E13583">
        <w:t>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DA7402" w:rsidRPr="00E13583" w:rsidRDefault="00554B20" w:rsidP="00143B92">
      <w:pPr>
        <w:pStyle w:val="11"/>
        <w:numPr>
          <w:ilvl w:val="0"/>
          <w:numId w:val="4"/>
        </w:numPr>
        <w:shd w:val="clear" w:color="auto" w:fill="auto"/>
        <w:ind w:firstLine="740"/>
        <w:jc w:val="both"/>
      </w:pPr>
      <w:r w:rsidRPr="00E13583">
        <w:t>Объем учебной нагрузки педагогических работников, установленный на начало учебного года, не может быть изменен в текущем учебном году по инициативе р</w:t>
      </w:r>
      <w:r w:rsidR="000032BF" w:rsidRPr="00E13583">
        <w:t>уководителя</w:t>
      </w:r>
      <w:r w:rsidRPr="00E13583">
        <w:t xml:space="preserve"> за исключением изменения объема учебной нагрузки в сторону ее снижения, связанного с уменьшением количества часов по учебным планам, учебным графикам, сокращением количества обучающихся, групп, сокращением количества классов (классов-комплектов).</w:t>
      </w:r>
    </w:p>
    <w:p w:rsidR="00DA7402" w:rsidRPr="00E13583" w:rsidRDefault="00554B20" w:rsidP="00143B92">
      <w:pPr>
        <w:pStyle w:val="11"/>
        <w:numPr>
          <w:ilvl w:val="0"/>
          <w:numId w:val="4"/>
        </w:numPr>
        <w:shd w:val="clear" w:color="auto" w:fill="auto"/>
        <w:ind w:firstLine="740"/>
        <w:jc w:val="both"/>
      </w:pPr>
      <w:r w:rsidRPr="00E13583">
        <w:t>Норма рабочего времени работников организаций устанавливается в соответствии с федеральным законодательством и законодательством Кабардино-Балкарской Республики.</w:t>
      </w:r>
    </w:p>
    <w:p w:rsidR="00DA7402" w:rsidRPr="00E13583" w:rsidRDefault="00554B20" w:rsidP="00143B92">
      <w:pPr>
        <w:pStyle w:val="11"/>
        <w:numPr>
          <w:ilvl w:val="0"/>
          <w:numId w:val="4"/>
        </w:numPr>
        <w:shd w:val="clear" w:color="auto" w:fill="auto"/>
        <w:ind w:firstLine="740"/>
        <w:jc w:val="both"/>
      </w:pPr>
      <w:r w:rsidRPr="00E13583">
        <w:t xml:space="preserve">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w:t>
      </w:r>
      <w:r w:rsidRPr="00E13583">
        <w:lastRenderedPageBreak/>
        <w:t>из должностей.</w:t>
      </w:r>
    </w:p>
    <w:p w:rsidR="00DA7402" w:rsidRPr="00E13583" w:rsidRDefault="00554B20" w:rsidP="00143B92">
      <w:pPr>
        <w:pStyle w:val="11"/>
        <w:shd w:val="clear" w:color="auto" w:fill="auto"/>
        <w:ind w:firstLine="740"/>
        <w:jc w:val="both"/>
      </w:pPr>
      <w:r w:rsidRPr="00E13583">
        <w:t>Оплата труда по совместительству производится исходя из оклада (должностного оклада) и выплат компенсационного характера, предусмотренных федеральным законодательством и законодательством Кабардино-Балкарской Республики, а также настоящим Положением, пропорционально отработанному времени в зависимости от выработки либо на других условиях, определенных трудовым договором.</w:t>
      </w:r>
    </w:p>
    <w:p w:rsidR="00DA7402" w:rsidRPr="00E13583" w:rsidRDefault="00554B20" w:rsidP="00143B92">
      <w:pPr>
        <w:pStyle w:val="11"/>
        <w:shd w:val="clear" w:color="auto" w:fill="auto"/>
        <w:ind w:firstLine="740"/>
        <w:jc w:val="both"/>
      </w:pPr>
      <w:r w:rsidRPr="00E13583">
        <w:t>Оплата труда работников, занятых на условиях неполного рабочего времени, производится пропорционально отработанному времени или в зависимости от выполненного им объема работ.</w:t>
      </w:r>
    </w:p>
    <w:p w:rsidR="00DA7402" w:rsidRPr="00E13583" w:rsidRDefault="00554B20" w:rsidP="00143B92">
      <w:pPr>
        <w:pStyle w:val="11"/>
        <w:numPr>
          <w:ilvl w:val="0"/>
          <w:numId w:val="4"/>
        </w:numPr>
        <w:shd w:val="clear" w:color="auto" w:fill="auto"/>
        <w:ind w:firstLine="740"/>
        <w:jc w:val="both"/>
      </w:pPr>
      <w:r w:rsidRPr="00E13583">
        <w:t xml:space="preserve">Если </w:t>
      </w:r>
      <w:proofErr w:type="gramStart"/>
      <w:r w:rsidRPr="00E13583">
        <w:t>в</w:t>
      </w:r>
      <w:proofErr w:type="gramEnd"/>
      <w:r w:rsidRPr="00E13583">
        <w:t xml:space="preserve"> </w:t>
      </w:r>
      <w:proofErr w:type="gramStart"/>
      <w:r w:rsidR="00BC2F64" w:rsidRPr="00E13583">
        <w:t>образовательных</w:t>
      </w:r>
      <w:proofErr w:type="gramEnd"/>
      <w:r w:rsidR="00BC2F64" w:rsidRPr="00E13583">
        <w:t xml:space="preserve"> </w:t>
      </w:r>
      <w:r w:rsidRPr="00E13583">
        <w:t>организации в целом или при выполнении отдельных работ не может быть соблюдена установленная для определенных категорий работников ежедневная или еженедельная продолжительность рабочего времени, допускается ее суммированный учет. Учетный период может быть установлен за месяц, квартал и другие периоды, но не может быть больше одного года.</w:t>
      </w:r>
    </w:p>
    <w:p w:rsidR="00DA7402" w:rsidRPr="00E13583" w:rsidRDefault="00554B20" w:rsidP="00143B92">
      <w:pPr>
        <w:pStyle w:val="11"/>
        <w:shd w:val="clear" w:color="auto" w:fill="auto"/>
        <w:ind w:firstLine="740"/>
        <w:jc w:val="both"/>
      </w:pPr>
      <w:r w:rsidRPr="00E13583">
        <w:t>Работодатель обеспечивает отработку работником суммарного количества рабочих часов в течение соответствующих учетных периодов.</w:t>
      </w:r>
    </w:p>
    <w:p w:rsidR="00DA7402" w:rsidRPr="00E13583" w:rsidRDefault="00554B20" w:rsidP="00143B92">
      <w:pPr>
        <w:pStyle w:val="11"/>
        <w:shd w:val="clear" w:color="auto" w:fill="auto"/>
        <w:ind w:firstLine="740"/>
        <w:jc w:val="both"/>
      </w:pPr>
      <w:r w:rsidRPr="00E13583">
        <w:t>Порядок введения суммированного учета рабочего времени устанавливается правилами внутреннего трудового распорядка.</w:t>
      </w:r>
    </w:p>
    <w:p w:rsidR="00DA7402" w:rsidRPr="00E13583" w:rsidRDefault="00554B20" w:rsidP="00143B92">
      <w:pPr>
        <w:pStyle w:val="11"/>
        <w:shd w:val="clear" w:color="auto" w:fill="auto"/>
        <w:ind w:firstLine="740"/>
        <w:jc w:val="both"/>
      </w:pPr>
      <w:r w:rsidRPr="00E13583">
        <w:t>При суммированном учете рабочего времени расчет заработной платы производится исходя из часовой ставки.</w:t>
      </w:r>
    </w:p>
    <w:p w:rsidR="00DA7402" w:rsidRPr="00E13583" w:rsidRDefault="00554B20" w:rsidP="00143B92">
      <w:pPr>
        <w:pStyle w:val="11"/>
        <w:shd w:val="clear" w:color="auto" w:fill="auto"/>
        <w:ind w:firstLine="740"/>
        <w:jc w:val="both"/>
      </w:pPr>
      <w:proofErr w:type="gramStart"/>
      <w:r w:rsidRPr="00E13583">
        <w:t>Расчет часовой ставки может определяться путем деления оклада (должностного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 либо путем деления оклада (должностного оклада) на количество рабочих часов по норме соответствующего месяца в зависимости от установленной продолжительности рабочей недели согласно приложению №</w:t>
      </w:r>
      <w:r w:rsidRPr="00E13583">
        <w:tab/>
        <w:t>1</w:t>
      </w:r>
      <w:proofErr w:type="gramEnd"/>
    </w:p>
    <w:p w:rsidR="00DA7402" w:rsidRPr="00E13583" w:rsidRDefault="00554B20" w:rsidP="00143B92">
      <w:pPr>
        <w:pStyle w:val="11"/>
        <w:shd w:val="clear" w:color="auto" w:fill="auto"/>
        <w:ind w:firstLine="0"/>
        <w:jc w:val="both"/>
      </w:pPr>
      <w:r w:rsidRPr="00E13583">
        <w:t>к настоящему Положению.</w:t>
      </w:r>
    </w:p>
    <w:p w:rsidR="00DA7402" w:rsidRPr="00E13583" w:rsidRDefault="00554B20" w:rsidP="00143B92">
      <w:pPr>
        <w:pStyle w:val="11"/>
        <w:shd w:val="clear" w:color="auto" w:fill="auto"/>
        <w:spacing w:after="300"/>
        <w:ind w:firstLine="740"/>
        <w:jc w:val="both"/>
      </w:pPr>
      <w:r w:rsidRPr="00E13583">
        <w:t>Конкретный порядок определения размера часовой ставки определяется положением по оплате труда работников организации.</w:t>
      </w:r>
    </w:p>
    <w:p w:rsidR="00DA7402" w:rsidRPr="00E13583" w:rsidRDefault="00554B20" w:rsidP="00143B92">
      <w:pPr>
        <w:pStyle w:val="13"/>
        <w:keepNext/>
        <w:keepLines/>
        <w:numPr>
          <w:ilvl w:val="0"/>
          <w:numId w:val="2"/>
        </w:numPr>
        <w:shd w:val="clear" w:color="auto" w:fill="auto"/>
        <w:spacing w:after="300"/>
      </w:pPr>
      <w:bookmarkStart w:id="8" w:name="bookmark8"/>
      <w:bookmarkStart w:id="9" w:name="bookmark9"/>
      <w:r w:rsidRPr="00E13583">
        <w:t>Порядок и условия оплаты труда педагогических работников</w:t>
      </w:r>
      <w:bookmarkEnd w:id="8"/>
      <w:bookmarkEnd w:id="9"/>
    </w:p>
    <w:p w:rsidR="00DA7402" w:rsidRPr="00E13583" w:rsidRDefault="00554B20" w:rsidP="00143B92">
      <w:pPr>
        <w:pStyle w:val="11"/>
        <w:numPr>
          <w:ilvl w:val="0"/>
          <w:numId w:val="4"/>
        </w:numPr>
        <w:shd w:val="clear" w:color="auto" w:fill="auto"/>
        <w:ind w:firstLine="740"/>
        <w:jc w:val="both"/>
      </w:pPr>
      <w:proofErr w:type="gramStart"/>
      <w:r w:rsidRPr="00E13583">
        <w:t>В целях обеспечения равной оплаты за труд равной ценности педагогических работников, которым установлены нормы часов учебной (преподавательской) или педагогической работы за ставку заработной платы, исчисление размера оплаты за фактический объем учебной (преподавательской) или педагогической работы осуществляется исходя из конкретных размеров ставок заработной платы, установленных в организации по квалификационному уровню профессиональной квалификационной группы без применения к ним повышающих коэффициентов.</w:t>
      </w:r>
      <w:proofErr w:type="gramEnd"/>
    </w:p>
    <w:p w:rsidR="00DA7402" w:rsidRPr="00E13583" w:rsidRDefault="00554B20" w:rsidP="00143B92">
      <w:pPr>
        <w:pStyle w:val="11"/>
        <w:numPr>
          <w:ilvl w:val="0"/>
          <w:numId w:val="4"/>
        </w:numPr>
        <w:shd w:val="clear" w:color="auto" w:fill="auto"/>
        <w:spacing w:after="220"/>
        <w:ind w:firstLine="740"/>
        <w:jc w:val="both"/>
      </w:pPr>
      <w:proofErr w:type="gramStart"/>
      <w:r w:rsidRPr="00E13583">
        <w:t xml:space="preserve">Месячная заработная плата педагогического работника (ЗП) образовательной </w:t>
      </w:r>
      <w:r w:rsidR="00F97AF3" w:rsidRPr="00E13583">
        <w:t xml:space="preserve"> </w:t>
      </w:r>
      <w:r w:rsidRPr="00E13583">
        <w:t>организации</w:t>
      </w:r>
      <w:r w:rsidR="00F97AF3" w:rsidRPr="00E13583">
        <w:t xml:space="preserve"> </w:t>
      </w:r>
      <w:r w:rsidRPr="00E13583">
        <w:t xml:space="preserve"> состоит из базовой и стимулирующей частей и исчисляется по следующей формуле:</w:t>
      </w:r>
      <w:proofErr w:type="gramEnd"/>
    </w:p>
    <w:p w:rsidR="00DA7402" w:rsidRPr="00E13583" w:rsidRDefault="00554B20" w:rsidP="00143B92">
      <w:pPr>
        <w:pStyle w:val="11"/>
        <w:shd w:val="clear" w:color="auto" w:fill="auto"/>
        <w:ind w:firstLine="0"/>
        <w:jc w:val="center"/>
        <w:rPr>
          <w:b/>
        </w:rPr>
      </w:pPr>
      <w:r w:rsidRPr="00E13583">
        <w:rPr>
          <w:b/>
        </w:rPr>
        <w:t xml:space="preserve">ЗП = </w:t>
      </w:r>
      <w:proofErr w:type="spellStart"/>
      <w:r w:rsidRPr="00E13583">
        <w:rPr>
          <w:b/>
        </w:rPr>
        <w:t>ЗПбаз</w:t>
      </w:r>
      <w:proofErr w:type="spellEnd"/>
      <w:r w:rsidRPr="00E13583">
        <w:rPr>
          <w:b/>
        </w:rPr>
        <w:t xml:space="preserve">. + </w:t>
      </w:r>
      <w:proofErr w:type="spellStart"/>
      <w:r w:rsidRPr="00E13583">
        <w:rPr>
          <w:b/>
        </w:rPr>
        <w:t>ЗПстим</w:t>
      </w:r>
      <w:proofErr w:type="spellEnd"/>
      <w:r w:rsidRPr="00E13583">
        <w:rPr>
          <w:b/>
        </w:rPr>
        <w:t>., где</w:t>
      </w:r>
    </w:p>
    <w:p w:rsidR="00DA7402" w:rsidRPr="00E13583" w:rsidRDefault="00554B20" w:rsidP="00143B92">
      <w:pPr>
        <w:pStyle w:val="11"/>
        <w:shd w:val="clear" w:color="auto" w:fill="auto"/>
        <w:ind w:firstLine="740"/>
        <w:jc w:val="both"/>
      </w:pPr>
      <w:proofErr w:type="spellStart"/>
      <w:r w:rsidRPr="00E13583">
        <w:t>ЗПбаз</w:t>
      </w:r>
      <w:proofErr w:type="spellEnd"/>
      <w:r w:rsidRPr="00E13583">
        <w:t>. - базовая часть заработной платы;</w:t>
      </w:r>
    </w:p>
    <w:p w:rsidR="00DA7402" w:rsidRPr="00E13583" w:rsidRDefault="00554B20" w:rsidP="00143B92">
      <w:pPr>
        <w:pStyle w:val="11"/>
        <w:shd w:val="clear" w:color="auto" w:fill="auto"/>
        <w:ind w:firstLine="740"/>
        <w:jc w:val="both"/>
      </w:pPr>
      <w:proofErr w:type="spellStart"/>
      <w:r w:rsidRPr="00E13583">
        <w:t>ЗПстим</w:t>
      </w:r>
      <w:proofErr w:type="spellEnd"/>
      <w:r w:rsidRPr="00E13583">
        <w:t>. - стимулирующая часть заработной платы.</w:t>
      </w:r>
    </w:p>
    <w:p w:rsidR="00DA7402" w:rsidRPr="00E13583" w:rsidRDefault="00554B20" w:rsidP="00143B92">
      <w:pPr>
        <w:pStyle w:val="11"/>
        <w:shd w:val="clear" w:color="auto" w:fill="auto"/>
        <w:spacing w:after="260"/>
        <w:ind w:firstLine="740"/>
        <w:jc w:val="both"/>
      </w:pPr>
      <w:r w:rsidRPr="00E13583">
        <w:lastRenderedPageBreak/>
        <w:t>Базовая часть состоит из оклада (должностного оклада) с ПК по ПКГ с учетом фактического объема учебной нагрузки/педагогической работы и компенсационных выплат (КВ) и определяется по формуле:</w:t>
      </w:r>
    </w:p>
    <w:p w:rsidR="00DA7402" w:rsidRPr="00E13583" w:rsidRDefault="00554B20" w:rsidP="00143B92">
      <w:pPr>
        <w:pStyle w:val="11"/>
        <w:shd w:val="clear" w:color="auto" w:fill="auto"/>
        <w:ind w:firstLine="0"/>
        <w:jc w:val="center"/>
      </w:pPr>
      <w:proofErr w:type="spellStart"/>
      <w:r w:rsidRPr="00E13583">
        <w:t>ЗПбаз</w:t>
      </w:r>
      <w:proofErr w:type="spellEnd"/>
      <w:r w:rsidRPr="00E13583">
        <w:t xml:space="preserve">. = </w:t>
      </w:r>
      <w:proofErr w:type="spellStart"/>
      <w:r w:rsidRPr="00E13583">
        <w:t>Зфн</w:t>
      </w:r>
      <w:proofErr w:type="spellEnd"/>
      <w:r w:rsidRPr="00E13583">
        <w:t xml:space="preserve"> + КВ, где:</w:t>
      </w:r>
    </w:p>
    <w:p w:rsidR="00DA7402" w:rsidRPr="00E13583" w:rsidRDefault="00554B20" w:rsidP="00143B92">
      <w:pPr>
        <w:pStyle w:val="11"/>
        <w:shd w:val="clear" w:color="auto" w:fill="auto"/>
        <w:ind w:firstLine="740"/>
        <w:jc w:val="both"/>
      </w:pPr>
      <w:proofErr w:type="spellStart"/>
      <w:r w:rsidRPr="00E13583">
        <w:t>Зфн</w:t>
      </w:r>
      <w:proofErr w:type="spellEnd"/>
      <w:r w:rsidRPr="00E13583">
        <w:t xml:space="preserve"> - заработная плата педагогического работника за фактический объем учебной нагрузки/ педагогической работы в неделю;</w:t>
      </w:r>
    </w:p>
    <w:p w:rsidR="00DA7402" w:rsidRPr="00E13583" w:rsidRDefault="00554B20" w:rsidP="00143B92">
      <w:pPr>
        <w:pStyle w:val="11"/>
        <w:shd w:val="clear" w:color="auto" w:fill="auto"/>
        <w:ind w:firstLine="740"/>
        <w:jc w:val="both"/>
      </w:pPr>
      <w:r w:rsidRPr="00E13583">
        <w:t>заработная плата педагогического работника за фактический объем учебной нагрузки/ педагогической работы в неделю исчисляется по формуле:</w:t>
      </w:r>
    </w:p>
    <w:p w:rsidR="00DA7402" w:rsidRPr="00E13583" w:rsidRDefault="00554B20" w:rsidP="00143B92">
      <w:pPr>
        <w:pStyle w:val="11"/>
        <w:shd w:val="clear" w:color="auto" w:fill="auto"/>
        <w:ind w:firstLine="0"/>
        <w:jc w:val="center"/>
        <w:rPr>
          <w:b/>
        </w:rPr>
      </w:pPr>
      <w:proofErr w:type="spellStart"/>
      <w:r w:rsidRPr="00E13583">
        <w:rPr>
          <w:b/>
        </w:rPr>
        <w:t>Зфн</w:t>
      </w:r>
      <w:proofErr w:type="spellEnd"/>
      <w:r w:rsidRPr="00E13583">
        <w:rPr>
          <w:b/>
        </w:rPr>
        <w:t xml:space="preserve"> = </w:t>
      </w:r>
      <w:r w:rsidRPr="00E13583">
        <w:rPr>
          <w:b/>
          <w:u w:val="single"/>
        </w:rPr>
        <w:t>(</w:t>
      </w:r>
      <w:proofErr w:type="spellStart"/>
      <w:r w:rsidRPr="00E13583">
        <w:rPr>
          <w:b/>
          <w:u w:val="single"/>
        </w:rPr>
        <w:t>Ст</w:t>
      </w:r>
      <w:proofErr w:type="spellEnd"/>
      <w:proofErr w:type="gramStart"/>
      <w:r w:rsidRPr="00E13583">
        <w:rPr>
          <w:b/>
          <w:u w:val="single"/>
        </w:rPr>
        <w:t xml:space="preserve"> </w:t>
      </w:r>
      <w:r w:rsidR="009972A8" w:rsidRPr="00E13583">
        <w:rPr>
          <w:b/>
          <w:u w:val="single"/>
        </w:rPr>
        <w:sym w:font="Symbol" w:char="F0B4"/>
      </w:r>
      <w:r w:rsidRPr="00E13583">
        <w:rPr>
          <w:b/>
          <w:u w:val="single"/>
        </w:rPr>
        <w:t xml:space="preserve"> К</w:t>
      </w:r>
      <w:proofErr w:type="gramEnd"/>
      <w:r w:rsidRPr="00E13583">
        <w:rPr>
          <w:b/>
          <w:u w:val="single"/>
        </w:rPr>
        <w:t xml:space="preserve"> </w:t>
      </w:r>
      <w:r w:rsidR="009972A8" w:rsidRPr="00E13583">
        <w:rPr>
          <w:b/>
          <w:u w:val="single"/>
        </w:rPr>
        <w:sym w:font="Symbol" w:char="F0B4"/>
      </w:r>
      <w:r w:rsidRPr="00E13583">
        <w:rPr>
          <w:b/>
          <w:u w:val="single"/>
        </w:rPr>
        <w:t xml:space="preserve"> </w:t>
      </w:r>
      <w:proofErr w:type="spellStart"/>
      <w:r w:rsidRPr="00E13583">
        <w:rPr>
          <w:b/>
          <w:u w:val="single"/>
        </w:rPr>
        <w:t>фн</w:t>
      </w:r>
      <w:proofErr w:type="spellEnd"/>
      <w:r w:rsidRPr="00E13583">
        <w:rPr>
          <w:b/>
          <w:u w:val="single"/>
        </w:rPr>
        <w:t>)</w:t>
      </w:r>
      <w:r w:rsidRPr="00E13583">
        <w:rPr>
          <w:b/>
        </w:rPr>
        <w:t>, где:</w:t>
      </w:r>
    </w:p>
    <w:p w:rsidR="00DA7402" w:rsidRPr="00E13583" w:rsidRDefault="00554B20" w:rsidP="00143B92">
      <w:pPr>
        <w:pStyle w:val="11"/>
        <w:shd w:val="clear" w:color="auto" w:fill="auto"/>
        <w:ind w:firstLine="0"/>
        <w:jc w:val="center"/>
        <w:rPr>
          <w:b/>
        </w:rPr>
      </w:pPr>
      <w:proofErr w:type="spellStart"/>
      <w:r w:rsidRPr="00E13583">
        <w:rPr>
          <w:b/>
        </w:rPr>
        <w:t>Нч</w:t>
      </w:r>
      <w:proofErr w:type="spellEnd"/>
    </w:p>
    <w:p w:rsidR="00DA7402" w:rsidRPr="00E13583" w:rsidRDefault="00554B20" w:rsidP="00143B92">
      <w:pPr>
        <w:pStyle w:val="11"/>
        <w:shd w:val="clear" w:color="auto" w:fill="auto"/>
        <w:ind w:firstLine="740"/>
        <w:jc w:val="both"/>
      </w:pPr>
      <w:proofErr w:type="spellStart"/>
      <w:proofErr w:type="gramStart"/>
      <w:r w:rsidRPr="00E13583">
        <w:t>Ст</w:t>
      </w:r>
      <w:proofErr w:type="spellEnd"/>
      <w:proofErr w:type="gramEnd"/>
      <w:r w:rsidRPr="00E13583">
        <w:t xml:space="preserve"> - размер оклада (должностного оклада) педагогического работника, установленный по квалификационному уровню профессиональной квалификационной группы;</w:t>
      </w:r>
    </w:p>
    <w:p w:rsidR="00DA7402" w:rsidRPr="00E13583" w:rsidRDefault="00554B20" w:rsidP="00143B92">
      <w:pPr>
        <w:pStyle w:val="11"/>
        <w:shd w:val="clear" w:color="auto" w:fill="auto"/>
        <w:ind w:firstLine="740"/>
        <w:jc w:val="both"/>
      </w:pPr>
      <w:proofErr w:type="gramStart"/>
      <w:r w:rsidRPr="00E13583">
        <w:t>К</w:t>
      </w:r>
      <w:proofErr w:type="gramEnd"/>
      <w:r w:rsidRPr="00E13583">
        <w:t xml:space="preserve"> - размер повышающего коэффициента по профессиональной квалификационной группе;</w:t>
      </w:r>
    </w:p>
    <w:p w:rsidR="00DA7402" w:rsidRPr="00E13583" w:rsidRDefault="00554B20" w:rsidP="00143B92">
      <w:pPr>
        <w:pStyle w:val="11"/>
        <w:shd w:val="clear" w:color="auto" w:fill="auto"/>
        <w:ind w:firstLine="740"/>
        <w:jc w:val="both"/>
      </w:pPr>
      <w:proofErr w:type="spellStart"/>
      <w:r w:rsidRPr="00E13583">
        <w:t>Фн</w:t>
      </w:r>
      <w:proofErr w:type="spellEnd"/>
      <w:r w:rsidRPr="00E13583">
        <w:t xml:space="preserve"> - фактический объем учебной нагрузки/ педагогической работы педагогического работника в неделю;</w:t>
      </w:r>
    </w:p>
    <w:p w:rsidR="00DA7402" w:rsidRPr="00E13583" w:rsidRDefault="00554B20" w:rsidP="00143B92">
      <w:pPr>
        <w:pStyle w:val="11"/>
        <w:shd w:val="clear" w:color="auto" w:fill="auto"/>
        <w:ind w:firstLine="740"/>
        <w:jc w:val="both"/>
      </w:pPr>
      <w:proofErr w:type="spellStart"/>
      <w:r w:rsidRPr="00E13583">
        <w:t>Нч</w:t>
      </w:r>
      <w:proofErr w:type="spellEnd"/>
      <w:r w:rsidRPr="00E13583">
        <w:t xml:space="preserve"> - норма часов педагогического работника в неделю.</w:t>
      </w:r>
    </w:p>
    <w:p w:rsidR="00DA7402" w:rsidRPr="00E13583" w:rsidRDefault="00554B20" w:rsidP="00143B92">
      <w:pPr>
        <w:pStyle w:val="11"/>
        <w:shd w:val="clear" w:color="auto" w:fill="auto"/>
        <w:ind w:firstLine="740"/>
        <w:jc w:val="both"/>
      </w:pPr>
      <w:r w:rsidRPr="00E13583">
        <w:t>Выплаты компенсационного характера устанавливаются и исчисляются в соответствии с разделом III настоящего Положения.</w:t>
      </w:r>
    </w:p>
    <w:p w:rsidR="00DA7402" w:rsidRPr="00E13583" w:rsidRDefault="00554B20" w:rsidP="00143B92">
      <w:pPr>
        <w:pStyle w:val="11"/>
        <w:numPr>
          <w:ilvl w:val="0"/>
          <w:numId w:val="4"/>
        </w:numPr>
        <w:shd w:val="clear" w:color="auto" w:fill="auto"/>
        <w:ind w:firstLine="740"/>
        <w:jc w:val="both"/>
      </w:pPr>
      <w:r w:rsidRPr="00E13583">
        <w:t>Стимулирующая часть заработной платы устанавливается и исчисляется в соответствии с разделом IV настоящего Положения.</w:t>
      </w:r>
    </w:p>
    <w:p w:rsidR="00DA7402" w:rsidRPr="00E13583" w:rsidRDefault="00554B20" w:rsidP="00143B92">
      <w:pPr>
        <w:pStyle w:val="11"/>
        <w:numPr>
          <w:ilvl w:val="0"/>
          <w:numId w:val="4"/>
        </w:numPr>
        <w:shd w:val="clear" w:color="auto" w:fill="auto"/>
        <w:ind w:firstLine="740"/>
        <w:jc w:val="both"/>
      </w:pPr>
      <w:proofErr w:type="gramStart"/>
      <w:r w:rsidRPr="00E13583">
        <w:t>Учителям 1 - 4 классов, которым не может быть обеспечена полная учебная нагрузка,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случае передачи ими преподавания уроков иностранного языка, родных языков, основы религиозных культур и светской этики, технологии, музыки, изобразительного искусства и физической культуры учителям, преподающим в образовательной организации соответствующие</w:t>
      </w:r>
      <w:proofErr w:type="gramEnd"/>
      <w:r w:rsidRPr="00E13583">
        <w:t xml:space="preserve"> учебные предметы.</w:t>
      </w:r>
    </w:p>
    <w:p w:rsidR="00DA7402" w:rsidRPr="00E13583" w:rsidRDefault="00554B20" w:rsidP="00143B92">
      <w:pPr>
        <w:pStyle w:val="11"/>
        <w:numPr>
          <w:ilvl w:val="0"/>
          <w:numId w:val="4"/>
        </w:numPr>
        <w:shd w:val="clear" w:color="auto" w:fill="auto"/>
        <w:ind w:firstLine="740"/>
        <w:jc w:val="both"/>
      </w:pPr>
      <w:r w:rsidRPr="00E13583">
        <w:t>Внеурочная деятельность является компонентом основной образовательной программы и оплачивается согласно сетке часов, исходя из кадровых, материально-технических ресурсов, с учетом запросов обучающихся, возможностей организации и объема субвенции, выделенной для реализации основной образовательной программы.</w:t>
      </w:r>
    </w:p>
    <w:p w:rsidR="00DA7402" w:rsidRPr="00E13583" w:rsidRDefault="00554B20" w:rsidP="00143B92">
      <w:pPr>
        <w:pStyle w:val="11"/>
        <w:shd w:val="clear" w:color="auto" w:fill="auto"/>
        <w:ind w:firstLine="740"/>
        <w:jc w:val="both"/>
      </w:pPr>
      <w:r w:rsidRPr="00E13583">
        <w:t>Учебная нагрузка по внеурочной деятельности оплачивается педагогическим работникам по фактически отработанному времени из расчета оклада (должностного оклада) с ПК по ПКГ.</w:t>
      </w:r>
    </w:p>
    <w:p w:rsidR="00DA7402" w:rsidRPr="00E13583" w:rsidRDefault="00554B20" w:rsidP="00143B92">
      <w:pPr>
        <w:pStyle w:val="11"/>
        <w:numPr>
          <w:ilvl w:val="0"/>
          <w:numId w:val="4"/>
        </w:numPr>
        <w:shd w:val="clear" w:color="auto" w:fill="auto"/>
        <w:ind w:firstLine="740"/>
        <w:jc w:val="both"/>
      </w:pPr>
      <w:r w:rsidRPr="00E13583">
        <w:t>Учебная нагрузка, выполненная в порядке замещения временно отсутствующих по болезни и другим причинам учителей (преподавателей), оплачивается дополнительно по часовым ставкам. Если замещение продолжается свыше двух месяцев, то оплата труда педагогического работника производится со дня начала замещения за все часы фактической работы по тарификации.</w:t>
      </w:r>
    </w:p>
    <w:p w:rsidR="00DA7402" w:rsidRPr="00E13583" w:rsidRDefault="00554B20" w:rsidP="00143B92">
      <w:pPr>
        <w:pStyle w:val="11"/>
        <w:numPr>
          <w:ilvl w:val="0"/>
          <w:numId w:val="4"/>
        </w:numPr>
        <w:shd w:val="clear" w:color="auto" w:fill="auto"/>
        <w:spacing w:after="320"/>
        <w:ind w:firstLine="740"/>
        <w:jc w:val="both"/>
      </w:pPr>
      <w:proofErr w:type="gramStart"/>
      <w:r w:rsidRPr="00E13583">
        <w:t xml:space="preserve">За время работы в период осенних, зимних, весенних и летних каникул обучающихся, а также в периоды отмены (приостановки) для обучающихся учебных занятий (деятельности организации по реализации образовательных программ, по </w:t>
      </w:r>
      <w:r w:rsidRPr="00E13583">
        <w:lastRenderedPageBreak/>
        <w:t>присмотру и уходу за детьми) по санитарно-эпидемиологическим, климатическим и другим основаниям оплата труда педагогических работников, а также лиц из числа руководителей, их заместителей, иных работников, замещающих в течение учебного года должности</w:t>
      </w:r>
      <w:proofErr w:type="gramEnd"/>
      <w:r w:rsidRPr="00E13583">
        <w:t xml:space="preserve"> </w:t>
      </w:r>
      <w:proofErr w:type="gramStart"/>
      <w:r w:rsidRPr="00E13583">
        <w:t>педагогических работников наряду с работой, определенной трудовым договором (то есть ведущих учебную (преподавательскую) работу, в том числе занятия с кружками), производится из расчета заработной платы, установленной на период, предшествующий началу каникул, отмены (приостановки) учебных занятий (деятельности образовательной организации по реализации образовательных программ, по присмотру и уходу за детьми) по указанным основаниям.</w:t>
      </w:r>
      <w:proofErr w:type="gramEnd"/>
    </w:p>
    <w:p w:rsidR="003D4C43" w:rsidRPr="00E13583" w:rsidRDefault="003D4C43" w:rsidP="00F97AF3">
      <w:pPr>
        <w:pStyle w:val="11"/>
        <w:shd w:val="clear" w:color="auto" w:fill="auto"/>
        <w:spacing w:after="320"/>
        <w:ind w:firstLine="0"/>
        <w:jc w:val="both"/>
      </w:pPr>
    </w:p>
    <w:p w:rsidR="00DA7402" w:rsidRPr="00E13583" w:rsidRDefault="00554B20" w:rsidP="00143B92">
      <w:pPr>
        <w:pStyle w:val="13"/>
        <w:keepNext/>
        <w:keepLines/>
        <w:numPr>
          <w:ilvl w:val="0"/>
          <w:numId w:val="2"/>
        </w:numPr>
        <w:shd w:val="clear" w:color="auto" w:fill="auto"/>
      </w:pPr>
      <w:bookmarkStart w:id="10" w:name="bookmark10"/>
      <w:bookmarkStart w:id="11" w:name="bookmark11"/>
      <w:r w:rsidRPr="00E13583">
        <w:t>Условия оплаты труда руководителя, заместителей</w:t>
      </w:r>
      <w:r w:rsidRPr="00E13583">
        <w:br/>
        <w:t>руководителя и главного бухгалтера организации</w:t>
      </w:r>
      <w:bookmarkEnd w:id="10"/>
      <w:bookmarkEnd w:id="11"/>
    </w:p>
    <w:p w:rsidR="00DA7402" w:rsidRPr="00E13583" w:rsidRDefault="00554B20" w:rsidP="00143B92">
      <w:pPr>
        <w:pStyle w:val="11"/>
        <w:numPr>
          <w:ilvl w:val="0"/>
          <w:numId w:val="4"/>
        </w:numPr>
        <w:shd w:val="clear" w:color="auto" w:fill="auto"/>
        <w:ind w:firstLine="740"/>
        <w:jc w:val="both"/>
      </w:pPr>
      <w:r w:rsidRPr="00E13583">
        <w:t xml:space="preserve">Оплата труда (заработная плата) руководителей </w:t>
      </w:r>
      <w:r w:rsidR="00BC2F64" w:rsidRPr="00E13583">
        <w:t xml:space="preserve">образовательных </w:t>
      </w:r>
      <w:r w:rsidRPr="00E13583">
        <w:t>организаций включает в себя должностной оклад, компенсационные и стимулирующие выплаты.</w:t>
      </w:r>
    </w:p>
    <w:p w:rsidR="00DA7402" w:rsidRPr="00E13583" w:rsidRDefault="00554B20" w:rsidP="00143B92">
      <w:pPr>
        <w:pStyle w:val="11"/>
        <w:shd w:val="clear" w:color="auto" w:fill="auto"/>
        <w:ind w:firstLine="740"/>
        <w:jc w:val="both"/>
      </w:pPr>
      <w:r w:rsidRPr="00E13583">
        <w:t xml:space="preserve">Предельный уровень соотношения среднемесячной заработной платы руководителей, заместителей руководителей, главных бухгалтеров организаций и среднемесячной заработной платы работников этих организаций (без учета заработной платы руководителя, заместителей руководителя, главного бухгалтера) </w:t>
      </w:r>
      <w:r w:rsidR="00AC68FA">
        <w:t xml:space="preserve">устанавливается в </w:t>
      </w:r>
      <w:r w:rsidRPr="00E13583">
        <w:t xml:space="preserve"> кратности от 1 до 3.</w:t>
      </w:r>
    </w:p>
    <w:p w:rsidR="00DA7402" w:rsidRPr="00E13583" w:rsidRDefault="00554B20" w:rsidP="00143B92">
      <w:pPr>
        <w:pStyle w:val="11"/>
        <w:shd w:val="clear" w:color="auto" w:fill="auto"/>
        <w:ind w:firstLine="740"/>
        <w:jc w:val="both"/>
      </w:pPr>
      <w:r w:rsidRPr="00E13583">
        <w:t xml:space="preserve">Соотношение среднемесячной заработной платы руководителей, заместителей руководителей, главных бухгалтеров организаций и среднемесячной заработной платы работников этих организаций,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главного бухгалтера организации и среднемесячной заработной платы работников организации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организации. </w:t>
      </w:r>
      <w:proofErr w:type="gramStart"/>
      <w:r w:rsidRPr="00E13583">
        <w:t>Определение среднемесячной заработной платы в указанных целях осуществляется в соответствии с пунктом 20 Положения об особенностях порядка исчисления средней заработной платы, утвержденного постановлением Правительства Российской Федерации от 24 декабря 2007 г. № 922 и рассчитывается путем деления суммы фактически начисленной заработной платы, окончательно рассчитанной по завершении предшествующего календарного года, обусловленной системой оплаты труда, независимо от времени начисления, работников списочного состава (без</w:t>
      </w:r>
      <w:proofErr w:type="gramEnd"/>
      <w:r w:rsidRPr="00E13583">
        <w:t xml:space="preserve"> учета руководителя, заместителей руководителя, главного бухгалтера) на среднесписочную численность работников (без учета руководителя, заместителей руководителя, главного бухгалтера) за соответствующий календарный год и деления на 12.</w:t>
      </w:r>
    </w:p>
    <w:p w:rsidR="00DA7402" w:rsidRPr="00E13583" w:rsidRDefault="00554B20" w:rsidP="00143B92">
      <w:pPr>
        <w:pStyle w:val="11"/>
        <w:shd w:val="clear" w:color="auto" w:fill="auto"/>
        <w:ind w:firstLine="720"/>
        <w:jc w:val="both"/>
        <w:rPr>
          <w:b/>
        </w:rPr>
      </w:pPr>
      <w:r w:rsidRPr="00E13583">
        <w:t>Условия оплаты труда руководителей, их заместителей, главных бухгалтеров</w:t>
      </w:r>
      <w:r w:rsidR="000032BF" w:rsidRPr="00E13583">
        <w:t xml:space="preserve"> образовательных</w:t>
      </w:r>
      <w:r w:rsidRPr="00E13583">
        <w:t xml:space="preserve"> организаций определяются трудовыми договорами в соответствии с Трудовым кодексом Российской Федерации</w:t>
      </w:r>
      <w:r w:rsidRPr="00E13583">
        <w:rPr>
          <w:b/>
        </w:rPr>
        <w:t>.</w:t>
      </w:r>
    </w:p>
    <w:p w:rsidR="00DA7402" w:rsidRPr="00E13583" w:rsidRDefault="00554B20" w:rsidP="00143B92">
      <w:pPr>
        <w:pStyle w:val="11"/>
        <w:shd w:val="clear" w:color="auto" w:fill="auto"/>
        <w:ind w:firstLine="720"/>
        <w:jc w:val="both"/>
      </w:pPr>
      <w:r w:rsidRPr="00E13583">
        <w:t xml:space="preserve">Порядок </w:t>
      </w:r>
      <w:proofErr w:type="gramStart"/>
      <w:r w:rsidRPr="00E13583">
        <w:t>установления размера должностного оклада руководителя организации</w:t>
      </w:r>
      <w:proofErr w:type="gramEnd"/>
      <w:r w:rsidRPr="00E13583">
        <w:t xml:space="preserve"> </w:t>
      </w:r>
      <w:r w:rsidRPr="00E13583">
        <w:lastRenderedPageBreak/>
        <w:t>определяется в соответствии с нормативным правовым актом Министерства, в зависимости от сложности труда, в том числе с учетом масштаба управления и особенностей деятельности и значимости организации.</w:t>
      </w:r>
    </w:p>
    <w:p w:rsidR="00DA7402" w:rsidRPr="00E13583" w:rsidRDefault="00554B20" w:rsidP="00143B92">
      <w:pPr>
        <w:pStyle w:val="11"/>
        <w:shd w:val="clear" w:color="auto" w:fill="auto"/>
        <w:ind w:firstLine="720"/>
        <w:jc w:val="both"/>
      </w:pPr>
      <w:r w:rsidRPr="00E13583">
        <w:t>Расчет среднемесячной заработной платы руководителя, заместителей руководителя, главного бухгалтера организации осуществляется отдельно по должностям руководителя, главного бухгалтера и по каждой должности заместителя руководителя.</w:t>
      </w:r>
    </w:p>
    <w:p w:rsidR="00DA7402" w:rsidRPr="00E13583" w:rsidRDefault="00554B20" w:rsidP="00143B92">
      <w:pPr>
        <w:pStyle w:val="11"/>
        <w:shd w:val="clear" w:color="auto" w:fill="auto"/>
        <w:ind w:firstLine="720"/>
        <w:jc w:val="both"/>
        <w:rPr>
          <w:color w:val="auto"/>
        </w:rPr>
      </w:pPr>
      <w:proofErr w:type="gramStart"/>
      <w:r w:rsidRPr="00E13583">
        <w:rPr>
          <w:color w:val="auto"/>
        </w:rPr>
        <w:t>В случаях выполнения руководителем, заместителями руководителя, главным бухгалтером работы по совмещению должностей (профессий) или исполнения обязанностей временно отсутствующего работника без освобождения от основной работы в фактически начисленной заработной плате учитываются суммы, начисленные как по основной должности (профессии), так и по совмещаемой должности (профессии), а также начисленные за исполнение обязанностей временно отсутствующего работника без освобождения от основной работы.</w:t>
      </w:r>
      <w:proofErr w:type="gramEnd"/>
    </w:p>
    <w:p w:rsidR="00DA7402" w:rsidRPr="00E13583" w:rsidRDefault="00554B20" w:rsidP="00143B92">
      <w:pPr>
        <w:pStyle w:val="11"/>
        <w:shd w:val="clear" w:color="auto" w:fill="auto"/>
        <w:ind w:firstLine="720"/>
        <w:jc w:val="both"/>
        <w:rPr>
          <w:color w:val="auto"/>
        </w:rPr>
      </w:pPr>
      <w:r w:rsidRPr="00E13583">
        <w:rPr>
          <w:color w:val="auto"/>
        </w:rPr>
        <w:t>При работе по совместительству в фактически начисленной заработной плате учитываются суммы фактически начисленной заработной платы только по одной должности руководителя, заместителя руководителя, главного бухгалтера.</w:t>
      </w:r>
    </w:p>
    <w:p w:rsidR="00DA7402" w:rsidRPr="00E13583" w:rsidRDefault="00554B20" w:rsidP="00143B92">
      <w:pPr>
        <w:pStyle w:val="11"/>
        <w:numPr>
          <w:ilvl w:val="0"/>
          <w:numId w:val="4"/>
        </w:numPr>
        <w:shd w:val="clear" w:color="auto" w:fill="auto"/>
        <w:ind w:firstLine="720"/>
        <w:jc w:val="both"/>
        <w:rPr>
          <w:color w:val="auto"/>
        </w:rPr>
      </w:pPr>
      <w:r w:rsidRPr="00E13583">
        <w:rPr>
          <w:color w:val="auto"/>
        </w:rPr>
        <w:t>Размер должностного оклада заместителей руководителей и главных бухгалтеров организаций устанавливаются на 10 — 30 процентов ниже размера должностных окладов руководителей этих организаций.</w:t>
      </w:r>
    </w:p>
    <w:p w:rsidR="00DA7402" w:rsidRPr="00E13583" w:rsidRDefault="00554B20" w:rsidP="00143B92">
      <w:pPr>
        <w:pStyle w:val="11"/>
        <w:numPr>
          <w:ilvl w:val="0"/>
          <w:numId w:val="4"/>
        </w:numPr>
        <w:shd w:val="clear" w:color="auto" w:fill="auto"/>
        <w:ind w:firstLine="800"/>
        <w:jc w:val="both"/>
        <w:rPr>
          <w:color w:val="auto"/>
        </w:rPr>
      </w:pPr>
      <w:r w:rsidRPr="00E13583">
        <w:rPr>
          <w:color w:val="auto"/>
        </w:rPr>
        <w:t>Заработная плата заместителей руководителя и главного бухгалтера состоит из должностного оклада, выплат компенсационного и стимулирующего характера.</w:t>
      </w:r>
    </w:p>
    <w:p w:rsidR="00DA7402" w:rsidRPr="00E13583" w:rsidRDefault="00554B20" w:rsidP="00143B92">
      <w:pPr>
        <w:pStyle w:val="11"/>
        <w:numPr>
          <w:ilvl w:val="0"/>
          <w:numId w:val="4"/>
        </w:numPr>
        <w:shd w:val="clear" w:color="auto" w:fill="auto"/>
        <w:ind w:firstLine="800"/>
        <w:jc w:val="both"/>
        <w:rPr>
          <w:color w:val="auto"/>
        </w:rPr>
      </w:pPr>
      <w:r w:rsidRPr="00E13583">
        <w:rPr>
          <w:color w:val="auto"/>
        </w:rPr>
        <w:t>Премирование руководителей организаций производится по результатам оценки итогов работы организации за соответствующий отчётный период с учетом выполнения целевых показателей деятельности организаций.</w:t>
      </w:r>
    </w:p>
    <w:p w:rsidR="00DA7402" w:rsidRPr="00E13583" w:rsidRDefault="00554B20" w:rsidP="00143B92">
      <w:pPr>
        <w:pStyle w:val="11"/>
        <w:numPr>
          <w:ilvl w:val="0"/>
          <w:numId w:val="4"/>
        </w:numPr>
        <w:shd w:val="clear" w:color="auto" w:fill="auto"/>
        <w:ind w:firstLine="800"/>
        <w:jc w:val="both"/>
        <w:rPr>
          <w:color w:val="auto"/>
        </w:rPr>
      </w:pPr>
      <w:r w:rsidRPr="00E13583">
        <w:rPr>
          <w:color w:val="auto"/>
        </w:rPr>
        <w:t>Выплаты компенсационного характера устанавливаются для руководителей организаций, их заместителей и главных бухгалтеров в процентах к должностным окладам или в абсолютных размерах, если иное не установлено</w:t>
      </w:r>
      <w:r w:rsidR="00F97AF3" w:rsidRPr="00E13583">
        <w:rPr>
          <w:color w:val="auto"/>
        </w:rPr>
        <w:t xml:space="preserve"> </w:t>
      </w:r>
      <w:r w:rsidR="00BC2F64" w:rsidRPr="00E13583">
        <w:rPr>
          <w:color w:val="auto"/>
        </w:rPr>
        <w:t>Учредителем,</w:t>
      </w:r>
      <w:r w:rsidRPr="00E13583">
        <w:rPr>
          <w:color w:val="auto"/>
        </w:rPr>
        <w:t xml:space="preserve"> федеральными законами или указами Президента Российской Федерации.</w:t>
      </w:r>
    </w:p>
    <w:p w:rsidR="00DA7402" w:rsidRPr="00E13583" w:rsidRDefault="00554B20" w:rsidP="00143B92">
      <w:pPr>
        <w:pStyle w:val="11"/>
        <w:numPr>
          <w:ilvl w:val="0"/>
          <w:numId w:val="4"/>
        </w:numPr>
        <w:shd w:val="clear" w:color="auto" w:fill="auto"/>
        <w:ind w:firstLine="800"/>
        <w:jc w:val="both"/>
        <w:rPr>
          <w:color w:val="auto"/>
        </w:rPr>
      </w:pPr>
      <w:r w:rsidRPr="00E13583">
        <w:rPr>
          <w:color w:val="auto"/>
        </w:rPr>
        <w:t>Порядок и критерии отнесения организаций к группам по оплате труда руководителей разрабатываются и утверждаются Министерством</w:t>
      </w:r>
      <w:r w:rsidR="00BC2F64" w:rsidRPr="00E13583">
        <w:rPr>
          <w:color w:val="auto"/>
        </w:rPr>
        <w:t xml:space="preserve"> просвещения</w:t>
      </w:r>
      <w:r w:rsidRPr="00E13583">
        <w:rPr>
          <w:color w:val="auto"/>
        </w:rPr>
        <w:t>.</w:t>
      </w:r>
    </w:p>
    <w:p w:rsidR="00DA7402" w:rsidRPr="00E13583" w:rsidRDefault="00554B20" w:rsidP="00143B92">
      <w:pPr>
        <w:pStyle w:val="11"/>
        <w:shd w:val="clear" w:color="auto" w:fill="auto"/>
        <w:spacing w:after="300"/>
        <w:ind w:firstLine="800"/>
        <w:jc w:val="both"/>
        <w:rPr>
          <w:color w:val="auto"/>
        </w:rPr>
      </w:pPr>
      <w:r w:rsidRPr="00E13583">
        <w:rPr>
          <w:color w:val="auto"/>
        </w:rPr>
        <w:t xml:space="preserve">Должностной оклад руководителя </w:t>
      </w:r>
      <w:r w:rsidR="00BC2F64" w:rsidRPr="00E13583">
        <w:t>образовательной</w:t>
      </w:r>
      <w:r w:rsidR="00BC2F64" w:rsidRPr="00E13583">
        <w:rPr>
          <w:color w:val="auto"/>
        </w:rPr>
        <w:t xml:space="preserve"> </w:t>
      </w:r>
      <w:r w:rsidRPr="00E13583">
        <w:rPr>
          <w:color w:val="auto"/>
        </w:rPr>
        <w:t xml:space="preserve">организации с учетом компенсационных выплат </w:t>
      </w:r>
      <w:r w:rsidR="00F90D2B">
        <w:rPr>
          <w:color w:val="auto"/>
        </w:rPr>
        <w:t xml:space="preserve">указывается в </w:t>
      </w:r>
      <w:r w:rsidRPr="00E13583">
        <w:rPr>
          <w:color w:val="auto"/>
        </w:rPr>
        <w:t xml:space="preserve"> трудово</w:t>
      </w:r>
      <w:r w:rsidR="00F90D2B">
        <w:rPr>
          <w:color w:val="auto"/>
        </w:rPr>
        <w:t xml:space="preserve">м </w:t>
      </w:r>
      <w:r w:rsidRPr="00E13583">
        <w:rPr>
          <w:color w:val="auto"/>
        </w:rPr>
        <w:t xml:space="preserve"> договор</w:t>
      </w:r>
      <w:r w:rsidR="00F90D2B">
        <w:rPr>
          <w:color w:val="auto"/>
        </w:rPr>
        <w:t>е</w:t>
      </w:r>
      <w:r w:rsidRPr="00E13583">
        <w:rPr>
          <w:color w:val="auto"/>
        </w:rPr>
        <w:t xml:space="preserve">, </w:t>
      </w:r>
      <w:r w:rsidR="00F90D2B">
        <w:rPr>
          <w:color w:val="auto"/>
        </w:rPr>
        <w:t xml:space="preserve">и рассчитывается </w:t>
      </w:r>
      <w:r w:rsidRPr="00E13583">
        <w:rPr>
          <w:color w:val="auto"/>
        </w:rPr>
        <w:t xml:space="preserve">исходя из средней заработной платы работников данной организации и группы </w:t>
      </w:r>
      <w:r w:rsidR="00F90D2B">
        <w:rPr>
          <w:color w:val="auto"/>
        </w:rPr>
        <w:t xml:space="preserve"> </w:t>
      </w:r>
      <w:r w:rsidRPr="00E13583">
        <w:rPr>
          <w:color w:val="auto"/>
        </w:rPr>
        <w:t xml:space="preserve">оплаты труда </w:t>
      </w:r>
      <w:r w:rsidR="00F90D2B">
        <w:rPr>
          <w:color w:val="auto"/>
        </w:rPr>
        <w:t xml:space="preserve"> управлением образования индивидуально по каждому учреждению </w:t>
      </w:r>
      <w:r w:rsidRPr="00E13583">
        <w:rPr>
          <w:color w:val="auto"/>
        </w:rPr>
        <w:t>один раз в год в начале календарного года, по формуле:</w:t>
      </w:r>
    </w:p>
    <w:p w:rsidR="00DA7402" w:rsidRPr="00E13583" w:rsidRDefault="00554B20" w:rsidP="00143B92">
      <w:pPr>
        <w:pStyle w:val="11"/>
        <w:shd w:val="clear" w:color="auto" w:fill="auto"/>
        <w:spacing w:after="300"/>
        <w:ind w:firstLine="0"/>
        <w:jc w:val="center"/>
        <w:rPr>
          <w:b/>
          <w:color w:val="auto"/>
        </w:rPr>
      </w:pPr>
      <w:proofErr w:type="spellStart"/>
      <w:r w:rsidRPr="00E13583">
        <w:rPr>
          <w:b/>
          <w:color w:val="auto"/>
        </w:rPr>
        <w:t>ДОКВр</w:t>
      </w:r>
      <w:proofErr w:type="spellEnd"/>
      <w:r w:rsidRPr="00E13583">
        <w:rPr>
          <w:b/>
          <w:color w:val="auto"/>
        </w:rPr>
        <w:t xml:space="preserve"> = </w:t>
      </w:r>
      <w:proofErr w:type="spellStart"/>
      <w:r w:rsidRPr="00E13583">
        <w:rPr>
          <w:b/>
          <w:color w:val="auto"/>
        </w:rPr>
        <w:t>ЗПср</w:t>
      </w:r>
      <w:proofErr w:type="spellEnd"/>
      <w:r w:rsidRPr="00E13583">
        <w:rPr>
          <w:b/>
          <w:color w:val="auto"/>
        </w:rPr>
        <w:t xml:space="preserve"> </w:t>
      </w:r>
      <w:r w:rsidR="009972A8" w:rsidRPr="00E13583">
        <w:rPr>
          <w:b/>
          <w:color w:val="auto"/>
        </w:rPr>
        <w:sym w:font="Symbol" w:char="F0B4"/>
      </w:r>
      <w:r w:rsidRPr="00E13583">
        <w:rPr>
          <w:b/>
          <w:color w:val="auto"/>
        </w:rPr>
        <w:t xml:space="preserve"> </w:t>
      </w:r>
      <w:proofErr w:type="spellStart"/>
      <w:r w:rsidRPr="00E13583">
        <w:rPr>
          <w:b/>
          <w:color w:val="auto"/>
        </w:rPr>
        <w:t>Кгр</w:t>
      </w:r>
      <w:proofErr w:type="spellEnd"/>
      <w:r w:rsidRPr="00E13583">
        <w:rPr>
          <w:b/>
          <w:color w:val="auto"/>
        </w:rPr>
        <w:t xml:space="preserve"> (12), где:</w:t>
      </w:r>
    </w:p>
    <w:p w:rsidR="00DA7402" w:rsidRPr="00E13583" w:rsidRDefault="00554B20" w:rsidP="00143B92">
      <w:pPr>
        <w:pStyle w:val="11"/>
        <w:shd w:val="clear" w:color="auto" w:fill="auto"/>
        <w:ind w:firstLine="600"/>
        <w:jc w:val="both"/>
        <w:rPr>
          <w:color w:val="auto"/>
        </w:rPr>
      </w:pPr>
      <w:proofErr w:type="spellStart"/>
      <w:r w:rsidRPr="00E13583">
        <w:rPr>
          <w:color w:val="auto"/>
        </w:rPr>
        <w:t>ДОКВр</w:t>
      </w:r>
      <w:proofErr w:type="spellEnd"/>
      <w:r w:rsidRPr="00E13583">
        <w:rPr>
          <w:color w:val="auto"/>
        </w:rPr>
        <w:t xml:space="preserve"> - должностной оклад руководителя</w:t>
      </w:r>
      <w:r w:rsidR="000032BF" w:rsidRPr="00E13583">
        <w:t xml:space="preserve"> образовательной</w:t>
      </w:r>
      <w:r w:rsidRPr="00E13583">
        <w:rPr>
          <w:color w:val="auto"/>
        </w:rPr>
        <w:t xml:space="preserve"> организации с учетом компенсационных выплат;</w:t>
      </w:r>
    </w:p>
    <w:p w:rsidR="00DA7402" w:rsidRPr="00E13583" w:rsidRDefault="00554B20" w:rsidP="00143B92">
      <w:pPr>
        <w:pStyle w:val="11"/>
        <w:shd w:val="clear" w:color="auto" w:fill="auto"/>
        <w:ind w:firstLine="600"/>
        <w:rPr>
          <w:color w:val="auto"/>
        </w:rPr>
      </w:pPr>
      <w:proofErr w:type="spellStart"/>
      <w:r w:rsidRPr="00E13583">
        <w:rPr>
          <w:color w:val="auto"/>
        </w:rPr>
        <w:t>ЗПср</w:t>
      </w:r>
      <w:proofErr w:type="spellEnd"/>
      <w:r w:rsidRPr="00E13583">
        <w:rPr>
          <w:color w:val="auto"/>
        </w:rPr>
        <w:t xml:space="preserve"> - средняя заработная плата работников </w:t>
      </w:r>
      <w:r w:rsidR="00BC2F64" w:rsidRPr="00E13583">
        <w:t>образовательной</w:t>
      </w:r>
      <w:r w:rsidR="00BC2F64" w:rsidRPr="00E13583">
        <w:rPr>
          <w:color w:val="auto"/>
        </w:rPr>
        <w:t xml:space="preserve"> </w:t>
      </w:r>
      <w:r w:rsidRPr="00E13583">
        <w:rPr>
          <w:color w:val="auto"/>
        </w:rPr>
        <w:t>организации;</w:t>
      </w:r>
    </w:p>
    <w:p w:rsidR="00DA7402" w:rsidRPr="00E13583" w:rsidRDefault="00554B20" w:rsidP="00143B92">
      <w:pPr>
        <w:pStyle w:val="11"/>
        <w:shd w:val="clear" w:color="auto" w:fill="auto"/>
        <w:ind w:firstLine="600"/>
        <w:jc w:val="both"/>
        <w:rPr>
          <w:color w:val="auto"/>
        </w:rPr>
      </w:pPr>
      <w:proofErr w:type="spellStart"/>
      <w:r w:rsidRPr="00E13583">
        <w:rPr>
          <w:color w:val="auto"/>
        </w:rPr>
        <w:t>Кгр</w:t>
      </w:r>
      <w:proofErr w:type="spellEnd"/>
      <w:r w:rsidRPr="00E13583">
        <w:rPr>
          <w:color w:val="auto"/>
        </w:rPr>
        <w:t xml:space="preserve"> - коэффициент по группам оплаты труда руководителей организаций, значение которого устанавливается исходя из отнесения к группам оплаты труда.</w:t>
      </w:r>
    </w:p>
    <w:p w:rsidR="00DA7402" w:rsidRPr="00E13583" w:rsidRDefault="00554B20" w:rsidP="00143B92">
      <w:pPr>
        <w:pStyle w:val="11"/>
        <w:shd w:val="clear" w:color="auto" w:fill="auto"/>
        <w:ind w:firstLine="600"/>
        <w:jc w:val="both"/>
        <w:rPr>
          <w:color w:val="auto"/>
        </w:rPr>
      </w:pPr>
      <w:r w:rsidRPr="00E13583">
        <w:rPr>
          <w:color w:val="auto"/>
        </w:rPr>
        <w:t>Компенсационные выплаты, установленные разделом III настоящего Положения, включаются в расчет средней заработной платы (</w:t>
      </w:r>
      <w:proofErr w:type="spellStart"/>
      <w:r w:rsidRPr="00E13583">
        <w:rPr>
          <w:color w:val="auto"/>
        </w:rPr>
        <w:t>ЗПср</w:t>
      </w:r>
      <w:proofErr w:type="spellEnd"/>
      <w:r w:rsidRPr="00E13583">
        <w:rPr>
          <w:color w:val="auto"/>
        </w:rPr>
        <w:t>)</w:t>
      </w:r>
      <w:r w:rsidR="009972A8" w:rsidRPr="00E13583">
        <w:rPr>
          <w:color w:val="auto"/>
        </w:rPr>
        <w:t xml:space="preserve"> </w:t>
      </w:r>
      <w:r w:rsidRPr="00E13583">
        <w:rPr>
          <w:color w:val="auto"/>
        </w:rPr>
        <w:t>работников</w:t>
      </w:r>
      <w:r w:rsidR="009972A8" w:rsidRPr="00E13583">
        <w:rPr>
          <w:color w:val="auto"/>
        </w:rPr>
        <w:t xml:space="preserve"> </w:t>
      </w:r>
      <w:r w:rsidR="00BC2F64" w:rsidRPr="00E13583">
        <w:t>образовательной</w:t>
      </w:r>
      <w:r w:rsidR="00BC2F64" w:rsidRPr="00E13583">
        <w:rPr>
          <w:color w:val="auto"/>
        </w:rPr>
        <w:t xml:space="preserve"> </w:t>
      </w:r>
      <w:r w:rsidRPr="00E13583">
        <w:rPr>
          <w:color w:val="auto"/>
        </w:rPr>
        <w:lastRenderedPageBreak/>
        <w:t>организации</w:t>
      </w:r>
      <w:r w:rsidR="009972A8" w:rsidRPr="00E13583">
        <w:rPr>
          <w:color w:val="auto"/>
        </w:rPr>
        <w:t xml:space="preserve"> </w:t>
      </w:r>
      <w:r w:rsidRPr="00E13583">
        <w:rPr>
          <w:color w:val="auto"/>
        </w:rPr>
        <w:t>и</w:t>
      </w:r>
      <w:r w:rsidR="009972A8" w:rsidRPr="00E13583">
        <w:rPr>
          <w:color w:val="auto"/>
        </w:rPr>
        <w:t xml:space="preserve"> </w:t>
      </w:r>
      <w:r w:rsidRPr="00E13583">
        <w:rPr>
          <w:color w:val="auto"/>
        </w:rPr>
        <w:t>учитываются</w:t>
      </w:r>
      <w:r w:rsidR="009972A8" w:rsidRPr="00E13583">
        <w:rPr>
          <w:color w:val="auto"/>
        </w:rPr>
        <w:t xml:space="preserve"> </w:t>
      </w:r>
      <w:r w:rsidRPr="00E13583">
        <w:rPr>
          <w:color w:val="auto"/>
        </w:rPr>
        <w:t>при определении должностного оклада (</w:t>
      </w:r>
      <w:proofErr w:type="spellStart"/>
      <w:r w:rsidRPr="00E13583">
        <w:rPr>
          <w:color w:val="auto"/>
        </w:rPr>
        <w:t>ДОКВр</w:t>
      </w:r>
      <w:proofErr w:type="spellEnd"/>
      <w:r w:rsidRPr="00E13583">
        <w:rPr>
          <w:color w:val="auto"/>
        </w:rPr>
        <w:t>) руководителя</w:t>
      </w:r>
      <w:r w:rsidR="00BC2F64" w:rsidRPr="00E13583">
        <w:t xml:space="preserve"> образовательной</w:t>
      </w:r>
      <w:r w:rsidRPr="00E13583">
        <w:rPr>
          <w:color w:val="auto"/>
        </w:rPr>
        <w:t xml:space="preserve"> организации в составе средней заработной платы (</w:t>
      </w:r>
      <w:proofErr w:type="spellStart"/>
      <w:r w:rsidRPr="00E13583">
        <w:rPr>
          <w:color w:val="auto"/>
        </w:rPr>
        <w:t>ЗПср</w:t>
      </w:r>
      <w:proofErr w:type="spellEnd"/>
      <w:r w:rsidRPr="00E13583">
        <w:rPr>
          <w:color w:val="auto"/>
        </w:rPr>
        <w:t>) работников организации.</w:t>
      </w:r>
    </w:p>
    <w:p w:rsidR="00DA7402" w:rsidRPr="00E13583" w:rsidRDefault="00554B20" w:rsidP="00143B92">
      <w:pPr>
        <w:pStyle w:val="11"/>
        <w:shd w:val="clear" w:color="auto" w:fill="auto"/>
        <w:spacing w:after="300"/>
        <w:ind w:firstLine="600"/>
        <w:jc w:val="both"/>
        <w:rPr>
          <w:color w:val="auto"/>
        </w:rPr>
      </w:pPr>
      <w:r w:rsidRPr="00E13583">
        <w:rPr>
          <w:color w:val="auto"/>
        </w:rPr>
        <w:t>Отнесение организаций к группам оплаты труда руководителей производится по следующим показателям:</w:t>
      </w:r>
    </w:p>
    <w:p w:rsidR="003D4C43" w:rsidRPr="00E13583" w:rsidRDefault="003D4C43" w:rsidP="00143B92">
      <w:pPr>
        <w:pStyle w:val="11"/>
        <w:shd w:val="clear" w:color="auto" w:fill="auto"/>
        <w:spacing w:after="300"/>
        <w:ind w:firstLine="600"/>
        <w:jc w:val="both"/>
        <w:rPr>
          <w:color w:val="auto"/>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832"/>
        <w:gridCol w:w="3826"/>
        <w:gridCol w:w="2131"/>
      </w:tblGrid>
      <w:tr w:rsidR="00DA7402" w:rsidRPr="00E13583" w:rsidTr="00143B92">
        <w:trPr>
          <w:trHeight w:hRule="exact" w:val="989"/>
          <w:jc w:val="center"/>
        </w:trPr>
        <w:tc>
          <w:tcPr>
            <w:tcW w:w="2832" w:type="dxa"/>
            <w:shd w:val="clear" w:color="auto" w:fill="FFFFFF"/>
          </w:tcPr>
          <w:p w:rsidR="00DA7402" w:rsidRPr="00E13583" w:rsidRDefault="00554B20" w:rsidP="00143B92">
            <w:pPr>
              <w:pStyle w:val="a7"/>
              <w:shd w:val="clear" w:color="auto" w:fill="auto"/>
              <w:ind w:firstLine="0"/>
              <w:jc w:val="center"/>
              <w:rPr>
                <w:color w:val="auto"/>
              </w:rPr>
            </w:pPr>
            <w:r w:rsidRPr="00E13583">
              <w:rPr>
                <w:color w:val="auto"/>
              </w:rPr>
              <w:t>Группа по оплате труда руководителей</w:t>
            </w:r>
          </w:p>
        </w:tc>
        <w:tc>
          <w:tcPr>
            <w:tcW w:w="3821" w:type="dxa"/>
            <w:shd w:val="clear" w:color="auto" w:fill="FFFFFF"/>
            <w:vAlign w:val="bottom"/>
          </w:tcPr>
          <w:p w:rsidR="00DA7402" w:rsidRPr="00E13583" w:rsidRDefault="00554B20" w:rsidP="00143B92">
            <w:pPr>
              <w:pStyle w:val="a7"/>
              <w:shd w:val="clear" w:color="auto" w:fill="auto"/>
              <w:ind w:firstLine="0"/>
              <w:jc w:val="center"/>
              <w:rPr>
                <w:color w:val="auto"/>
              </w:rPr>
            </w:pPr>
            <w:r w:rsidRPr="00E13583">
              <w:rPr>
                <w:color w:val="auto"/>
              </w:rPr>
              <w:t>Количество обучающихся (воспитанников дошкольных групп)</w:t>
            </w:r>
          </w:p>
        </w:tc>
        <w:tc>
          <w:tcPr>
            <w:tcW w:w="2131" w:type="dxa"/>
            <w:shd w:val="clear" w:color="auto" w:fill="FFFFFF"/>
          </w:tcPr>
          <w:p w:rsidR="00DA7402" w:rsidRPr="00E13583" w:rsidRDefault="00554B20" w:rsidP="00143B92">
            <w:pPr>
              <w:pStyle w:val="a7"/>
              <w:shd w:val="clear" w:color="auto" w:fill="auto"/>
              <w:ind w:firstLine="0"/>
              <w:jc w:val="center"/>
              <w:rPr>
                <w:color w:val="auto"/>
              </w:rPr>
            </w:pPr>
            <w:r w:rsidRPr="00E13583">
              <w:rPr>
                <w:color w:val="auto"/>
              </w:rPr>
              <w:t>Коэффициенты</w:t>
            </w:r>
          </w:p>
        </w:tc>
      </w:tr>
      <w:tr w:rsidR="00DA7402" w:rsidRPr="00E13583" w:rsidTr="00143B92">
        <w:trPr>
          <w:trHeight w:hRule="exact" w:val="350"/>
          <w:jc w:val="center"/>
        </w:trPr>
        <w:tc>
          <w:tcPr>
            <w:tcW w:w="2832" w:type="dxa"/>
            <w:shd w:val="clear" w:color="auto" w:fill="FFFFFF"/>
            <w:vAlign w:val="bottom"/>
          </w:tcPr>
          <w:p w:rsidR="00DA7402" w:rsidRPr="00E13583" w:rsidRDefault="00554B20" w:rsidP="00143B92">
            <w:pPr>
              <w:pStyle w:val="a7"/>
              <w:shd w:val="clear" w:color="auto" w:fill="auto"/>
              <w:ind w:firstLine="0"/>
              <w:rPr>
                <w:color w:val="auto"/>
              </w:rPr>
            </w:pPr>
            <w:r w:rsidRPr="00E13583">
              <w:rPr>
                <w:color w:val="auto"/>
              </w:rPr>
              <w:t>1 группа</w:t>
            </w:r>
          </w:p>
        </w:tc>
        <w:tc>
          <w:tcPr>
            <w:tcW w:w="3821" w:type="dxa"/>
            <w:shd w:val="clear" w:color="auto" w:fill="FFFFFF"/>
            <w:vAlign w:val="bottom"/>
          </w:tcPr>
          <w:p w:rsidR="00DA7402" w:rsidRPr="00E13583" w:rsidRDefault="00554B20" w:rsidP="00143B92">
            <w:pPr>
              <w:pStyle w:val="a7"/>
              <w:shd w:val="clear" w:color="auto" w:fill="auto"/>
              <w:ind w:firstLine="0"/>
              <w:rPr>
                <w:color w:val="auto"/>
              </w:rPr>
            </w:pPr>
            <w:r w:rsidRPr="00E13583">
              <w:rPr>
                <w:color w:val="auto"/>
              </w:rPr>
              <w:t>свыше 1000</w:t>
            </w:r>
          </w:p>
        </w:tc>
        <w:tc>
          <w:tcPr>
            <w:tcW w:w="2131" w:type="dxa"/>
            <w:shd w:val="clear" w:color="auto" w:fill="FFFFFF"/>
            <w:vAlign w:val="bottom"/>
          </w:tcPr>
          <w:p w:rsidR="00DA7402" w:rsidRPr="00E13583" w:rsidRDefault="00554B20" w:rsidP="00143B92">
            <w:pPr>
              <w:pStyle w:val="a7"/>
              <w:shd w:val="clear" w:color="auto" w:fill="auto"/>
              <w:ind w:firstLine="0"/>
              <w:rPr>
                <w:color w:val="auto"/>
              </w:rPr>
            </w:pPr>
            <w:r w:rsidRPr="00E13583">
              <w:rPr>
                <w:color w:val="auto"/>
              </w:rPr>
              <w:t>до 3,0</w:t>
            </w:r>
          </w:p>
        </w:tc>
      </w:tr>
      <w:tr w:rsidR="00DA7402" w:rsidRPr="00E13583" w:rsidTr="00143B92">
        <w:trPr>
          <w:trHeight w:hRule="exact" w:val="346"/>
          <w:jc w:val="center"/>
        </w:trPr>
        <w:tc>
          <w:tcPr>
            <w:tcW w:w="2832" w:type="dxa"/>
            <w:vMerge w:val="restart"/>
            <w:shd w:val="clear" w:color="auto" w:fill="FFFFFF"/>
            <w:vAlign w:val="center"/>
          </w:tcPr>
          <w:p w:rsidR="00DA7402" w:rsidRPr="00E13583" w:rsidRDefault="00554B20" w:rsidP="00143B92">
            <w:pPr>
              <w:pStyle w:val="a7"/>
              <w:shd w:val="clear" w:color="auto" w:fill="auto"/>
              <w:ind w:firstLine="0"/>
              <w:rPr>
                <w:color w:val="auto"/>
              </w:rPr>
            </w:pPr>
            <w:r w:rsidRPr="00E13583">
              <w:rPr>
                <w:color w:val="auto"/>
              </w:rPr>
              <w:t>2 группа</w:t>
            </w:r>
          </w:p>
        </w:tc>
        <w:tc>
          <w:tcPr>
            <w:tcW w:w="3826" w:type="dxa"/>
            <w:shd w:val="clear" w:color="auto" w:fill="FFFFFF"/>
            <w:vAlign w:val="bottom"/>
          </w:tcPr>
          <w:p w:rsidR="00DA7402" w:rsidRPr="00E13583" w:rsidRDefault="00554B20" w:rsidP="00143B92">
            <w:pPr>
              <w:pStyle w:val="a7"/>
              <w:shd w:val="clear" w:color="auto" w:fill="auto"/>
              <w:ind w:firstLine="0"/>
              <w:rPr>
                <w:color w:val="auto"/>
              </w:rPr>
            </w:pPr>
            <w:r w:rsidRPr="00E13583">
              <w:rPr>
                <w:color w:val="auto"/>
              </w:rPr>
              <w:t>751 - 1000</w:t>
            </w:r>
          </w:p>
        </w:tc>
        <w:tc>
          <w:tcPr>
            <w:tcW w:w="2126" w:type="dxa"/>
            <w:shd w:val="clear" w:color="auto" w:fill="FFFFFF"/>
            <w:vAlign w:val="bottom"/>
          </w:tcPr>
          <w:p w:rsidR="00DA7402" w:rsidRPr="00E13583" w:rsidRDefault="00554B20" w:rsidP="00143B92">
            <w:pPr>
              <w:pStyle w:val="a7"/>
              <w:shd w:val="clear" w:color="auto" w:fill="auto"/>
              <w:ind w:firstLine="0"/>
              <w:rPr>
                <w:color w:val="auto"/>
              </w:rPr>
            </w:pPr>
            <w:r w:rsidRPr="00E13583">
              <w:rPr>
                <w:color w:val="auto"/>
              </w:rPr>
              <w:t>до 2,5</w:t>
            </w:r>
          </w:p>
        </w:tc>
      </w:tr>
      <w:tr w:rsidR="00DA7402" w:rsidRPr="00E13583" w:rsidTr="00143B92">
        <w:trPr>
          <w:trHeight w:hRule="exact" w:val="341"/>
          <w:jc w:val="center"/>
        </w:trPr>
        <w:tc>
          <w:tcPr>
            <w:tcW w:w="2832" w:type="dxa"/>
            <w:vMerge/>
            <w:shd w:val="clear" w:color="auto" w:fill="FFFFFF"/>
            <w:vAlign w:val="center"/>
          </w:tcPr>
          <w:p w:rsidR="00DA7402" w:rsidRPr="00E13583" w:rsidRDefault="00DA7402" w:rsidP="00143B92">
            <w:pPr>
              <w:rPr>
                <w:rFonts w:ascii="Times New Roman" w:hAnsi="Times New Roman" w:cs="Times New Roman"/>
                <w:color w:val="auto"/>
                <w:sz w:val="28"/>
                <w:szCs w:val="28"/>
              </w:rPr>
            </w:pPr>
          </w:p>
        </w:tc>
        <w:tc>
          <w:tcPr>
            <w:tcW w:w="3826" w:type="dxa"/>
            <w:shd w:val="clear" w:color="auto" w:fill="FFFFFF"/>
            <w:vAlign w:val="bottom"/>
          </w:tcPr>
          <w:p w:rsidR="00DA7402" w:rsidRPr="00E13583" w:rsidRDefault="00554B20" w:rsidP="00143B92">
            <w:pPr>
              <w:pStyle w:val="a7"/>
              <w:shd w:val="clear" w:color="auto" w:fill="auto"/>
              <w:ind w:firstLine="0"/>
              <w:rPr>
                <w:color w:val="auto"/>
              </w:rPr>
            </w:pPr>
            <w:r w:rsidRPr="00E13583">
              <w:rPr>
                <w:color w:val="auto"/>
              </w:rPr>
              <w:t>501 - 750</w:t>
            </w:r>
          </w:p>
        </w:tc>
        <w:tc>
          <w:tcPr>
            <w:tcW w:w="2126" w:type="dxa"/>
            <w:shd w:val="clear" w:color="auto" w:fill="FFFFFF"/>
            <w:vAlign w:val="bottom"/>
          </w:tcPr>
          <w:p w:rsidR="00DA7402" w:rsidRPr="00E13583" w:rsidRDefault="00554B20" w:rsidP="00143B92">
            <w:pPr>
              <w:pStyle w:val="a7"/>
              <w:shd w:val="clear" w:color="auto" w:fill="auto"/>
              <w:ind w:firstLine="0"/>
              <w:rPr>
                <w:color w:val="auto"/>
              </w:rPr>
            </w:pPr>
            <w:r w:rsidRPr="00E13583">
              <w:rPr>
                <w:color w:val="auto"/>
              </w:rPr>
              <w:t>до 2,25</w:t>
            </w:r>
          </w:p>
        </w:tc>
      </w:tr>
      <w:tr w:rsidR="00DA7402" w:rsidRPr="00E13583" w:rsidTr="00143B92">
        <w:trPr>
          <w:trHeight w:hRule="exact" w:val="336"/>
          <w:jc w:val="center"/>
        </w:trPr>
        <w:tc>
          <w:tcPr>
            <w:tcW w:w="2832" w:type="dxa"/>
            <w:shd w:val="clear" w:color="auto" w:fill="FFFFFF"/>
            <w:vAlign w:val="bottom"/>
          </w:tcPr>
          <w:p w:rsidR="00DA7402" w:rsidRPr="00E13583" w:rsidRDefault="00554B20" w:rsidP="00143B92">
            <w:pPr>
              <w:pStyle w:val="a7"/>
              <w:shd w:val="clear" w:color="auto" w:fill="auto"/>
              <w:ind w:firstLine="0"/>
              <w:rPr>
                <w:color w:val="auto"/>
              </w:rPr>
            </w:pPr>
            <w:r w:rsidRPr="00E13583">
              <w:rPr>
                <w:color w:val="auto"/>
              </w:rPr>
              <w:t>3 группа</w:t>
            </w:r>
          </w:p>
        </w:tc>
        <w:tc>
          <w:tcPr>
            <w:tcW w:w="3826" w:type="dxa"/>
            <w:shd w:val="clear" w:color="auto" w:fill="FFFFFF"/>
            <w:vAlign w:val="bottom"/>
          </w:tcPr>
          <w:p w:rsidR="00DA7402" w:rsidRPr="00E13583" w:rsidRDefault="00554B20" w:rsidP="00143B92">
            <w:pPr>
              <w:pStyle w:val="a7"/>
              <w:shd w:val="clear" w:color="auto" w:fill="auto"/>
              <w:ind w:firstLine="0"/>
              <w:rPr>
                <w:color w:val="auto"/>
              </w:rPr>
            </w:pPr>
            <w:r w:rsidRPr="00E13583">
              <w:rPr>
                <w:color w:val="auto"/>
              </w:rPr>
              <w:t>201 - 500</w:t>
            </w:r>
          </w:p>
        </w:tc>
        <w:tc>
          <w:tcPr>
            <w:tcW w:w="2126" w:type="dxa"/>
            <w:shd w:val="clear" w:color="auto" w:fill="FFFFFF"/>
            <w:vAlign w:val="bottom"/>
          </w:tcPr>
          <w:p w:rsidR="00DA7402" w:rsidRPr="00E13583" w:rsidRDefault="00554B20" w:rsidP="00143B92">
            <w:pPr>
              <w:pStyle w:val="a7"/>
              <w:shd w:val="clear" w:color="auto" w:fill="auto"/>
              <w:ind w:firstLine="0"/>
              <w:rPr>
                <w:color w:val="auto"/>
              </w:rPr>
            </w:pPr>
            <w:r w:rsidRPr="00E13583">
              <w:rPr>
                <w:color w:val="auto"/>
              </w:rPr>
              <w:t>до 2,0</w:t>
            </w:r>
          </w:p>
        </w:tc>
      </w:tr>
      <w:tr w:rsidR="00DA7402" w:rsidRPr="00E13583" w:rsidTr="00143B92">
        <w:trPr>
          <w:trHeight w:hRule="exact" w:val="355"/>
          <w:jc w:val="center"/>
        </w:trPr>
        <w:tc>
          <w:tcPr>
            <w:tcW w:w="2832" w:type="dxa"/>
            <w:shd w:val="clear" w:color="auto" w:fill="FFFFFF"/>
            <w:vAlign w:val="bottom"/>
          </w:tcPr>
          <w:p w:rsidR="00DA7402" w:rsidRPr="00E13583" w:rsidRDefault="00554B20" w:rsidP="00143B92">
            <w:pPr>
              <w:pStyle w:val="a7"/>
              <w:shd w:val="clear" w:color="auto" w:fill="auto"/>
              <w:ind w:firstLine="0"/>
              <w:rPr>
                <w:color w:val="auto"/>
              </w:rPr>
            </w:pPr>
            <w:r w:rsidRPr="00E13583">
              <w:rPr>
                <w:color w:val="auto"/>
              </w:rPr>
              <w:t>4 группа</w:t>
            </w:r>
          </w:p>
        </w:tc>
        <w:tc>
          <w:tcPr>
            <w:tcW w:w="3826" w:type="dxa"/>
            <w:shd w:val="clear" w:color="auto" w:fill="FFFFFF"/>
            <w:vAlign w:val="bottom"/>
          </w:tcPr>
          <w:p w:rsidR="00DA7402" w:rsidRPr="00E13583" w:rsidRDefault="00554B20" w:rsidP="00143B92">
            <w:pPr>
              <w:pStyle w:val="a7"/>
              <w:shd w:val="clear" w:color="auto" w:fill="auto"/>
              <w:ind w:firstLine="0"/>
              <w:rPr>
                <w:color w:val="auto"/>
              </w:rPr>
            </w:pPr>
            <w:r w:rsidRPr="00E13583">
              <w:rPr>
                <w:color w:val="auto"/>
              </w:rPr>
              <w:t>до 200</w:t>
            </w:r>
          </w:p>
        </w:tc>
        <w:tc>
          <w:tcPr>
            <w:tcW w:w="2126" w:type="dxa"/>
            <w:shd w:val="clear" w:color="auto" w:fill="FFFFFF"/>
            <w:vAlign w:val="bottom"/>
          </w:tcPr>
          <w:p w:rsidR="00DA7402" w:rsidRPr="00E13583" w:rsidRDefault="00554B20" w:rsidP="00143B92">
            <w:pPr>
              <w:pStyle w:val="a7"/>
              <w:shd w:val="clear" w:color="auto" w:fill="auto"/>
              <w:ind w:firstLine="0"/>
              <w:rPr>
                <w:color w:val="auto"/>
              </w:rPr>
            </w:pPr>
            <w:r w:rsidRPr="00E13583">
              <w:rPr>
                <w:color w:val="auto"/>
              </w:rPr>
              <w:t>до 1,75</w:t>
            </w:r>
          </w:p>
        </w:tc>
      </w:tr>
    </w:tbl>
    <w:p w:rsidR="00DA7402" w:rsidRPr="00E13583" w:rsidRDefault="00DA7402" w:rsidP="00143B92">
      <w:pPr>
        <w:spacing w:after="319" w:line="1" w:lineRule="exact"/>
        <w:rPr>
          <w:rFonts w:ascii="Times New Roman" w:hAnsi="Times New Roman" w:cs="Times New Roman"/>
          <w:color w:val="auto"/>
          <w:sz w:val="28"/>
          <w:szCs w:val="28"/>
        </w:rPr>
      </w:pPr>
    </w:p>
    <w:p w:rsidR="00DA7402" w:rsidRPr="00E13583" w:rsidRDefault="00554B20" w:rsidP="00143B92">
      <w:pPr>
        <w:pStyle w:val="11"/>
        <w:shd w:val="clear" w:color="auto" w:fill="auto"/>
        <w:ind w:firstLine="620"/>
        <w:jc w:val="both"/>
        <w:rPr>
          <w:color w:val="auto"/>
        </w:rPr>
      </w:pPr>
      <w:r w:rsidRPr="00E13583">
        <w:rPr>
          <w:color w:val="auto"/>
        </w:rPr>
        <w:t>При установлении группы по оплате труда руководителей контингент обучающихся (воспитанников дошкольных групп)</w:t>
      </w:r>
      <w:r w:rsidR="00BC2F64" w:rsidRPr="00E13583">
        <w:t xml:space="preserve"> образовательных</w:t>
      </w:r>
      <w:r w:rsidRPr="00E13583">
        <w:rPr>
          <w:color w:val="auto"/>
        </w:rPr>
        <w:t xml:space="preserve"> организаций определяется по списочному составу на начало учебного года (включая контингент дошкольных подразделений).</w:t>
      </w:r>
    </w:p>
    <w:p w:rsidR="00DA7402" w:rsidRPr="00E13583" w:rsidRDefault="00554B20" w:rsidP="00143B92">
      <w:pPr>
        <w:pStyle w:val="11"/>
        <w:shd w:val="clear" w:color="auto" w:fill="auto"/>
        <w:ind w:firstLine="620"/>
        <w:jc w:val="both"/>
        <w:rPr>
          <w:color w:val="auto"/>
        </w:rPr>
      </w:pPr>
      <w:r w:rsidRPr="00E13583">
        <w:rPr>
          <w:color w:val="auto"/>
        </w:rPr>
        <w:t xml:space="preserve">Соотношение средней заработной платы руководителя и средней заработной платы работников </w:t>
      </w:r>
      <w:r w:rsidR="00BC2F64" w:rsidRPr="00E13583">
        <w:t>образовательной</w:t>
      </w:r>
      <w:r w:rsidR="00BC2F64" w:rsidRPr="00E13583">
        <w:rPr>
          <w:color w:val="auto"/>
        </w:rPr>
        <w:t xml:space="preserve"> </w:t>
      </w:r>
      <w:r w:rsidRPr="00E13583">
        <w:rPr>
          <w:color w:val="auto"/>
        </w:rPr>
        <w:t>организации, формируемых за счет всех финансовых источников, рассчитывается за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DA7402" w:rsidRPr="00E13583" w:rsidRDefault="00554B20" w:rsidP="00143B92">
      <w:pPr>
        <w:pStyle w:val="11"/>
        <w:numPr>
          <w:ilvl w:val="0"/>
          <w:numId w:val="4"/>
        </w:numPr>
        <w:shd w:val="clear" w:color="auto" w:fill="auto"/>
        <w:ind w:firstLine="800"/>
        <w:jc w:val="both"/>
        <w:rPr>
          <w:color w:val="auto"/>
        </w:rPr>
      </w:pPr>
      <w:r w:rsidRPr="00E13583">
        <w:rPr>
          <w:color w:val="auto"/>
        </w:rPr>
        <w:t xml:space="preserve">Премирование руководителя </w:t>
      </w:r>
      <w:r w:rsidR="00BC2F64" w:rsidRPr="00E13583">
        <w:t>образовательной</w:t>
      </w:r>
      <w:r w:rsidR="00BC2F64" w:rsidRPr="00E13583">
        <w:rPr>
          <w:color w:val="auto"/>
        </w:rPr>
        <w:t xml:space="preserve"> </w:t>
      </w:r>
      <w:r w:rsidRPr="00E13583">
        <w:rPr>
          <w:color w:val="auto"/>
        </w:rPr>
        <w:t>организации осуществляется в соответствии с порядком, установленным Министерством</w:t>
      </w:r>
      <w:r w:rsidR="00BC2F64" w:rsidRPr="00E13583">
        <w:rPr>
          <w:color w:val="auto"/>
        </w:rPr>
        <w:t xml:space="preserve"> просвещения и  согласованным  Учредителем</w:t>
      </w:r>
      <w:r w:rsidRPr="00E13583">
        <w:rPr>
          <w:color w:val="auto"/>
        </w:rPr>
        <w:t>.</w:t>
      </w:r>
    </w:p>
    <w:p w:rsidR="00DA7402" w:rsidRPr="00E13583" w:rsidRDefault="00554B20" w:rsidP="00143B92">
      <w:pPr>
        <w:pStyle w:val="11"/>
        <w:numPr>
          <w:ilvl w:val="0"/>
          <w:numId w:val="4"/>
        </w:numPr>
        <w:shd w:val="clear" w:color="auto" w:fill="auto"/>
        <w:ind w:firstLine="800"/>
        <w:jc w:val="both"/>
        <w:rPr>
          <w:color w:val="auto"/>
        </w:rPr>
      </w:pPr>
      <w:r w:rsidRPr="00E13583">
        <w:rPr>
          <w:color w:val="auto"/>
        </w:rPr>
        <w:t>Руководители</w:t>
      </w:r>
      <w:r w:rsidR="00BC2F64" w:rsidRPr="00E13583">
        <w:t xml:space="preserve"> образовательных </w:t>
      </w:r>
      <w:r w:rsidRPr="00E13583">
        <w:rPr>
          <w:color w:val="auto"/>
        </w:rPr>
        <w:t xml:space="preserve"> организаций могут осуществлять преподавательскую или иную педагогическую работу в объеме </w:t>
      </w:r>
      <w:r w:rsidR="002B3AAC">
        <w:rPr>
          <w:color w:val="auto"/>
        </w:rPr>
        <w:t xml:space="preserve"> </w:t>
      </w:r>
      <w:r w:rsidRPr="00E13583">
        <w:rPr>
          <w:color w:val="auto"/>
        </w:rPr>
        <w:t>не</w:t>
      </w:r>
      <w:r w:rsidR="002B3AAC">
        <w:rPr>
          <w:color w:val="auto"/>
        </w:rPr>
        <w:t xml:space="preserve"> </w:t>
      </w:r>
      <w:r w:rsidRPr="00E13583">
        <w:rPr>
          <w:color w:val="auto"/>
        </w:rPr>
        <w:t xml:space="preserve"> более 0,5 ставки с </w:t>
      </w:r>
      <w:r w:rsidRPr="00E13583">
        <w:rPr>
          <w:b/>
          <w:color w:val="auto"/>
        </w:rPr>
        <w:t xml:space="preserve">разрешения </w:t>
      </w:r>
      <w:r w:rsidR="00BC2F64" w:rsidRPr="00E13583">
        <w:rPr>
          <w:b/>
          <w:color w:val="auto"/>
        </w:rPr>
        <w:t>Учредителя</w:t>
      </w:r>
      <w:r w:rsidRPr="00E13583">
        <w:rPr>
          <w:color w:val="auto"/>
        </w:rPr>
        <w:t>.</w:t>
      </w:r>
    </w:p>
    <w:p w:rsidR="00DA7402" w:rsidRPr="00E13583" w:rsidRDefault="00554B20" w:rsidP="00143B92">
      <w:pPr>
        <w:pStyle w:val="11"/>
        <w:shd w:val="clear" w:color="auto" w:fill="auto"/>
        <w:spacing w:after="320"/>
        <w:ind w:firstLine="800"/>
        <w:jc w:val="both"/>
        <w:rPr>
          <w:color w:val="auto"/>
        </w:rPr>
      </w:pPr>
      <w:r w:rsidRPr="00E13583">
        <w:rPr>
          <w:color w:val="auto"/>
        </w:rPr>
        <w:t>Оплата труда руководителя</w:t>
      </w:r>
      <w:r w:rsidR="00BC2F64" w:rsidRPr="00E13583">
        <w:t xml:space="preserve"> образовательной</w:t>
      </w:r>
      <w:r w:rsidRPr="00E13583">
        <w:rPr>
          <w:color w:val="auto"/>
        </w:rPr>
        <w:t xml:space="preserve"> организации, осуществляющего преподавательскую или иную педагогическую работу, производится в соответствии с пунктом 57 настоящего Положения.</w:t>
      </w:r>
    </w:p>
    <w:p w:rsidR="00DA7402" w:rsidRPr="00E13583" w:rsidRDefault="00554B20" w:rsidP="00143B92">
      <w:pPr>
        <w:pStyle w:val="13"/>
        <w:keepNext/>
        <w:keepLines/>
        <w:numPr>
          <w:ilvl w:val="0"/>
          <w:numId w:val="2"/>
        </w:numPr>
        <w:shd w:val="clear" w:color="auto" w:fill="auto"/>
        <w:rPr>
          <w:color w:val="auto"/>
        </w:rPr>
      </w:pPr>
      <w:bookmarkStart w:id="12" w:name="bookmark12"/>
      <w:bookmarkStart w:id="13" w:name="bookmark13"/>
      <w:r w:rsidRPr="00E13583">
        <w:rPr>
          <w:color w:val="auto"/>
        </w:rPr>
        <w:t>Формирование фонда оплаты труда</w:t>
      </w:r>
      <w:bookmarkEnd w:id="12"/>
      <w:bookmarkEnd w:id="13"/>
    </w:p>
    <w:p w:rsidR="00DA7402" w:rsidRPr="00E13583" w:rsidRDefault="00554B20" w:rsidP="00143B92">
      <w:pPr>
        <w:pStyle w:val="11"/>
        <w:numPr>
          <w:ilvl w:val="0"/>
          <w:numId w:val="4"/>
        </w:numPr>
        <w:shd w:val="clear" w:color="auto" w:fill="auto"/>
        <w:ind w:firstLine="800"/>
        <w:jc w:val="both"/>
        <w:rPr>
          <w:color w:val="auto"/>
        </w:rPr>
      </w:pPr>
      <w:r w:rsidRPr="00E13583">
        <w:rPr>
          <w:color w:val="auto"/>
        </w:rPr>
        <w:t>Фонд оплаты труда работников</w:t>
      </w:r>
      <w:r w:rsidR="00BC2F64" w:rsidRPr="00E13583">
        <w:t xml:space="preserve"> образовательной</w:t>
      </w:r>
      <w:r w:rsidRPr="00E13583">
        <w:rPr>
          <w:color w:val="auto"/>
        </w:rPr>
        <w:t xml:space="preserve"> организаций, являющихся бюджетными (автономными) учреждениями, формируется исходя из объема субсидий, поступающих в установленном порядке бюджетному учреждению из </w:t>
      </w:r>
      <w:r w:rsidR="000E6A13">
        <w:rPr>
          <w:color w:val="auto"/>
        </w:rPr>
        <w:t>местного</w:t>
      </w:r>
      <w:r w:rsidRPr="00E13583">
        <w:rPr>
          <w:color w:val="auto"/>
        </w:rPr>
        <w:t xml:space="preserve"> бюджета </w:t>
      </w:r>
      <w:r w:rsidR="000E6A13">
        <w:rPr>
          <w:color w:val="auto"/>
        </w:rPr>
        <w:t xml:space="preserve">Эльбрусского муниципального района </w:t>
      </w:r>
      <w:r w:rsidRPr="00E13583">
        <w:rPr>
          <w:color w:val="auto"/>
        </w:rPr>
        <w:t xml:space="preserve">Кабардино-Балкарской Республики на </w:t>
      </w:r>
      <w:r w:rsidRPr="00E13583">
        <w:rPr>
          <w:color w:val="auto"/>
        </w:rPr>
        <w:lastRenderedPageBreak/>
        <w:t xml:space="preserve">выполнение </w:t>
      </w:r>
      <w:r w:rsidR="000E6A13">
        <w:rPr>
          <w:color w:val="auto"/>
        </w:rPr>
        <w:t xml:space="preserve">муниципального </w:t>
      </w:r>
      <w:r w:rsidRPr="00E13583">
        <w:rPr>
          <w:color w:val="auto"/>
        </w:rPr>
        <w:t xml:space="preserve"> задания, и средств, поступающих от оказания платных услуг.</w:t>
      </w:r>
    </w:p>
    <w:p w:rsidR="00DA7402" w:rsidRPr="00E13583" w:rsidRDefault="00554B20" w:rsidP="00143B92">
      <w:pPr>
        <w:pStyle w:val="11"/>
        <w:numPr>
          <w:ilvl w:val="0"/>
          <w:numId w:val="4"/>
        </w:numPr>
        <w:shd w:val="clear" w:color="auto" w:fill="auto"/>
        <w:ind w:firstLine="800"/>
        <w:jc w:val="both"/>
        <w:rPr>
          <w:color w:val="auto"/>
        </w:rPr>
      </w:pPr>
      <w:r w:rsidRPr="00E13583">
        <w:rPr>
          <w:color w:val="auto"/>
        </w:rPr>
        <w:t xml:space="preserve">Фонд оплаты труда организаций, являющихся казенными учреждениями, формируется в пределах лимитов бюджетных обязательств, доведенных </w:t>
      </w:r>
      <w:r w:rsidR="00BC2F64" w:rsidRPr="00E13583">
        <w:t>образовательной</w:t>
      </w:r>
      <w:r w:rsidR="00BC2F64" w:rsidRPr="00E13583">
        <w:rPr>
          <w:color w:val="auto"/>
        </w:rPr>
        <w:t xml:space="preserve"> </w:t>
      </w:r>
      <w:r w:rsidRPr="00E13583">
        <w:rPr>
          <w:color w:val="auto"/>
        </w:rPr>
        <w:t>организации в рамках бюджетной сметы по соответствующей статье.</w:t>
      </w:r>
    </w:p>
    <w:p w:rsidR="00DA7402" w:rsidRPr="00E13583" w:rsidRDefault="00554B20" w:rsidP="00143B92">
      <w:pPr>
        <w:pStyle w:val="11"/>
        <w:numPr>
          <w:ilvl w:val="0"/>
          <w:numId w:val="4"/>
        </w:numPr>
        <w:shd w:val="clear" w:color="auto" w:fill="auto"/>
        <w:spacing w:after="300"/>
        <w:ind w:firstLine="800"/>
        <w:jc w:val="both"/>
        <w:rPr>
          <w:color w:val="auto"/>
        </w:rPr>
      </w:pPr>
      <w:r w:rsidRPr="00E13583">
        <w:rPr>
          <w:color w:val="auto"/>
        </w:rPr>
        <w:t xml:space="preserve">Доля в фонде оплаты труда </w:t>
      </w:r>
      <w:r w:rsidR="00BC2F64" w:rsidRPr="00E13583">
        <w:t>образовательной</w:t>
      </w:r>
      <w:r w:rsidR="00BC2F64" w:rsidRPr="00E13583">
        <w:rPr>
          <w:color w:val="auto"/>
        </w:rPr>
        <w:t xml:space="preserve"> </w:t>
      </w:r>
      <w:r w:rsidRPr="00E13583">
        <w:rPr>
          <w:color w:val="auto"/>
        </w:rPr>
        <w:t>организации, направляемая на оплату работников административно-управленческого,</w:t>
      </w:r>
      <w:r w:rsidR="009972A8" w:rsidRPr="00E13583">
        <w:rPr>
          <w:color w:val="auto"/>
        </w:rPr>
        <w:t xml:space="preserve"> </w:t>
      </w:r>
      <w:r w:rsidRPr="00E13583">
        <w:rPr>
          <w:color w:val="auto"/>
        </w:rPr>
        <w:t>учебно-вспомогательного и младшего обслуживающего персонала, определяется следующим образом:</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91"/>
        <w:gridCol w:w="3965"/>
        <w:gridCol w:w="1646"/>
        <w:gridCol w:w="1656"/>
        <w:gridCol w:w="1661"/>
      </w:tblGrid>
      <w:tr w:rsidR="00DA7402" w:rsidRPr="00E13583" w:rsidTr="002B0F15">
        <w:trPr>
          <w:trHeight w:hRule="exact" w:val="298"/>
          <w:jc w:val="center"/>
        </w:trPr>
        <w:tc>
          <w:tcPr>
            <w:tcW w:w="91" w:type="dxa"/>
            <w:vMerge w:val="restart"/>
            <w:shd w:val="clear" w:color="auto" w:fill="FFFFFF"/>
          </w:tcPr>
          <w:p w:rsidR="00DA7402" w:rsidRPr="00E13583" w:rsidRDefault="00554B20" w:rsidP="00143B92">
            <w:pPr>
              <w:pStyle w:val="a7"/>
              <w:shd w:val="clear" w:color="auto" w:fill="auto"/>
              <w:ind w:firstLine="0"/>
              <w:jc w:val="center"/>
              <w:rPr>
                <w:color w:val="auto"/>
              </w:rPr>
            </w:pPr>
            <w:r w:rsidRPr="00E13583">
              <w:rPr>
                <w:bCs/>
                <w:color w:val="auto"/>
              </w:rPr>
              <w:t xml:space="preserve">№ </w:t>
            </w:r>
            <w:proofErr w:type="spellStart"/>
            <w:proofErr w:type="gramStart"/>
            <w:r w:rsidRPr="00E13583">
              <w:rPr>
                <w:bCs/>
                <w:color w:val="auto"/>
              </w:rPr>
              <w:t>п</w:t>
            </w:r>
            <w:proofErr w:type="spellEnd"/>
            <w:proofErr w:type="gramEnd"/>
            <w:r w:rsidRPr="00E13583">
              <w:rPr>
                <w:bCs/>
                <w:color w:val="auto"/>
              </w:rPr>
              <w:t>/</w:t>
            </w:r>
            <w:proofErr w:type="spellStart"/>
            <w:r w:rsidRPr="00E13583">
              <w:rPr>
                <w:bCs/>
                <w:color w:val="auto"/>
              </w:rPr>
              <w:t>п</w:t>
            </w:r>
            <w:proofErr w:type="spellEnd"/>
          </w:p>
        </w:tc>
        <w:tc>
          <w:tcPr>
            <w:tcW w:w="3965" w:type="dxa"/>
            <w:vMerge w:val="restart"/>
            <w:shd w:val="clear" w:color="auto" w:fill="FFFFFF"/>
            <w:vAlign w:val="center"/>
          </w:tcPr>
          <w:p w:rsidR="00DA7402" w:rsidRPr="00E13583" w:rsidRDefault="00554B20" w:rsidP="00143B92">
            <w:pPr>
              <w:pStyle w:val="a7"/>
              <w:shd w:val="clear" w:color="auto" w:fill="auto"/>
              <w:ind w:firstLine="0"/>
              <w:jc w:val="center"/>
              <w:rPr>
                <w:color w:val="auto"/>
              </w:rPr>
            </w:pPr>
            <w:r w:rsidRPr="00E13583">
              <w:rPr>
                <w:bCs/>
                <w:color w:val="auto"/>
              </w:rPr>
              <w:t>Тип организации</w:t>
            </w:r>
          </w:p>
        </w:tc>
        <w:tc>
          <w:tcPr>
            <w:tcW w:w="4963" w:type="dxa"/>
            <w:gridSpan w:val="3"/>
            <w:shd w:val="clear" w:color="auto" w:fill="FFFFFF"/>
            <w:vAlign w:val="bottom"/>
          </w:tcPr>
          <w:p w:rsidR="00DA7402" w:rsidRPr="00E13583" w:rsidRDefault="00554B20" w:rsidP="00143B92">
            <w:pPr>
              <w:pStyle w:val="a7"/>
              <w:shd w:val="clear" w:color="auto" w:fill="auto"/>
              <w:ind w:firstLine="0"/>
              <w:jc w:val="center"/>
              <w:rPr>
                <w:color w:val="auto"/>
              </w:rPr>
            </w:pPr>
            <w:r w:rsidRPr="00E13583">
              <w:rPr>
                <w:bCs/>
                <w:color w:val="auto"/>
              </w:rPr>
              <w:t>Доля, проценты</w:t>
            </w:r>
          </w:p>
        </w:tc>
      </w:tr>
      <w:tr w:rsidR="00DA7402" w:rsidRPr="00E13583" w:rsidTr="002B0F15">
        <w:trPr>
          <w:trHeight w:hRule="exact" w:val="840"/>
          <w:jc w:val="center"/>
        </w:trPr>
        <w:tc>
          <w:tcPr>
            <w:tcW w:w="91" w:type="dxa"/>
            <w:vMerge/>
            <w:shd w:val="clear" w:color="auto" w:fill="FFFFFF"/>
          </w:tcPr>
          <w:p w:rsidR="00DA7402" w:rsidRPr="00E13583" w:rsidRDefault="00DA7402" w:rsidP="00143B92">
            <w:pPr>
              <w:rPr>
                <w:rFonts w:ascii="Times New Roman" w:hAnsi="Times New Roman" w:cs="Times New Roman"/>
                <w:color w:val="auto"/>
                <w:sz w:val="28"/>
                <w:szCs w:val="28"/>
              </w:rPr>
            </w:pPr>
          </w:p>
        </w:tc>
        <w:tc>
          <w:tcPr>
            <w:tcW w:w="3965" w:type="dxa"/>
            <w:vMerge/>
            <w:shd w:val="clear" w:color="auto" w:fill="FFFFFF"/>
            <w:vAlign w:val="center"/>
          </w:tcPr>
          <w:p w:rsidR="00DA7402" w:rsidRPr="00E13583" w:rsidRDefault="00DA7402" w:rsidP="00143B92">
            <w:pPr>
              <w:rPr>
                <w:rFonts w:ascii="Times New Roman" w:hAnsi="Times New Roman" w:cs="Times New Roman"/>
                <w:color w:val="auto"/>
                <w:sz w:val="28"/>
                <w:szCs w:val="28"/>
              </w:rPr>
            </w:pPr>
          </w:p>
        </w:tc>
        <w:tc>
          <w:tcPr>
            <w:tcW w:w="1646" w:type="dxa"/>
            <w:shd w:val="clear" w:color="auto" w:fill="FFFFFF"/>
            <w:vAlign w:val="bottom"/>
          </w:tcPr>
          <w:p w:rsidR="00DA7402" w:rsidRPr="00E13583" w:rsidRDefault="00554B20" w:rsidP="00143B92">
            <w:pPr>
              <w:pStyle w:val="a7"/>
              <w:shd w:val="clear" w:color="auto" w:fill="auto"/>
              <w:ind w:firstLine="0"/>
              <w:jc w:val="center"/>
              <w:rPr>
                <w:color w:val="auto"/>
                <w:sz w:val="20"/>
                <w:szCs w:val="20"/>
              </w:rPr>
            </w:pPr>
            <w:r w:rsidRPr="00E13583">
              <w:rPr>
                <w:bCs/>
                <w:color w:val="auto"/>
                <w:sz w:val="20"/>
                <w:szCs w:val="20"/>
              </w:rPr>
              <w:t>ДО</w:t>
            </w:r>
          </w:p>
          <w:p w:rsidR="00DA7402" w:rsidRPr="00E13583" w:rsidRDefault="00554B20" w:rsidP="00143B92">
            <w:pPr>
              <w:pStyle w:val="a7"/>
              <w:shd w:val="clear" w:color="auto" w:fill="auto"/>
              <w:ind w:firstLine="0"/>
              <w:jc w:val="center"/>
              <w:rPr>
                <w:color w:val="auto"/>
                <w:sz w:val="20"/>
                <w:szCs w:val="20"/>
              </w:rPr>
            </w:pPr>
            <w:r w:rsidRPr="00E13583">
              <w:rPr>
                <w:bCs/>
                <w:color w:val="auto"/>
                <w:sz w:val="20"/>
                <w:szCs w:val="20"/>
              </w:rPr>
              <w:t>1 сентября 2023 г.</w:t>
            </w:r>
          </w:p>
        </w:tc>
        <w:tc>
          <w:tcPr>
            <w:tcW w:w="1656" w:type="dxa"/>
            <w:shd w:val="clear" w:color="auto" w:fill="FFFFFF"/>
            <w:vAlign w:val="bottom"/>
          </w:tcPr>
          <w:p w:rsidR="00DA7402" w:rsidRPr="00E13583" w:rsidRDefault="00554B20" w:rsidP="00143B92">
            <w:pPr>
              <w:pStyle w:val="a7"/>
              <w:shd w:val="clear" w:color="auto" w:fill="auto"/>
              <w:ind w:firstLine="0"/>
              <w:jc w:val="center"/>
              <w:rPr>
                <w:color w:val="auto"/>
                <w:sz w:val="20"/>
                <w:szCs w:val="20"/>
              </w:rPr>
            </w:pPr>
            <w:r w:rsidRPr="00E13583">
              <w:rPr>
                <w:bCs/>
                <w:color w:val="auto"/>
                <w:sz w:val="20"/>
                <w:szCs w:val="20"/>
              </w:rPr>
              <w:t>с</w:t>
            </w:r>
          </w:p>
          <w:p w:rsidR="00DA7402" w:rsidRPr="00E13583" w:rsidRDefault="00554B20" w:rsidP="00143B92">
            <w:pPr>
              <w:pStyle w:val="a7"/>
              <w:shd w:val="clear" w:color="auto" w:fill="auto"/>
              <w:ind w:firstLine="0"/>
              <w:jc w:val="center"/>
              <w:rPr>
                <w:color w:val="auto"/>
                <w:sz w:val="20"/>
                <w:szCs w:val="20"/>
              </w:rPr>
            </w:pPr>
            <w:r w:rsidRPr="00E13583">
              <w:rPr>
                <w:bCs/>
                <w:color w:val="auto"/>
                <w:sz w:val="20"/>
                <w:szCs w:val="20"/>
              </w:rPr>
              <w:t>1 сентября 2023 г.</w:t>
            </w:r>
          </w:p>
        </w:tc>
        <w:tc>
          <w:tcPr>
            <w:tcW w:w="1661" w:type="dxa"/>
            <w:shd w:val="clear" w:color="auto" w:fill="FFFFFF"/>
            <w:vAlign w:val="bottom"/>
          </w:tcPr>
          <w:p w:rsidR="00DA7402" w:rsidRPr="00E13583" w:rsidRDefault="00554B20" w:rsidP="00143B92">
            <w:pPr>
              <w:pStyle w:val="a7"/>
              <w:shd w:val="clear" w:color="auto" w:fill="auto"/>
              <w:ind w:firstLine="0"/>
              <w:jc w:val="center"/>
              <w:rPr>
                <w:color w:val="auto"/>
                <w:sz w:val="20"/>
                <w:szCs w:val="20"/>
              </w:rPr>
            </w:pPr>
            <w:r w:rsidRPr="00E13583">
              <w:rPr>
                <w:bCs/>
                <w:color w:val="auto"/>
                <w:sz w:val="20"/>
                <w:szCs w:val="20"/>
              </w:rPr>
              <w:t>с</w:t>
            </w:r>
          </w:p>
          <w:p w:rsidR="00DA7402" w:rsidRPr="00E13583" w:rsidRDefault="00554B20" w:rsidP="00143B92">
            <w:pPr>
              <w:pStyle w:val="a7"/>
              <w:shd w:val="clear" w:color="auto" w:fill="auto"/>
              <w:ind w:firstLine="0"/>
              <w:jc w:val="center"/>
              <w:rPr>
                <w:color w:val="auto"/>
                <w:sz w:val="20"/>
                <w:szCs w:val="20"/>
              </w:rPr>
            </w:pPr>
            <w:r w:rsidRPr="00E13583">
              <w:rPr>
                <w:bCs/>
                <w:color w:val="auto"/>
                <w:sz w:val="20"/>
                <w:szCs w:val="20"/>
              </w:rPr>
              <w:t>1 сентября 2024 г.</w:t>
            </w:r>
          </w:p>
        </w:tc>
      </w:tr>
      <w:tr w:rsidR="00DA7402" w:rsidRPr="00E13583" w:rsidTr="002B0F15">
        <w:trPr>
          <w:trHeight w:hRule="exact" w:val="1958"/>
          <w:jc w:val="center"/>
        </w:trPr>
        <w:tc>
          <w:tcPr>
            <w:tcW w:w="91" w:type="dxa"/>
            <w:shd w:val="clear" w:color="auto" w:fill="FFFFFF"/>
          </w:tcPr>
          <w:p w:rsidR="00DA7402" w:rsidRPr="00E13583" w:rsidRDefault="00554B20" w:rsidP="00143B92">
            <w:pPr>
              <w:pStyle w:val="a7"/>
              <w:shd w:val="clear" w:color="auto" w:fill="auto"/>
              <w:ind w:firstLine="0"/>
              <w:rPr>
                <w:color w:val="auto"/>
              </w:rPr>
            </w:pPr>
            <w:r w:rsidRPr="00E13583">
              <w:rPr>
                <w:color w:val="auto"/>
              </w:rPr>
              <w:t>1.</w:t>
            </w:r>
          </w:p>
        </w:tc>
        <w:tc>
          <w:tcPr>
            <w:tcW w:w="3965" w:type="dxa"/>
            <w:shd w:val="clear" w:color="auto" w:fill="FFFFFF"/>
          </w:tcPr>
          <w:p w:rsidR="00DA7402" w:rsidRPr="00E13583" w:rsidRDefault="00554B20" w:rsidP="00143B92">
            <w:pPr>
              <w:pStyle w:val="a7"/>
              <w:shd w:val="clear" w:color="auto" w:fill="auto"/>
              <w:ind w:firstLine="0"/>
              <w:jc w:val="both"/>
              <w:rPr>
                <w:color w:val="auto"/>
              </w:rPr>
            </w:pPr>
            <w:r w:rsidRPr="00E13583">
              <w:rPr>
                <w:color w:val="auto"/>
                <w:sz w:val="24"/>
                <w:szCs w:val="24"/>
              </w:rPr>
              <w:t>Образовательные организации, реализующие</w:t>
            </w:r>
            <w:r w:rsidR="009972A8" w:rsidRPr="00E13583">
              <w:rPr>
                <w:color w:val="auto"/>
                <w:sz w:val="24"/>
                <w:szCs w:val="24"/>
              </w:rPr>
              <w:t xml:space="preserve"> </w:t>
            </w:r>
            <w:r w:rsidRPr="00E13583">
              <w:rPr>
                <w:color w:val="auto"/>
                <w:sz w:val="24"/>
                <w:szCs w:val="24"/>
              </w:rPr>
              <w:t>программы</w:t>
            </w:r>
            <w:r w:rsidR="009972A8" w:rsidRPr="00E13583">
              <w:rPr>
                <w:color w:val="auto"/>
                <w:sz w:val="24"/>
                <w:szCs w:val="24"/>
              </w:rPr>
              <w:t xml:space="preserve"> </w:t>
            </w:r>
            <w:r w:rsidRPr="00E13583">
              <w:rPr>
                <w:color w:val="auto"/>
                <w:sz w:val="24"/>
                <w:szCs w:val="24"/>
              </w:rPr>
              <w:t>дошкольного</w:t>
            </w:r>
            <w:r w:rsidR="009972A8" w:rsidRPr="00E13583">
              <w:rPr>
                <w:color w:val="auto"/>
                <w:sz w:val="24"/>
                <w:szCs w:val="24"/>
              </w:rPr>
              <w:t xml:space="preserve"> </w:t>
            </w:r>
            <w:r w:rsidRPr="00E13583">
              <w:rPr>
                <w:color w:val="auto"/>
                <w:sz w:val="24"/>
                <w:szCs w:val="24"/>
              </w:rPr>
              <w:t>образования,</w:t>
            </w:r>
            <w:r w:rsidR="009972A8" w:rsidRPr="00E13583">
              <w:rPr>
                <w:color w:val="auto"/>
                <w:sz w:val="24"/>
                <w:szCs w:val="24"/>
              </w:rPr>
              <w:t xml:space="preserve"> </w:t>
            </w:r>
            <w:r w:rsidRPr="00E13583">
              <w:rPr>
                <w:color w:val="auto"/>
                <w:sz w:val="24"/>
                <w:szCs w:val="24"/>
              </w:rPr>
              <w:t>и</w:t>
            </w:r>
            <w:r w:rsidR="009972A8" w:rsidRPr="00E13583">
              <w:rPr>
                <w:color w:val="auto"/>
                <w:sz w:val="24"/>
                <w:szCs w:val="24"/>
              </w:rPr>
              <w:t xml:space="preserve"> </w:t>
            </w:r>
            <w:r w:rsidRPr="00E13583">
              <w:rPr>
                <w:color w:val="auto"/>
                <w:sz w:val="24"/>
                <w:szCs w:val="24"/>
              </w:rPr>
              <w:t>дошкольные</w:t>
            </w:r>
            <w:r w:rsidR="009972A8" w:rsidRPr="00E13583">
              <w:rPr>
                <w:color w:val="auto"/>
                <w:sz w:val="24"/>
                <w:szCs w:val="24"/>
              </w:rPr>
              <w:t xml:space="preserve"> </w:t>
            </w:r>
            <w:r w:rsidRPr="00E13583">
              <w:rPr>
                <w:color w:val="auto"/>
                <w:sz w:val="24"/>
                <w:szCs w:val="24"/>
              </w:rPr>
              <w:t>блоки</w:t>
            </w:r>
            <w:r w:rsidR="009972A8" w:rsidRPr="00E13583">
              <w:rPr>
                <w:color w:val="auto"/>
                <w:sz w:val="24"/>
                <w:szCs w:val="24"/>
              </w:rPr>
              <w:t xml:space="preserve"> </w:t>
            </w:r>
            <w:r w:rsidRPr="00E13583">
              <w:rPr>
                <w:color w:val="auto"/>
                <w:sz w:val="24"/>
                <w:szCs w:val="24"/>
              </w:rPr>
              <w:t>образовательных организаций, численностью</w:t>
            </w:r>
            <w:r w:rsidR="009972A8" w:rsidRPr="00E13583">
              <w:rPr>
                <w:color w:val="auto"/>
                <w:sz w:val="24"/>
                <w:szCs w:val="24"/>
              </w:rPr>
              <w:t xml:space="preserve"> </w:t>
            </w:r>
            <w:r w:rsidRPr="00E13583">
              <w:rPr>
                <w:color w:val="auto"/>
                <w:sz w:val="24"/>
                <w:szCs w:val="24"/>
              </w:rPr>
              <w:t>до</w:t>
            </w:r>
            <w:r w:rsidR="009972A8" w:rsidRPr="00E13583">
              <w:rPr>
                <w:color w:val="auto"/>
                <w:sz w:val="24"/>
                <w:szCs w:val="24"/>
              </w:rPr>
              <w:t xml:space="preserve"> </w:t>
            </w:r>
            <w:r w:rsidRPr="00E13583">
              <w:rPr>
                <w:color w:val="auto"/>
                <w:sz w:val="24"/>
                <w:szCs w:val="24"/>
              </w:rPr>
              <w:t>100</w:t>
            </w:r>
            <w:r w:rsidR="009972A8" w:rsidRPr="00E13583">
              <w:rPr>
                <w:color w:val="auto"/>
              </w:rPr>
              <w:t xml:space="preserve"> </w:t>
            </w:r>
            <w:r w:rsidRPr="00E13583">
              <w:rPr>
                <w:color w:val="auto"/>
                <w:sz w:val="24"/>
                <w:szCs w:val="24"/>
              </w:rPr>
              <w:t>воспитанников включительно</w:t>
            </w:r>
          </w:p>
        </w:tc>
        <w:tc>
          <w:tcPr>
            <w:tcW w:w="1646" w:type="dxa"/>
            <w:shd w:val="clear" w:color="auto" w:fill="FFFFFF"/>
          </w:tcPr>
          <w:p w:rsidR="00DA7402" w:rsidRPr="00E13583" w:rsidRDefault="00554B20" w:rsidP="00143B92">
            <w:pPr>
              <w:pStyle w:val="a7"/>
              <w:shd w:val="clear" w:color="auto" w:fill="auto"/>
              <w:ind w:firstLine="0"/>
              <w:rPr>
                <w:color w:val="auto"/>
                <w:sz w:val="24"/>
                <w:szCs w:val="24"/>
              </w:rPr>
            </w:pPr>
            <w:r w:rsidRPr="00E13583">
              <w:rPr>
                <w:color w:val="auto"/>
                <w:sz w:val="24"/>
                <w:szCs w:val="24"/>
              </w:rPr>
              <w:t>не более 50</w:t>
            </w:r>
          </w:p>
        </w:tc>
        <w:tc>
          <w:tcPr>
            <w:tcW w:w="1656" w:type="dxa"/>
            <w:shd w:val="clear" w:color="auto" w:fill="FFFFFF"/>
          </w:tcPr>
          <w:p w:rsidR="00DA7402" w:rsidRPr="00E13583" w:rsidRDefault="00554B20" w:rsidP="00143B92">
            <w:pPr>
              <w:pStyle w:val="a7"/>
              <w:shd w:val="clear" w:color="auto" w:fill="auto"/>
              <w:ind w:firstLine="0"/>
              <w:rPr>
                <w:color w:val="auto"/>
                <w:sz w:val="24"/>
                <w:szCs w:val="24"/>
              </w:rPr>
            </w:pPr>
            <w:r w:rsidRPr="00E13583">
              <w:rPr>
                <w:color w:val="auto"/>
                <w:sz w:val="24"/>
                <w:szCs w:val="24"/>
              </w:rPr>
              <w:t>не более 50</w:t>
            </w:r>
          </w:p>
        </w:tc>
        <w:tc>
          <w:tcPr>
            <w:tcW w:w="1661" w:type="dxa"/>
            <w:shd w:val="clear" w:color="auto" w:fill="FFFFFF"/>
          </w:tcPr>
          <w:p w:rsidR="00DA7402" w:rsidRPr="00E13583" w:rsidRDefault="00554B20" w:rsidP="00143B92">
            <w:pPr>
              <w:pStyle w:val="a7"/>
              <w:shd w:val="clear" w:color="auto" w:fill="auto"/>
              <w:ind w:firstLine="0"/>
              <w:rPr>
                <w:color w:val="auto"/>
                <w:sz w:val="24"/>
                <w:szCs w:val="24"/>
              </w:rPr>
            </w:pPr>
            <w:r w:rsidRPr="00E13583">
              <w:rPr>
                <w:color w:val="auto"/>
                <w:sz w:val="24"/>
                <w:szCs w:val="24"/>
              </w:rPr>
              <w:t>не более 50</w:t>
            </w:r>
          </w:p>
        </w:tc>
      </w:tr>
      <w:tr w:rsidR="00DA7402" w:rsidRPr="00E13583" w:rsidTr="002B0F15">
        <w:trPr>
          <w:trHeight w:hRule="exact" w:val="1949"/>
          <w:jc w:val="center"/>
        </w:trPr>
        <w:tc>
          <w:tcPr>
            <w:tcW w:w="91" w:type="dxa"/>
            <w:shd w:val="clear" w:color="auto" w:fill="FFFFFF"/>
          </w:tcPr>
          <w:p w:rsidR="00DA7402" w:rsidRPr="00E13583" w:rsidRDefault="00554B20" w:rsidP="00143B92">
            <w:pPr>
              <w:pStyle w:val="a7"/>
              <w:shd w:val="clear" w:color="auto" w:fill="auto"/>
              <w:ind w:firstLine="0"/>
              <w:rPr>
                <w:color w:val="auto"/>
              </w:rPr>
            </w:pPr>
            <w:r w:rsidRPr="00E13583">
              <w:rPr>
                <w:color w:val="auto"/>
              </w:rPr>
              <w:t>2.</w:t>
            </w:r>
          </w:p>
        </w:tc>
        <w:tc>
          <w:tcPr>
            <w:tcW w:w="3965" w:type="dxa"/>
            <w:shd w:val="clear" w:color="auto" w:fill="FFFFFF"/>
            <w:vAlign w:val="bottom"/>
          </w:tcPr>
          <w:p w:rsidR="00DA7402" w:rsidRPr="00E13583" w:rsidRDefault="00554B20" w:rsidP="00143B92">
            <w:pPr>
              <w:pStyle w:val="a7"/>
              <w:shd w:val="clear" w:color="auto" w:fill="auto"/>
              <w:ind w:firstLine="0"/>
              <w:jc w:val="both"/>
              <w:rPr>
                <w:color w:val="auto"/>
              </w:rPr>
            </w:pPr>
            <w:r w:rsidRPr="00E13583">
              <w:rPr>
                <w:color w:val="auto"/>
              </w:rPr>
              <w:t>Образовательные организации, реализующие</w:t>
            </w:r>
            <w:r w:rsidR="009972A8" w:rsidRPr="00E13583">
              <w:rPr>
                <w:color w:val="auto"/>
              </w:rPr>
              <w:t xml:space="preserve"> </w:t>
            </w:r>
            <w:r w:rsidRPr="00E13583">
              <w:rPr>
                <w:color w:val="auto"/>
              </w:rPr>
              <w:t>программы</w:t>
            </w:r>
            <w:r w:rsidR="009972A8" w:rsidRPr="00E13583">
              <w:rPr>
                <w:color w:val="auto"/>
              </w:rPr>
              <w:t xml:space="preserve"> </w:t>
            </w:r>
            <w:r w:rsidRPr="00E13583">
              <w:rPr>
                <w:color w:val="auto"/>
              </w:rPr>
              <w:t>дошкольного</w:t>
            </w:r>
            <w:r w:rsidR="009972A8" w:rsidRPr="00E13583">
              <w:rPr>
                <w:color w:val="auto"/>
              </w:rPr>
              <w:t xml:space="preserve"> </w:t>
            </w:r>
            <w:r w:rsidRPr="00E13583">
              <w:rPr>
                <w:color w:val="auto"/>
              </w:rPr>
              <w:t>образования,</w:t>
            </w:r>
            <w:r w:rsidR="009972A8" w:rsidRPr="00E13583">
              <w:rPr>
                <w:color w:val="auto"/>
              </w:rPr>
              <w:t xml:space="preserve"> </w:t>
            </w:r>
            <w:r w:rsidRPr="00E13583">
              <w:rPr>
                <w:color w:val="auto"/>
              </w:rPr>
              <w:t>и</w:t>
            </w:r>
            <w:r w:rsidR="009972A8" w:rsidRPr="00E13583">
              <w:rPr>
                <w:color w:val="auto"/>
              </w:rPr>
              <w:t xml:space="preserve"> </w:t>
            </w:r>
            <w:r w:rsidRPr="00E13583">
              <w:rPr>
                <w:color w:val="auto"/>
              </w:rPr>
              <w:t>дошкольные</w:t>
            </w:r>
            <w:r w:rsidR="009972A8" w:rsidRPr="00E13583">
              <w:rPr>
                <w:color w:val="auto"/>
              </w:rPr>
              <w:t xml:space="preserve"> </w:t>
            </w:r>
            <w:r w:rsidRPr="00E13583">
              <w:rPr>
                <w:color w:val="auto"/>
              </w:rPr>
              <w:t>блоки</w:t>
            </w:r>
            <w:r w:rsidR="009972A8" w:rsidRPr="00E13583">
              <w:rPr>
                <w:color w:val="auto"/>
              </w:rPr>
              <w:t xml:space="preserve"> </w:t>
            </w:r>
            <w:r w:rsidRPr="00E13583">
              <w:rPr>
                <w:color w:val="auto"/>
              </w:rPr>
              <w:t>образовательных организаций, численностью свыше 100 воспитанников</w:t>
            </w:r>
          </w:p>
        </w:tc>
        <w:tc>
          <w:tcPr>
            <w:tcW w:w="1646" w:type="dxa"/>
            <w:shd w:val="clear" w:color="auto" w:fill="FFFFFF"/>
          </w:tcPr>
          <w:p w:rsidR="00DA7402" w:rsidRPr="00E13583" w:rsidRDefault="00554B20" w:rsidP="00143B92">
            <w:pPr>
              <w:pStyle w:val="a7"/>
              <w:shd w:val="clear" w:color="auto" w:fill="auto"/>
              <w:ind w:firstLine="0"/>
              <w:rPr>
                <w:color w:val="auto"/>
              </w:rPr>
            </w:pPr>
            <w:r w:rsidRPr="00E13583">
              <w:rPr>
                <w:color w:val="auto"/>
              </w:rPr>
              <w:t>не более 40</w:t>
            </w:r>
          </w:p>
        </w:tc>
        <w:tc>
          <w:tcPr>
            <w:tcW w:w="1656" w:type="dxa"/>
            <w:shd w:val="clear" w:color="auto" w:fill="FFFFFF"/>
          </w:tcPr>
          <w:p w:rsidR="00DA7402" w:rsidRPr="00E13583" w:rsidRDefault="00554B20" w:rsidP="00143B92">
            <w:pPr>
              <w:pStyle w:val="a7"/>
              <w:shd w:val="clear" w:color="auto" w:fill="auto"/>
              <w:ind w:firstLine="0"/>
              <w:rPr>
                <w:color w:val="auto"/>
              </w:rPr>
            </w:pPr>
            <w:r w:rsidRPr="00E13583">
              <w:rPr>
                <w:color w:val="auto"/>
              </w:rPr>
              <w:t>не более 40</w:t>
            </w:r>
          </w:p>
        </w:tc>
        <w:tc>
          <w:tcPr>
            <w:tcW w:w="1661" w:type="dxa"/>
            <w:shd w:val="clear" w:color="auto" w:fill="FFFFFF"/>
          </w:tcPr>
          <w:p w:rsidR="00DA7402" w:rsidRPr="00E13583" w:rsidRDefault="00554B20" w:rsidP="00143B92">
            <w:pPr>
              <w:pStyle w:val="a7"/>
              <w:shd w:val="clear" w:color="auto" w:fill="auto"/>
              <w:ind w:firstLine="0"/>
              <w:rPr>
                <w:color w:val="auto"/>
              </w:rPr>
            </w:pPr>
            <w:r w:rsidRPr="00E13583">
              <w:rPr>
                <w:color w:val="auto"/>
              </w:rPr>
              <w:t>не более 40</w:t>
            </w:r>
          </w:p>
        </w:tc>
      </w:tr>
      <w:tr w:rsidR="00DA7402" w:rsidRPr="00E13583" w:rsidTr="002B0F15">
        <w:trPr>
          <w:trHeight w:hRule="exact" w:val="907"/>
          <w:jc w:val="center"/>
        </w:trPr>
        <w:tc>
          <w:tcPr>
            <w:tcW w:w="91" w:type="dxa"/>
            <w:shd w:val="clear" w:color="auto" w:fill="FFFFFF"/>
          </w:tcPr>
          <w:p w:rsidR="00DA7402" w:rsidRPr="00E13583" w:rsidRDefault="00554B20" w:rsidP="00143B92">
            <w:pPr>
              <w:pStyle w:val="a7"/>
              <w:shd w:val="clear" w:color="auto" w:fill="auto"/>
              <w:ind w:firstLine="0"/>
              <w:rPr>
                <w:color w:val="auto"/>
              </w:rPr>
            </w:pPr>
            <w:r w:rsidRPr="00E13583">
              <w:rPr>
                <w:color w:val="auto"/>
              </w:rPr>
              <w:t>3.</w:t>
            </w:r>
          </w:p>
        </w:tc>
        <w:tc>
          <w:tcPr>
            <w:tcW w:w="3965" w:type="dxa"/>
            <w:shd w:val="clear" w:color="auto" w:fill="FFFFFF"/>
          </w:tcPr>
          <w:p w:rsidR="00DA7402" w:rsidRPr="00E13583" w:rsidRDefault="00554B20" w:rsidP="00143B92">
            <w:pPr>
              <w:pStyle w:val="a7"/>
              <w:shd w:val="clear" w:color="auto" w:fill="auto"/>
              <w:ind w:firstLine="0"/>
              <w:rPr>
                <w:color w:val="auto"/>
              </w:rPr>
            </w:pPr>
            <w:r w:rsidRPr="00E13583">
              <w:rPr>
                <w:color w:val="auto"/>
              </w:rPr>
              <w:t>Общеобразовательные организации</w:t>
            </w:r>
            <w:r w:rsidR="009972A8" w:rsidRPr="00E13583">
              <w:rPr>
                <w:color w:val="auto"/>
              </w:rPr>
              <w:t xml:space="preserve"> </w:t>
            </w:r>
            <w:r w:rsidRPr="00E13583">
              <w:rPr>
                <w:color w:val="auto"/>
              </w:rPr>
              <w:t>численностью</w:t>
            </w:r>
            <w:r w:rsidR="009972A8" w:rsidRPr="00E13583">
              <w:rPr>
                <w:color w:val="auto"/>
              </w:rPr>
              <w:t xml:space="preserve"> </w:t>
            </w:r>
            <w:r w:rsidRPr="00E13583">
              <w:rPr>
                <w:color w:val="auto"/>
              </w:rPr>
              <w:t>до</w:t>
            </w:r>
            <w:r w:rsidR="009972A8" w:rsidRPr="00E13583">
              <w:rPr>
                <w:color w:val="auto"/>
              </w:rPr>
              <w:t xml:space="preserve"> </w:t>
            </w:r>
            <w:r w:rsidRPr="00E13583">
              <w:rPr>
                <w:color w:val="auto"/>
              </w:rPr>
              <w:t>350</w:t>
            </w:r>
            <w:r w:rsidR="009972A8" w:rsidRPr="00E13583">
              <w:rPr>
                <w:color w:val="auto"/>
              </w:rPr>
              <w:t xml:space="preserve"> </w:t>
            </w:r>
            <w:r w:rsidRPr="00E13583">
              <w:rPr>
                <w:color w:val="auto"/>
              </w:rPr>
              <w:t>учащихся</w:t>
            </w:r>
            <w:r w:rsidR="009972A8" w:rsidRPr="00E13583">
              <w:rPr>
                <w:color w:val="auto"/>
              </w:rPr>
              <w:t xml:space="preserve"> </w:t>
            </w:r>
            <w:r w:rsidRPr="00E13583">
              <w:rPr>
                <w:color w:val="auto"/>
              </w:rPr>
              <w:t>включительно</w:t>
            </w:r>
          </w:p>
        </w:tc>
        <w:tc>
          <w:tcPr>
            <w:tcW w:w="1646" w:type="dxa"/>
            <w:shd w:val="clear" w:color="auto" w:fill="FFFFFF"/>
          </w:tcPr>
          <w:p w:rsidR="00DA7402" w:rsidRPr="00E13583" w:rsidRDefault="00554B20" w:rsidP="00143B92">
            <w:pPr>
              <w:pStyle w:val="a7"/>
              <w:shd w:val="clear" w:color="auto" w:fill="auto"/>
              <w:ind w:firstLine="0"/>
              <w:rPr>
                <w:color w:val="auto"/>
              </w:rPr>
            </w:pPr>
            <w:r w:rsidRPr="00E13583">
              <w:rPr>
                <w:color w:val="auto"/>
              </w:rPr>
              <w:t>не более 35</w:t>
            </w:r>
          </w:p>
        </w:tc>
        <w:tc>
          <w:tcPr>
            <w:tcW w:w="1656" w:type="dxa"/>
            <w:shd w:val="clear" w:color="auto" w:fill="FFFFFF"/>
          </w:tcPr>
          <w:p w:rsidR="00DA7402" w:rsidRPr="00E13583" w:rsidRDefault="00554B20" w:rsidP="00143B92">
            <w:pPr>
              <w:pStyle w:val="a7"/>
              <w:shd w:val="clear" w:color="auto" w:fill="auto"/>
              <w:ind w:firstLine="0"/>
              <w:rPr>
                <w:color w:val="auto"/>
              </w:rPr>
            </w:pPr>
            <w:r w:rsidRPr="00E13583">
              <w:rPr>
                <w:color w:val="auto"/>
              </w:rPr>
              <w:t>не более 35</w:t>
            </w:r>
          </w:p>
        </w:tc>
        <w:tc>
          <w:tcPr>
            <w:tcW w:w="1661" w:type="dxa"/>
            <w:shd w:val="clear" w:color="auto" w:fill="FFFFFF"/>
          </w:tcPr>
          <w:p w:rsidR="00DA7402" w:rsidRPr="00E13583" w:rsidRDefault="00554B20" w:rsidP="00143B92">
            <w:pPr>
              <w:pStyle w:val="a7"/>
              <w:shd w:val="clear" w:color="auto" w:fill="auto"/>
              <w:ind w:firstLine="0"/>
              <w:rPr>
                <w:color w:val="auto"/>
              </w:rPr>
            </w:pPr>
            <w:r w:rsidRPr="00E13583">
              <w:rPr>
                <w:color w:val="auto"/>
              </w:rPr>
              <w:t>не более 35</w:t>
            </w:r>
          </w:p>
        </w:tc>
      </w:tr>
      <w:tr w:rsidR="00DA7402" w:rsidRPr="00E13583" w:rsidTr="003D4C43">
        <w:trPr>
          <w:trHeight w:hRule="exact" w:val="1030"/>
          <w:jc w:val="center"/>
        </w:trPr>
        <w:tc>
          <w:tcPr>
            <w:tcW w:w="91" w:type="dxa"/>
            <w:shd w:val="clear" w:color="auto" w:fill="FFFFFF"/>
          </w:tcPr>
          <w:p w:rsidR="00DA7402" w:rsidRPr="00E13583" w:rsidRDefault="00554B20" w:rsidP="00143B92">
            <w:pPr>
              <w:pStyle w:val="a7"/>
              <w:shd w:val="clear" w:color="auto" w:fill="auto"/>
              <w:ind w:firstLine="0"/>
              <w:rPr>
                <w:color w:val="auto"/>
              </w:rPr>
            </w:pPr>
            <w:r w:rsidRPr="00E13583">
              <w:rPr>
                <w:color w:val="auto"/>
              </w:rPr>
              <w:t>4.</w:t>
            </w:r>
          </w:p>
        </w:tc>
        <w:tc>
          <w:tcPr>
            <w:tcW w:w="3965" w:type="dxa"/>
            <w:shd w:val="clear" w:color="auto" w:fill="FFFFFF"/>
            <w:vAlign w:val="bottom"/>
          </w:tcPr>
          <w:p w:rsidR="00DA7402" w:rsidRPr="00E13583" w:rsidRDefault="00554B20" w:rsidP="00143B92">
            <w:pPr>
              <w:pStyle w:val="a7"/>
              <w:shd w:val="clear" w:color="auto" w:fill="auto"/>
              <w:ind w:firstLine="0"/>
              <w:jc w:val="both"/>
              <w:rPr>
                <w:color w:val="auto"/>
              </w:rPr>
            </w:pPr>
            <w:r w:rsidRPr="00E13583">
              <w:rPr>
                <w:color w:val="auto"/>
              </w:rPr>
              <w:t>Общеобразовательные организации</w:t>
            </w:r>
            <w:r w:rsidR="009972A8" w:rsidRPr="00E13583">
              <w:rPr>
                <w:color w:val="auto"/>
              </w:rPr>
              <w:t xml:space="preserve"> </w:t>
            </w:r>
            <w:r w:rsidRPr="00E13583">
              <w:rPr>
                <w:color w:val="auto"/>
              </w:rPr>
              <w:t>численностью</w:t>
            </w:r>
            <w:r w:rsidR="009972A8" w:rsidRPr="00E13583">
              <w:rPr>
                <w:color w:val="auto"/>
              </w:rPr>
              <w:t xml:space="preserve"> </w:t>
            </w:r>
            <w:r w:rsidRPr="00E13583">
              <w:rPr>
                <w:color w:val="auto"/>
              </w:rPr>
              <w:t>свыше 350 учащихся</w:t>
            </w:r>
          </w:p>
        </w:tc>
        <w:tc>
          <w:tcPr>
            <w:tcW w:w="1646" w:type="dxa"/>
            <w:shd w:val="clear" w:color="auto" w:fill="FFFFFF"/>
          </w:tcPr>
          <w:p w:rsidR="00DA7402" w:rsidRPr="00E13583" w:rsidRDefault="00554B20" w:rsidP="00143B92">
            <w:pPr>
              <w:pStyle w:val="a7"/>
              <w:shd w:val="clear" w:color="auto" w:fill="auto"/>
              <w:ind w:firstLine="0"/>
              <w:rPr>
                <w:color w:val="auto"/>
              </w:rPr>
            </w:pPr>
            <w:r w:rsidRPr="00E13583">
              <w:rPr>
                <w:color w:val="auto"/>
              </w:rPr>
              <w:t>не более 30</w:t>
            </w:r>
          </w:p>
        </w:tc>
        <w:tc>
          <w:tcPr>
            <w:tcW w:w="1656" w:type="dxa"/>
            <w:shd w:val="clear" w:color="auto" w:fill="FFFFFF"/>
          </w:tcPr>
          <w:p w:rsidR="00DA7402" w:rsidRPr="00E13583" w:rsidRDefault="00554B20" w:rsidP="00143B92">
            <w:pPr>
              <w:pStyle w:val="a7"/>
              <w:shd w:val="clear" w:color="auto" w:fill="auto"/>
              <w:ind w:firstLine="0"/>
              <w:rPr>
                <w:color w:val="auto"/>
              </w:rPr>
            </w:pPr>
            <w:r w:rsidRPr="00E13583">
              <w:rPr>
                <w:color w:val="auto"/>
              </w:rPr>
              <w:t>не более 30</w:t>
            </w:r>
          </w:p>
        </w:tc>
        <w:tc>
          <w:tcPr>
            <w:tcW w:w="1661" w:type="dxa"/>
            <w:shd w:val="clear" w:color="auto" w:fill="FFFFFF"/>
          </w:tcPr>
          <w:p w:rsidR="00DA7402" w:rsidRPr="00E13583" w:rsidRDefault="00554B20" w:rsidP="00143B92">
            <w:pPr>
              <w:pStyle w:val="a7"/>
              <w:shd w:val="clear" w:color="auto" w:fill="auto"/>
              <w:ind w:firstLine="0"/>
              <w:rPr>
                <w:color w:val="auto"/>
              </w:rPr>
            </w:pPr>
            <w:r w:rsidRPr="00E13583">
              <w:rPr>
                <w:color w:val="auto"/>
              </w:rPr>
              <w:t>не более 30</w:t>
            </w:r>
          </w:p>
        </w:tc>
      </w:tr>
      <w:tr w:rsidR="00DA7402" w:rsidRPr="00E13583" w:rsidTr="002B0F15">
        <w:trPr>
          <w:trHeight w:hRule="exact" w:val="1064"/>
          <w:jc w:val="center"/>
        </w:trPr>
        <w:tc>
          <w:tcPr>
            <w:tcW w:w="91" w:type="dxa"/>
            <w:shd w:val="clear" w:color="auto" w:fill="FFFFFF"/>
          </w:tcPr>
          <w:p w:rsidR="00DA7402" w:rsidRPr="00E13583" w:rsidRDefault="00554B20" w:rsidP="00143B92">
            <w:pPr>
              <w:pStyle w:val="a7"/>
              <w:shd w:val="clear" w:color="auto" w:fill="auto"/>
              <w:ind w:firstLine="0"/>
              <w:rPr>
                <w:color w:val="auto"/>
              </w:rPr>
            </w:pPr>
            <w:r w:rsidRPr="00E13583">
              <w:rPr>
                <w:color w:val="auto"/>
              </w:rPr>
              <w:t>5.</w:t>
            </w:r>
          </w:p>
        </w:tc>
        <w:tc>
          <w:tcPr>
            <w:tcW w:w="3965" w:type="dxa"/>
            <w:shd w:val="clear" w:color="auto" w:fill="FFFFFF"/>
            <w:vAlign w:val="bottom"/>
          </w:tcPr>
          <w:p w:rsidR="00DA7402" w:rsidRPr="00E13583" w:rsidRDefault="00554B20" w:rsidP="00143B92">
            <w:pPr>
              <w:pStyle w:val="a7"/>
              <w:shd w:val="clear" w:color="auto" w:fill="auto"/>
              <w:ind w:firstLine="0"/>
              <w:jc w:val="both"/>
              <w:rPr>
                <w:color w:val="auto"/>
              </w:rPr>
            </w:pPr>
            <w:r w:rsidRPr="00E13583">
              <w:rPr>
                <w:color w:val="auto"/>
              </w:rPr>
              <w:t>Организации дополнительного образования</w:t>
            </w:r>
          </w:p>
        </w:tc>
        <w:tc>
          <w:tcPr>
            <w:tcW w:w="1646" w:type="dxa"/>
            <w:shd w:val="clear" w:color="auto" w:fill="FFFFFF"/>
          </w:tcPr>
          <w:p w:rsidR="00DA7402" w:rsidRPr="00E13583" w:rsidRDefault="00554B20" w:rsidP="00143B92">
            <w:pPr>
              <w:pStyle w:val="a7"/>
              <w:shd w:val="clear" w:color="auto" w:fill="auto"/>
              <w:ind w:firstLine="0"/>
              <w:rPr>
                <w:color w:val="auto"/>
              </w:rPr>
            </w:pPr>
            <w:r w:rsidRPr="00E13583">
              <w:rPr>
                <w:color w:val="auto"/>
              </w:rPr>
              <w:t>не более 30</w:t>
            </w:r>
          </w:p>
        </w:tc>
        <w:tc>
          <w:tcPr>
            <w:tcW w:w="1656" w:type="dxa"/>
            <w:shd w:val="clear" w:color="auto" w:fill="FFFFFF"/>
          </w:tcPr>
          <w:p w:rsidR="00DA7402" w:rsidRPr="00E13583" w:rsidRDefault="00554B20" w:rsidP="00143B92">
            <w:pPr>
              <w:pStyle w:val="a7"/>
              <w:shd w:val="clear" w:color="auto" w:fill="auto"/>
              <w:ind w:firstLine="0"/>
              <w:rPr>
                <w:color w:val="auto"/>
              </w:rPr>
            </w:pPr>
            <w:r w:rsidRPr="00E13583">
              <w:rPr>
                <w:color w:val="auto"/>
              </w:rPr>
              <w:t>не более 30</w:t>
            </w:r>
          </w:p>
        </w:tc>
        <w:tc>
          <w:tcPr>
            <w:tcW w:w="1661" w:type="dxa"/>
            <w:shd w:val="clear" w:color="auto" w:fill="FFFFFF"/>
          </w:tcPr>
          <w:p w:rsidR="00DA7402" w:rsidRPr="00E13583" w:rsidRDefault="00554B20" w:rsidP="00143B92">
            <w:pPr>
              <w:pStyle w:val="a7"/>
              <w:shd w:val="clear" w:color="auto" w:fill="auto"/>
              <w:ind w:firstLine="0"/>
              <w:rPr>
                <w:color w:val="auto"/>
              </w:rPr>
            </w:pPr>
            <w:r w:rsidRPr="00E13583">
              <w:rPr>
                <w:color w:val="auto"/>
              </w:rPr>
              <w:t>не более 30</w:t>
            </w:r>
          </w:p>
        </w:tc>
      </w:tr>
      <w:tr w:rsidR="00DA7402" w:rsidRPr="00E13583" w:rsidTr="002B0F15">
        <w:trPr>
          <w:trHeight w:hRule="exact" w:val="558"/>
          <w:jc w:val="center"/>
        </w:trPr>
        <w:tc>
          <w:tcPr>
            <w:tcW w:w="91" w:type="dxa"/>
            <w:shd w:val="clear" w:color="auto" w:fill="FFFFFF"/>
          </w:tcPr>
          <w:p w:rsidR="00DA7402" w:rsidRPr="00E13583" w:rsidRDefault="00554B20" w:rsidP="00143B92">
            <w:pPr>
              <w:pStyle w:val="a7"/>
              <w:shd w:val="clear" w:color="auto" w:fill="auto"/>
              <w:ind w:firstLine="0"/>
              <w:rPr>
                <w:color w:val="auto"/>
              </w:rPr>
            </w:pPr>
            <w:r w:rsidRPr="00E13583">
              <w:rPr>
                <w:color w:val="auto"/>
              </w:rPr>
              <w:t>6.</w:t>
            </w:r>
          </w:p>
        </w:tc>
        <w:tc>
          <w:tcPr>
            <w:tcW w:w="3965" w:type="dxa"/>
            <w:shd w:val="clear" w:color="auto" w:fill="FFFFFF"/>
          </w:tcPr>
          <w:p w:rsidR="00DA7402" w:rsidRPr="00E13583" w:rsidRDefault="00554B20" w:rsidP="00143B92">
            <w:pPr>
              <w:pStyle w:val="a7"/>
              <w:shd w:val="clear" w:color="auto" w:fill="auto"/>
              <w:ind w:firstLine="0"/>
              <w:rPr>
                <w:color w:val="auto"/>
              </w:rPr>
            </w:pPr>
            <w:r w:rsidRPr="00E13583">
              <w:rPr>
                <w:color w:val="auto"/>
              </w:rPr>
              <w:t>Организации профессионального образования</w:t>
            </w:r>
          </w:p>
        </w:tc>
        <w:tc>
          <w:tcPr>
            <w:tcW w:w="1646" w:type="dxa"/>
            <w:shd w:val="clear" w:color="auto" w:fill="FFFFFF"/>
          </w:tcPr>
          <w:p w:rsidR="00DA7402" w:rsidRPr="00E13583" w:rsidRDefault="00554B20" w:rsidP="00143B92">
            <w:pPr>
              <w:pStyle w:val="a7"/>
              <w:shd w:val="clear" w:color="auto" w:fill="auto"/>
              <w:ind w:firstLine="0"/>
              <w:rPr>
                <w:color w:val="auto"/>
              </w:rPr>
            </w:pPr>
            <w:r w:rsidRPr="00E13583">
              <w:rPr>
                <w:color w:val="auto"/>
              </w:rPr>
              <w:t>не более 35</w:t>
            </w:r>
          </w:p>
        </w:tc>
        <w:tc>
          <w:tcPr>
            <w:tcW w:w="1656" w:type="dxa"/>
            <w:shd w:val="clear" w:color="auto" w:fill="FFFFFF"/>
          </w:tcPr>
          <w:p w:rsidR="00DA7402" w:rsidRPr="00E13583" w:rsidRDefault="00554B20" w:rsidP="00143B92">
            <w:pPr>
              <w:pStyle w:val="a7"/>
              <w:shd w:val="clear" w:color="auto" w:fill="auto"/>
              <w:ind w:firstLine="0"/>
              <w:rPr>
                <w:color w:val="auto"/>
              </w:rPr>
            </w:pPr>
            <w:r w:rsidRPr="00E13583">
              <w:rPr>
                <w:color w:val="auto"/>
              </w:rPr>
              <w:t>не более 33</w:t>
            </w:r>
          </w:p>
        </w:tc>
        <w:tc>
          <w:tcPr>
            <w:tcW w:w="1661" w:type="dxa"/>
            <w:shd w:val="clear" w:color="auto" w:fill="FFFFFF"/>
          </w:tcPr>
          <w:p w:rsidR="00DA7402" w:rsidRPr="00E13583" w:rsidRDefault="00554B20" w:rsidP="00143B92">
            <w:pPr>
              <w:pStyle w:val="a7"/>
              <w:shd w:val="clear" w:color="auto" w:fill="auto"/>
              <w:ind w:firstLine="0"/>
              <w:rPr>
                <w:color w:val="auto"/>
              </w:rPr>
            </w:pPr>
            <w:r w:rsidRPr="00E13583">
              <w:rPr>
                <w:color w:val="auto"/>
              </w:rPr>
              <w:t>не более 30</w:t>
            </w:r>
          </w:p>
        </w:tc>
      </w:tr>
      <w:tr w:rsidR="00DA7402" w:rsidRPr="00E13583" w:rsidTr="002B0F15">
        <w:trPr>
          <w:trHeight w:hRule="exact" w:val="864"/>
          <w:jc w:val="center"/>
        </w:trPr>
        <w:tc>
          <w:tcPr>
            <w:tcW w:w="91" w:type="dxa"/>
            <w:shd w:val="clear" w:color="auto" w:fill="FFFFFF"/>
          </w:tcPr>
          <w:p w:rsidR="00DA7402" w:rsidRPr="00E13583" w:rsidRDefault="00554B20" w:rsidP="00143B92">
            <w:pPr>
              <w:pStyle w:val="a7"/>
              <w:shd w:val="clear" w:color="auto" w:fill="auto"/>
              <w:ind w:firstLine="0"/>
              <w:rPr>
                <w:color w:val="auto"/>
              </w:rPr>
            </w:pPr>
            <w:r w:rsidRPr="00E13583">
              <w:rPr>
                <w:color w:val="auto"/>
              </w:rPr>
              <w:t>7.</w:t>
            </w:r>
          </w:p>
        </w:tc>
        <w:tc>
          <w:tcPr>
            <w:tcW w:w="3965" w:type="dxa"/>
            <w:shd w:val="clear" w:color="auto" w:fill="FFFFFF"/>
            <w:vAlign w:val="bottom"/>
          </w:tcPr>
          <w:p w:rsidR="00DA7402" w:rsidRPr="00E13583" w:rsidRDefault="00554B20" w:rsidP="00143B92">
            <w:pPr>
              <w:pStyle w:val="a7"/>
              <w:shd w:val="clear" w:color="auto" w:fill="auto"/>
              <w:ind w:firstLine="0"/>
              <w:jc w:val="both"/>
              <w:rPr>
                <w:color w:val="auto"/>
              </w:rPr>
            </w:pPr>
            <w:r w:rsidRPr="00E13583">
              <w:rPr>
                <w:color w:val="auto"/>
              </w:rPr>
              <w:t>Государственные бюджетные учреждения, осуществляющие иную деятельность</w:t>
            </w:r>
          </w:p>
        </w:tc>
        <w:tc>
          <w:tcPr>
            <w:tcW w:w="1646" w:type="dxa"/>
            <w:shd w:val="clear" w:color="auto" w:fill="FFFFFF"/>
          </w:tcPr>
          <w:p w:rsidR="00DA7402" w:rsidRPr="00E13583" w:rsidRDefault="00554B20" w:rsidP="00143B92">
            <w:pPr>
              <w:pStyle w:val="a7"/>
              <w:shd w:val="clear" w:color="auto" w:fill="auto"/>
              <w:ind w:firstLine="0"/>
              <w:rPr>
                <w:color w:val="auto"/>
              </w:rPr>
            </w:pPr>
            <w:r w:rsidRPr="00E13583">
              <w:rPr>
                <w:color w:val="auto"/>
              </w:rPr>
              <w:t>не более 35</w:t>
            </w:r>
          </w:p>
        </w:tc>
        <w:tc>
          <w:tcPr>
            <w:tcW w:w="1656" w:type="dxa"/>
            <w:shd w:val="clear" w:color="auto" w:fill="FFFFFF"/>
          </w:tcPr>
          <w:p w:rsidR="00DA7402" w:rsidRPr="00E13583" w:rsidRDefault="00554B20" w:rsidP="00143B92">
            <w:pPr>
              <w:pStyle w:val="a7"/>
              <w:shd w:val="clear" w:color="auto" w:fill="auto"/>
              <w:ind w:firstLine="0"/>
              <w:rPr>
                <w:color w:val="auto"/>
              </w:rPr>
            </w:pPr>
            <w:r w:rsidRPr="00E13583">
              <w:rPr>
                <w:color w:val="auto"/>
              </w:rPr>
              <w:t>не более 33</w:t>
            </w:r>
          </w:p>
        </w:tc>
        <w:tc>
          <w:tcPr>
            <w:tcW w:w="1661" w:type="dxa"/>
            <w:shd w:val="clear" w:color="auto" w:fill="FFFFFF"/>
          </w:tcPr>
          <w:p w:rsidR="00DA7402" w:rsidRPr="00E13583" w:rsidRDefault="00554B20" w:rsidP="00143B92">
            <w:pPr>
              <w:pStyle w:val="a7"/>
              <w:shd w:val="clear" w:color="auto" w:fill="auto"/>
              <w:ind w:firstLine="0"/>
              <w:rPr>
                <w:color w:val="auto"/>
              </w:rPr>
            </w:pPr>
            <w:r w:rsidRPr="00E13583">
              <w:rPr>
                <w:color w:val="auto"/>
              </w:rPr>
              <w:t>не более 30</w:t>
            </w:r>
          </w:p>
        </w:tc>
      </w:tr>
      <w:tr w:rsidR="002B0F15" w:rsidRPr="00E13583" w:rsidTr="003D4C43">
        <w:trPr>
          <w:trHeight w:hRule="exact" w:val="90"/>
          <w:jc w:val="center"/>
        </w:trPr>
        <w:tc>
          <w:tcPr>
            <w:tcW w:w="91" w:type="dxa"/>
            <w:shd w:val="clear" w:color="auto" w:fill="FFFFFF"/>
          </w:tcPr>
          <w:p w:rsidR="002B0F15" w:rsidRPr="00E13583" w:rsidRDefault="002B0F15" w:rsidP="00143B92">
            <w:pPr>
              <w:pStyle w:val="a7"/>
              <w:shd w:val="clear" w:color="auto" w:fill="auto"/>
              <w:ind w:firstLine="0"/>
              <w:rPr>
                <w:color w:val="auto"/>
              </w:rPr>
            </w:pPr>
          </w:p>
        </w:tc>
        <w:tc>
          <w:tcPr>
            <w:tcW w:w="3965" w:type="dxa"/>
            <w:shd w:val="clear" w:color="auto" w:fill="FFFFFF"/>
            <w:vAlign w:val="bottom"/>
          </w:tcPr>
          <w:p w:rsidR="002B0F15" w:rsidRPr="00E13583" w:rsidRDefault="002B0F15" w:rsidP="00143B92">
            <w:pPr>
              <w:pStyle w:val="a7"/>
              <w:shd w:val="clear" w:color="auto" w:fill="auto"/>
              <w:ind w:firstLine="0"/>
              <w:jc w:val="both"/>
              <w:rPr>
                <w:color w:val="auto"/>
              </w:rPr>
            </w:pPr>
          </w:p>
        </w:tc>
        <w:tc>
          <w:tcPr>
            <w:tcW w:w="1646" w:type="dxa"/>
            <w:shd w:val="clear" w:color="auto" w:fill="FFFFFF"/>
          </w:tcPr>
          <w:p w:rsidR="002B0F15" w:rsidRPr="00E13583" w:rsidRDefault="002B0F15" w:rsidP="00143B92">
            <w:pPr>
              <w:pStyle w:val="a7"/>
              <w:shd w:val="clear" w:color="auto" w:fill="auto"/>
              <w:ind w:firstLine="0"/>
              <w:rPr>
                <w:color w:val="auto"/>
              </w:rPr>
            </w:pPr>
          </w:p>
        </w:tc>
        <w:tc>
          <w:tcPr>
            <w:tcW w:w="1656" w:type="dxa"/>
            <w:shd w:val="clear" w:color="auto" w:fill="FFFFFF"/>
          </w:tcPr>
          <w:p w:rsidR="002B0F15" w:rsidRPr="00E13583" w:rsidRDefault="002B0F15" w:rsidP="00143B92">
            <w:pPr>
              <w:pStyle w:val="a7"/>
              <w:shd w:val="clear" w:color="auto" w:fill="auto"/>
              <w:ind w:firstLine="0"/>
              <w:rPr>
                <w:color w:val="auto"/>
              </w:rPr>
            </w:pPr>
          </w:p>
        </w:tc>
        <w:tc>
          <w:tcPr>
            <w:tcW w:w="1661" w:type="dxa"/>
            <w:shd w:val="clear" w:color="auto" w:fill="FFFFFF"/>
          </w:tcPr>
          <w:p w:rsidR="002B0F15" w:rsidRPr="00E13583" w:rsidRDefault="002B0F15" w:rsidP="00143B92">
            <w:pPr>
              <w:pStyle w:val="a7"/>
              <w:shd w:val="clear" w:color="auto" w:fill="auto"/>
              <w:ind w:firstLine="0"/>
              <w:rPr>
                <w:color w:val="auto"/>
              </w:rPr>
            </w:pPr>
          </w:p>
        </w:tc>
      </w:tr>
    </w:tbl>
    <w:p w:rsidR="00DA7402" w:rsidRPr="00E13583" w:rsidRDefault="00DA7402" w:rsidP="00143B92">
      <w:pPr>
        <w:spacing w:after="299" w:line="1" w:lineRule="exact"/>
        <w:rPr>
          <w:rFonts w:ascii="Times New Roman" w:hAnsi="Times New Roman" w:cs="Times New Roman"/>
          <w:color w:val="auto"/>
          <w:sz w:val="28"/>
          <w:szCs w:val="28"/>
        </w:rPr>
      </w:pPr>
    </w:p>
    <w:p w:rsidR="00DA7402" w:rsidRPr="00E13583" w:rsidRDefault="00554B20" w:rsidP="00143B92">
      <w:pPr>
        <w:pStyle w:val="11"/>
        <w:numPr>
          <w:ilvl w:val="0"/>
          <w:numId w:val="4"/>
        </w:numPr>
        <w:shd w:val="clear" w:color="auto" w:fill="auto"/>
        <w:ind w:firstLine="780"/>
        <w:jc w:val="both"/>
        <w:rPr>
          <w:color w:val="auto"/>
        </w:rPr>
      </w:pPr>
      <w:r w:rsidRPr="00E13583">
        <w:rPr>
          <w:color w:val="auto"/>
        </w:rPr>
        <w:t>Средства, поступающие от деятельности по оказанию платных услуг, осуществляемой в соответствии с законодательством Российской Федерации, направляются в фонд оплаты труда, развитие материально-технической базы организации и текущие расходы.</w:t>
      </w:r>
    </w:p>
    <w:p w:rsidR="00DA7402" w:rsidRPr="00E13583" w:rsidRDefault="00554B20" w:rsidP="00143B92">
      <w:pPr>
        <w:pStyle w:val="11"/>
        <w:shd w:val="clear" w:color="auto" w:fill="auto"/>
        <w:ind w:firstLine="780"/>
        <w:jc w:val="both"/>
        <w:rPr>
          <w:color w:val="auto"/>
        </w:rPr>
      </w:pPr>
      <w:r w:rsidRPr="00E13583">
        <w:rPr>
          <w:color w:val="auto"/>
        </w:rPr>
        <w:t xml:space="preserve">Доля внебюджетных средств, направляемая на оплату труда, определяется руководителем </w:t>
      </w:r>
      <w:r w:rsidR="000032BF" w:rsidRPr="00E13583">
        <w:t>образовательной</w:t>
      </w:r>
      <w:r w:rsidR="000032BF" w:rsidRPr="00E13583">
        <w:rPr>
          <w:color w:val="auto"/>
        </w:rPr>
        <w:t xml:space="preserve"> </w:t>
      </w:r>
      <w:r w:rsidRPr="00E13583">
        <w:rPr>
          <w:color w:val="auto"/>
        </w:rPr>
        <w:t xml:space="preserve">организации в соответствии с нормативным локальным </w:t>
      </w:r>
      <w:r w:rsidRPr="00E13583">
        <w:rPr>
          <w:color w:val="auto"/>
        </w:rPr>
        <w:lastRenderedPageBreak/>
        <w:t>актом организации по порядку привлечения и расходования внебюджетных средств и составляет не более 50 процентов от общего объема привлеченных средств.</w:t>
      </w:r>
    </w:p>
    <w:p w:rsidR="00DA7402" w:rsidRPr="00E13583" w:rsidRDefault="00554B20" w:rsidP="00143B92">
      <w:pPr>
        <w:pStyle w:val="11"/>
        <w:numPr>
          <w:ilvl w:val="0"/>
          <w:numId w:val="4"/>
        </w:numPr>
        <w:shd w:val="clear" w:color="auto" w:fill="auto"/>
        <w:ind w:firstLine="780"/>
        <w:jc w:val="both"/>
        <w:rPr>
          <w:color w:val="auto"/>
        </w:rPr>
      </w:pPr>
      <w:r w:rsidRPr="00E13583">
        <w:rPr>
          <w:color w:val="auto"/>
        </w:rPr>
        <w:t>Экономия по фонду оплаты труда направляется на увеличение стимулирующего фонда.</w:t>
      </w:r>
    </w:p>
    <w:p w:rsidR="00DA7402" w:rsidRPr="00E13583" w:rsidRDefault="00554B20" w:rsidP="00143B92">
      <w:pPr>
        <w:pStyle w:val="11"/>
        <w:shd w:val="clear" w:color="auto" w:fill="auto"/>
        <w:spacing w:after="440"/>
        <w:ind w:firstLine="780"/>
        <w:jc w:val="both"/>
        <w:rPr>
          <w:color w:val="auto"/>
        </w:rPr>
      </w:pPr>
      <w:r w:rsidRPr="00E13583">
        <w:rPr>
          <w:color w:val="auto"/>
        </w:rPr>
        <w:t>Доля выплат стимулирующего характера составляет до 30 процентов в общем объеме фонда оплаты труда.</w:t>
      </w:r>
    </w:p>
    <w:p w:rsidR="00DA7402" w:rsidRPr="00E13583" w:rsidRDefault="00554B20" w:rsidP="00143B92">
      <w:pPr>
        <w:pStyle w:val="13"/>
        <w:keepNext/>
        <w:keepLines/>
        <w:numPr>
          <w:ilvl w:val="0"/>
          <w:numId w:val="2"/>
        </w:numPr>
        <w:shd w:val="clear" w:color="auto" w:fill="auto"/>
        <w:spacing w:after="300"/>
        <w:rPr>
          <w:color w:val="auto"/>
        </w:rPr>
      </w:pPr>
      <w:bookmarkStart w:id="14" w:name="bookmark14"/>
      <w:bookmarkStart w:id="15" w:name="bookmark15"/>
      <w:r w:rsidRPr="00E13583">
        <w:rPr>
          <w:color w:val="auto"/>
        </w:rPr>
        <w:t>Порядок формирования и утверждения штатного расписания</w:t>
      </w:r>
      <w:r w:rsidRPr="00E13583">
        <w:rPr>
          <w:color w:val="auto"/>
        </w:rPr>
        <w:br/>
        <w:t>образовательных организаций</w:t>
      </w:r>
      <w:bookmarkEnd w:id="14"/>
      <w:bookmarkEnd w:id="15"/>
    </w:p>
    <w:p w:rsidR="00DA7402" w:rsidRPr="00E13583" w:rsidRDefault="00554B20" w:rsidP="00143B92">
      <w:pPr>
        <w:pStyle w:val="11"/>
        <w:numPr>
          <w:ilvl w:val="0"/>
          <w:numId w:val="4"/>
        </w:numPr>
        <w:shd w:val="clear" w:color="auto" w:fill="auto"/>
        <w:ind w:firstLine="780"/>
        <w:jc w:val="both"/>
        <w:rPr>
          <w:color w:val="auto"/>
        </w:rPr>
      </w:pPr>
      <w:r w:rsidRPr="00E13583">
        <w:rPr>
          <w:color w:val="auto"/>
        </w:rPr>
        <w:t xml:space="preserve">Штатное расписание </w:t>
      </w:r>
      <w:r w:rsidR="000032BF" w:rsidRPr="00E13583">
        <w:t>образовательной</w:t>
      </w:r>
      <w:r w:rsidR="000032BF" w:rsidRPr="00E13583">
        <w:rPr>
          <w:color w:val="auto"/>
        </w:rPr>
        <w:t xml:space="preserve"> </w:t>
      </w:r>
      <w:r w:rsidRPr="00E13583">
        <w:rPr>
          <w:color w:val="auto"/>
        </w:rPr>
        <w:t xml:space="preserve">организации утверждается ее руководителем по согласованию с </w:t>
      </w:r>
      <w:r w:rsidR="00DF7AC9" w:rsidRPr="00E13583">
        <w:rPr>
          <w:color w:val="auto"/>
        </w:rPr>
        <w:t xml:space="preserve"> Учредителем</w:t>
      </w:r>
      <w:r w:rsidRPr="00E13583">
        <w:rPr>
          <w:color w:val="auto"/>
        </w:rPr>
        <w:t>.</w:t>
      </w:r>
    </w:p>
    <w:p w:rsidR="00DA7402" w:rsidRPr="00E13583" w:rsidRDefault="00554B20" w:rsidP="00143B92">
      <w:pPr>
        <w:pStyle w:val="11"/>
        <w:numPr>
          <w:ilvl w:val="0"/>
          <w:numId w:val="4"/>
        </w:numPr>
        <w:shd w:val="clear" w:color="auto" w:fill="auto"/>
        <w:ind w:firstLine="780"/>
        <w:jc w:val="both"/>
        <w:rPr>
          <w:color w:val="auto"/>
        </w:rPr>
      </w:pPr>
      <w:proofErr w:type="gramStart"/>
      <w:r w:rsidRPr="00E13583">
        <w:rPr>
          <w:color w:val="auto"/>
        </w:rPr>
        <w:t xml:space="preserve">К административно-управленческому персоналу </w:t>
      </w:r>
      <w:r w:rsidR="000032BF" w:rsidRPr="00E13583">
        <w:t>образовательной</w:t>
      </w:r>
      <w:r w:rsidR="000032BF" w:rsidRPr="00E13583">
        <w:rPr>
          <w:color w:val="auto"/>
        </w:rPr>
        <w:t xml:space="preserve"> </w:t>
      </w:r>
      <w:r w:rsidRPr="00E13583">
        <w:rPr>
          <w:color w:val="auto"/>
        </w:rPr>
        <w:t>организации относятся следующие работники, занятые управлением (организацией) оказания услуг, а также выполняющие административные функции, необходимые для обеспечения деятельности организации: директор, заместитель директора по учебной работе, заместитель директора по учебно-воспитательной работе, заместитель директора по воспитательной работе, заместитель директора по военно-патриотической и воспитательной работе, заместитель директора по административно-хозяйственной части, главный бухгалтер (бухгалтер), экономист, инспектор по кадрам, заведующий хозяйством</w:t>
      </w:r>
      <w:proofErr w:type="gramEnd"/>
      <w:r w:rsidRPr="00E13583">
        <w:rPr>
          <w:color w:val="auto"/>
        </w:rPr>
        <w:t>, заведующий (начальник) структурного подразделения (ДОУ), заведующий производством (шеф-повар), а также работники, перечень которых обозначен в профессиональной квалификационной группе должностей руководителей структурных подразделений (подпункт 3.4 пункта 3 приложения № 2 к настоящему Положению).</w:t>
      </w:r>
    </w:p>
    <w:p w:rsidR="00DA7402" w:rsidRPr="00E13583" w:rsidRDefault="00554B20" w:rsidP="00143B92">
      <w:pPr>
        <w:pStyle w:val="11"/>
        <w:numPr>
          <w:ilvl w:val="0"/>
          <w:numId w:val="4"/>
        </w:numPr>
        <w:shd w:val="clear" w:color="auto" w:fill="auto"/>
        <w:ind w:firstLine="780"/>
        <w:jc w:val="both"/>
        <w:rPr>
          <w:color w:val="auto"/>
        </w:rPr>
      </w:pPr>
      <w:r w:rsidRPr="00E13583">
        <w:rPr>
          <w:color w:val="auto"/>
        </w:rPr>
        <w:t>К основному персоналу</w:t>
      </w:r>
      <w:r w:rsidR="000032BF" w:rsidRPr="00E13583">
        <w:t xml:space="preserve"> образовательной</w:t>
      </w:r>
      <w:r w:rsidRPr="00E13583">
        <w:rPr>
          <w:color w:val="auto"/>
        </w:rPr>
        <w:t xml:space="preserve"> организации относятся педагогические работники, непосредственно обеспечивающие выполнение основных функций, для реализации которых создана организация, перечень которых обозначен в профессиональной квалификационной группе должностей педагогических работников образовательных организаций (подпункт 3.3 пункта 3 приложения № 2 к настоящему Положению).</w:t>
      </w:r>
    </w:p>
    <w:p w:rsidR="00DA7402" w:rsidRPr="00E13583" w:rsidRDefault="00554B20" w:rsidP="00143B92">
      <w:pPr>
        <w:pStyle w:val="11"/>
        <w:numPr>
          <w:ilvl w:val="0"/>
          <w:numId w:val="4"/>
        </w:numPr>
        <w:shd w:val="clear" w:color="auto" w:fill="auto"/>
        <w:ind w:firstLine="780"/>
        <w:jc w:val="both"/>
        <w:rPr>
          <w:color w:val="auto"/>
        </w:rPr>
      </w:pPr>
      <w:r w:rsidRPr="00E13583">
        <w:rPr>
          <w:color w:val="auto"/>
        </w:rPr>
        <w:t xml:space="preserve">К вспомогательному персоналу </w:t>
      </w:r>
      <w:r w:rsidR="000032BF" w:rsidRPr="00E13583">
        <w:t>образовательной</w:t>
      </w:r>
      <w:r w:rsidR="000032BF" w:rsidRPr="00E13583">
        <w:rPr>
          <w:color w:val="auto"/>
        </w:rPr>
        <w:t xml:space="preserve"> </w:t>
      </w:r>
      <w:r w:rsidRPr="00E13583">
        <w:rPr>
          <w:color w:val="auto"/>
        </w:rPr>
        <w:t>организации относится учебно-вспомогательный и младший обслуживающий персонал работников, создающих условия для оказания услуг в сфере образования, включая обслуживание зданий, сооружений и оборудования.</w:t>
      </w:r>
    </w:p>
    <w:p w:rsidR="00DA7402" w:rsidRPr="00E13583" w:rsidRDefault="00554B20" w:rsidP="00143B92">
      <w:pPr>
        <w:pStyle w:val="11"/>
        <w:shd w:val="clear" w:color="auto" w:fill="auto"/>
        <w:ind w:firstLine="780"/>
        <w:jc w:val="both"/>
        <w:rPr>
          <w:color w:val="auto"/>
        </w:rPr>
      </w:pPr>
      <w:proofErr w:type="gramStart"/>
      <w:r w:rsidRPr="00E13583">
        <w:rPr>
          <w:color w:val="auto"/>
        </w:rPr>
        <w:t>К учебно-вспомогательному персоналу относятся работники, перечень которых обозначен в профессиональной квалификационной группе общеотраслевых должностей служащих первого, второго, третьего и четвертого уровней (подпункты 2.1 - 2.4 пункта 2 приложения № 2 к настоящему Положению), профессиональной квалификационной группе должностей работников учебно-вспомогательного персонала первого и второго уровней (подпункты 3.1, 3.2 пункта 3 приложения № 2</w:t>
      </w:r>
      <w:proofErr w:type="gramEnd"/>
    </w:p>
    <w:p w:rsidR="009972A8" w:rsidRPr="00E13583" w:rsidRDefault="009972A8" w:rsidP="00143B92">
      <w:pPr>
        <w:pStyle w:val="11"/>
        <w:shd w:val="clear" w:color="auto" w:fill="auto"/>
        <w:ind w:firstLine="0"/>
        <w:jc w:val="both"/>
        <w:rPr>
          <w:color w:val="auto"/>
        </w:rPr>
      </w:pPr>
      <w:r w:rsidRPr="00E13583">
        <w:rPr>
          <w:color w:val="auto"/>
        </w:rPr>
        <w:t>к настоящему Положению), иные работники, перечень которых обозначен в подпунктах 4.1 - 4.4 пункта 4, подпунктах 5.1 - 5.3 пункта 5 приложения № 2 к настоящему Положению, за исключением следующих должностей: бухгалтер, экономист, инспектор по кадрам, заведующий хозяйством, заведующий (начальник) структурного подразделения (ДОУ), заведующий производством (шеф-повар).</w:t>
      </w:r>
    </w:p>
    <w:p w:rsidR="009972A8" w:rsidRPr="00E13583" w:rsidRDefault="009972A8" w:rsidP="00143B92">
      <w:pPr>
        <w:pStyle w:val="11"/>
        <w:shd w:val="clear" w:color="auto" w:fill="auto"/>
        <w:ind w:firstLine="740"/>
        <w:jc w:val="both"/>
        <w:rPr>
          <w:color w:val="auto"/>
        </w:rPr>
      </w:pPr>
      <w:r w:rsidRPr="00E13583">
        <w:rPr>
          <w:color w:val="auto"/>
        </w:rPr>
        <w:lastRenderedPageBreak/>
        <w:t>К младшему обслуживающему персоналу относятся работники, перечень которых обозначен в профессиональной квалификационной группе должностей общеотраслевых профессий рабочих первого и второго уровней (подпункты 1.1, 1.2 пункта 1 приложения № 2 к настоящему Положению).</w:t>
      </w:r>
    </w:p>
    <w:p w:rsidR="009972A8" w:rsidRPr="00E13583" w:rsidRDefault="009972A8" w:rsidP="00143B92">
      <w:pPr>
        <w:pStyle w:val="11"/>
        <w:numPr>
          <w:ilvl w:val="0"/>
          <w:numId w:val="8"/>
        </w:numPr>
        <w:shd w:val="clear" w:color="auto" w:fill="auto"/>
        <w:ind w:firstLine="740"/>
        <w:jc w:val="both"/>
        <w:rPr>
          <w:color w:val="auto"/>
        </w:rPr>
      </w:pPr>
      <w:r w:rsidRPr="00E13583">
        <w:rPr>
          <w:color w:val="auto"/>
        </w:rPr>
        <w:t>Наименования должностей или профессий и квалификационные требования к ним должны соответствовать наименованиям и требованиям, указанным в Едином тарифно-квалификационном справочнике работ и профессий рабочих и Едином квалификационном справочнике должностей руководителей, специалистов и служащих,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972A8" w:rsidRPr="00E13583" w:rsidRDefault="009972A8" w:rsidP="00143B92">
      <w:pPr>
        <w:pStyle w:val="11"/>
        <w:shd w:val="clear" w:color="auto" w:fill="auto"/>
        <w:spacing w:after="320"/>
        <w:ind w:firstLine="740"/>
        <w:jc w:val="both"/>
        <w:rPr>
          <w:color w:val="auto"/>
        </w:rPr>
      </w:pPr>
      <w:proofErr w:type="gramStart"/>
      <w:r w:rsidRPr="00E13583">
        <w:rPr>
          <w:color w:val="auto"/>
        </w:rPr>
        <w:t xml:space="preserve">Если в штатном расписании организации предусмотрены должности или профессии, не отнесенные к профессиональным квалификационным группам, или по которым Правительством Кабардино-Балкарской Республики не установлены минимальные размеры окладов, то по таким должностям и профессиям размер оклада (должностного оклада) устанавливается руководителем </w:t>
      </w:r>
      <w:r w:rsidR="000032BF" w:rsidRPr="00E13583">
        <w:t>образовательной</w:t>
      </w:r>
      <w:r w:rsidR="000032BF" w:rsidRPr="00E13583">
        <w:rPr>
          <w:color w:val="auto"/>
        </w:rPr>
        <w:t xml:space="preserve"> </w:t>
      </w:r>
      <w:r w:rsidRPr="00E13583">
        <w:rPr>
          <w:color w:val="auto"/>
        </w:rPr>
        <w:t>организации по согласованию с представителем профсоюзного органа или иного представителя трудового коллектива, избираемого работниками в случаях, предусмотренных Трудовым кодексом Российской Федерации</w:t>
      </w:r>
      <w:proofErr w:type="gramEnd"/>
      <w:r w:rsidRPr="00E13583">
        <w:rPr>
          <w:color w:val="auto"/>
        </w:rPr>
        <w:t>, исходя из требований по образованию, квалификации или иных требований по должности или профессии.</w:t>
      </w:r>
    </w:p>
    <w:p w:rsidR="009972A8" w:rsidRPr="00E13583" w:rsidRDefault="009972A8" w:rsidP="00143B92">
      <w:pPr>
        <w:pStyle w:val="13"/>
        <w:keepNext/>
        <w:keepLines/>
        <w:numPr>
          <w:ilvl w:val="0"/>
          <w:numId w:val="9"/>
        </w:numPr>
        <w:shd w:val="clear" w:color="auto" w:fill="auto"/>
        <w:rPr>
          <w:color w:val="auto"/>
        </w:rPr>
      </w:pPr>
      <w:bookmarkStart w:id="16" w:name="bookmark16"/>
      <w:r w:rsidRPr="00E13583">
        <w:rPr>
          <w:color w:val="auto"/>
        </w:rPr>
        <w:t>Другие вопросы оплаты труда</w:t>
      </w:r>
      <w:bookmarkEnd w:id="16"/>
    </w:p>
    <w:p w:rsidR="009972A8" w:rsidRPr="00E13583" w:rsidRDefault="009972A8" w:rsidP="00143B92">
      <w:pPr>
        <w:pStyle w:val="11"/>
        <w:numPr>
          <w:ilvl w:val="0"/>
          <w:numId w:val="8"/>
        </w:numPr>
        <w:shd w:val="clear" w:color="auto" w:fill="auto"/>
        <w:ind w:firstLine="740"/>
        <w:jc w:val="both"/>
        <w:rPr>
          <w:color w:val="auto"/>
        </w:rPr>
      </w:pPr>
      <w:r w:rsidRPr="00E13583">
        <w:rPr>
          <w:color w:val="auto"/>
        </w:rPr>
        <w:t>При награждении государственными наградами Кабардино-Балкарской Республики руководителя</w:t>
      </w:r>
      <w:r w:rsidR="000032BF" w:rsidRPr="00E13583">
        <w:t xml:space="preserve"> образовательной</w:t>
      </w:r>
      <w:r w:rsidR="000032BF" w:rsidRPr="00E13583">
        <w:rPr>
          <w:color w:val="auto"/>
        </w:rPr>
        <w:t xml:space="preserve"> </w:t>
      </w:r>
      <w:r w:rsidRPr="00E13583">
        <w:rPr>
          <w:color w:val="auto"/>
        </w:rPr>
        <w:t>организации, заместителей руководителя, главного бухгалтера и работников организаций выплаты производятся в соответствии с законодательством Кабардино-Балкарской Республики.</w:t>
      </w:r>
    </w:p>
    <w:p w:rsidR="009972A8" w:rsidRPr="00E13583" w:rsidRDefault="009972A8" w:rsidP="00143B92">
      <w:pPr>
        <w:pStyle w:val="11"/>
        <w:shd w:val="clear" w:color="auto" w:fill="auto"/>
        <w:ind w:firstLine="740"/>
        <w:jc w:val="both"/>
        <w:rPr>
          <w:color w:val="auto"/>
        </w:rPr>
      </w:pPr>
      <w:r w:rsidRPr="00E13583">
        <w:rPr>
          <w:color w:val="auto"/>
        </w:rPr>
        <w:t>Работникам организаций, награжденным государственными наградами Кабардино-Балкарской Республики, устанавливается ежемесячная надбавка к заработной плате, включая все виды ежемесячных надбавок и доплат к должностному окладу.</w:t>
      </w:r>
    </w:p>
    <w:p w:rsidR="009972A8" w:rsidRPr="00E13583" w:rsidRDefault="00F97AF3" w:rsidP="002B0F15">
      <w:pPr>
        <w:pStyle w:val="11"/>
        <w:numPr>
          <w:ilvl w:val="0"/>
          <w:numId w:val="21"/>
        </w:numPr>
        <w:shd w:val="clear" w:color="auto" w:fill="auto"/>
        <w:jc w:val="both"/>
        <w:rPr>
          <w:color w:val="auto"/>
        </w:rPr>
      </w:pPr>
      <w:proofErr w:type="gramStart"/>
      <w:r w:rsidRPr="00E13583">
        <w:rPr>
          <w:color w:val="auto"/>
        </w:rPr>
        <w:t>.</w:t>
      </w:r>
      <w:r w:rsidR="009972A8" w:rsidRPr="00E13583">
        <w:rPr>
          <w:color w:val="auto"/>
        </w:rPr>
        <w:t xml:space="preserve">При переходе на условия оплаты труда, определенные в соответствии с настоящим Положением, заработная плата работников </w:t>
      </w:r>
      <w:r w:rsidR="000032BF" w:rsidRPr="00E13583">
        <w:t>образовательных</w:t>
      </w:r>
      <w:r w:rsidR="000032BF" w:rsidRPr="00E13583">
        <w:rPr>
          <w:color w:val="auto"/>
        </w:rPr>
        <w:t xml:space="preserve"> </w:t>
      </w:r>
      <w:r w:rsidR="009972A8" w:rsidRPr="00E13583">
        <w:rPr>
          <w:color w:val="auto"/>
        </w:rPr>
        <w:t>организаций (без учета премий и иных стимулирующих выплат), не может быть меньше заработной платы (без учета премий и иных стимулирующих выплат), установленной в соответствии с ранее применявшейся системой оплаты труда, при условии сохранения объема должностных обязанностей работников и выполнения ими работ той же квалификации.</w:t>
      </w:r>
      <w:proofErr w:type="gramEnd"/>
    </w:p>
    <w:p w:rsidR="00143B92" w:rsidRPr="00E13583" w:rsidRDefault="00143B92" w:rsidP="00143B92">
      <w:pPr>
        <w:pStyle w:val="11"/>
        <w:shd w:val="clear" w:color="auto" w:fill="auto"/>
        <w:jc w:val="both"/>
        <w:rPr>
          <w:color w:val="auto"/>
        </w:rPr>
      </w:pPr>
    </w:p>
    <w:p w:rsidR="00143B92" w:rsidRPr="00E13583" w:rsidRDefault="00143B92" w:rsidP="00143B92">
      <w:pPr>
        <w:pStyle w:val="11"/>
        <w:shd w:val="clear" w:color="auto" w:fill="auto"/>
        <w:jc w:val="both"/>
        <w:rPr>
          <w:color w:val="auto"/>
        </w:rPr>
      </w:pPr>
    </w:p>
    <w:p w:rsidR="009972A8" w:rsidRPr="00E13583" w:rsidRDefault="009972A8">
      <w:pPr>
        <w:pStyle w:val="11"/>
        <w:shd w:val="clear" w:color="auto" w:fill="auto"/>
        <w:ind w:firstLine="780"/>
        <w:jc w:val="both"/>
        <w:rPr>
          <w:color w:val="auto"/>
        </w:rPr>
      </w:pPr>
    </w:p>
    <w:p w:rsidR="00143B92" w:rsidRPr="00E13583" w:rsidRDefault="00143B92" w:rsidP="00143B92">
      <w:pPr>
        <w:pStyle w:val="11"/>
        <w:shd w:val="clear" w:color="auto" w:fill="auto"/>
        <w:ind w:firstLine="0"/>
        <w:jc w:val="both"/>
        <w:rPr>
          <w:color w:val="auto"/>
        </w:rPr>
        <w:sectPr w:rsidR="00143B92" w:rsidRPr="00E13583" w:rsidSect="00FD2510">
          <w:headerReference w:type="even" r:id="rId16"/>
          <w:headerReference w:type="default" r:id="rId17"/>
          <w:footerReference w:type="even" r:id="rId18"/>
          <w:footerReference w:type="default" r:id="rId19"/>
          <w:pgSz w:w="11900" w:h="16840"/>
          <w:pgMar w:top="993" w:right="560" w:bottom="993" w:left="709" w:header="0" w:footer="551" w:gutter="0"/>
          <w:pgNumType w:start="1"/>
          <w:cols w:space="720"/>
          <w:noEndnote/>
          <w:titlePg/>
          <w:docGrid w:linePitch="360"/>
        </w:sectPr>
      </w:pPr>
    </w:p>
    <w:p w:rsidR="00DA7402" w:rsidRPr="00E13583" w:rsidRDefault="00554B20" w:rsidP="00143B92">
      <w:pPr>
        <w:pStyle w:val="11"/>
        <w:shd w:val="clear" w:color="auto" w:fill="auto"/>
        <w:spacing w:after="720"/>
        <w:ind w:left="4820" w:firstLine="0"/>
        <w:jc w:val="center"/>
      </w:pPr>
      <w:r w:rsidRPr="00E13583">
        <w:lastRenderedPageBreak/>
        <w:t>Приложение № 1</w:t>
      </w:r>
      <w:r w:rsidRPr="00E13583">
        <w:br/>
        <w:t xml:space="preserve">к Положению об оплате </w:t>
      </w:r>
      <w:proofErr w:type="gramStart"/>
      <w:r w:rsidRPr="00E13583">
        <w:t>труда</w:t>
      </w:r>
      <w:r w:rsidRPr="00E13583">
        <w:br/>
        <w:t>работников образовательных организаций</w:t>
      </w:r>
      <w:r w:rsidR="00F97AF3" w:rsidRPr="00E13583">
        <w:t xml:space="preserve"> Эльбрусского муниципального района </w:t>
      </w:r>
      <w:r w:rsidRPr="00E13583">
        <w:br/>
        <w:t>Кабардино-Балкарской Республики</w:t>
      </w:r>
      <w:proofErr w:type="gramEnd"/>
    </w:p>
    <w:p w:rsidR="00DA7402" w:rsidRPr="00E13583" w:rsidRDefault="00554B20">
      <w:pPr>
        <w:pStyle w:val="11"/>
        <w:shd w:val="clear" w:color="auto" w:fill="auto"/>
        <w:ind w:firstLine="0"/>
        <w:jc w:val="center"/>
      </w:pPr>
      <w:r w:rsidRPr="00E13583">
        <w:rPr>
          <w:b/>
          <w:bCs/>
        </w:rPr>
        <w:t>ПЕРЕЧЕНЬ</w:t>
      </w:r>
    </w:p>
    <w:p w:rsidR="00DA7402" w:rsidRPr="00E13583" w:rsidRDefault="00554B20">
      <w:pPr>
        <w:pStyle w:val="11"/>
        <w:shd w:val="clear" w:color="auto" w:fill="auto"/>
        <w:spacing w:after="300"/>
        <w:ind w:firstLine="0"/>
        <w:jc w:val="center"/>
      </w:pPr>
      <w:r w:rsidRPr="00E13583">
        <w:rPr>
          <w:b/>
          <w:bCs/>
        </w:rPr>
        <w:t>должностей служащих, профессий рабочих, расчет оплаты труда</w:t>
      </w:r>
      <w:r w:rsidRPr="00E13583">
        <w:rPr>
          <w:b/>
          <w:bCs/>
        </w:rPr>
        <w:br/>
        <w:t>которых может производиться исходя из часовой ставки</w:t>
      </w:r>
    </w:p>
    <w:tbl>
      <w:tblPr>
        <w:tblOverlap w:val="never"/>
        <w:tblW w:w="0" w:type="auto"/>
        <w:jc w:val="center"/>
        <w:tblLayout w:type="fixed"/>
        <w:tblCellMar>
          <w:left w:w="10" w:type="dxa"/>
          <w:right w:w="10" w:type="dxa"/>
        </w:tblCellMar>
        <w:tblLook w:val="04A0"/>
      </w:tblPr>
      <w:tblGrid>
        <w:gridCol w:w="734"/>
        <w:gridCol w:w="5635"/>
        <w:gridCol w:w="2986"/>
      </w:tblGrid>
      <w:tr w:rsidR="00DA7402" w:rsidRPr="00E13583">
        <w:trPr>
          <w:trHeight w:hRule="exact" w:val="1406"/>
          <w:jc w:val="center"/>
        </w:trPr>
        <w:tc>
          <w:tcPr>
            <w:tcW w:w="734" w:type="dxa"/>
            <w:tcBorders>
              <w:top w:val="single" w:sz="4" w:space="0" w:color="auto"/>
              <w:left w:val="single" w:sz="4" w:space="0" w:color="auto"/>
            </w:tcBorders>
            <w:shd w:val="clear" w:color="auto" w:fill="FFFFFF"/>
            <w:vAlign w:val="center"/>
          </w:tcPr>
          <w:p w:rsidR="00DA7402" w:rsidRPr="00E13583" w:rsidRDefault="00554B20">
            <w:pPr>
              <w:pStyle w:val="a7"/>
              <w:shd w:val="clear" w:color="auto" w:fill="auto"/>
              <w:ind w:firstLine="0"/>
              <w:jc w:val="center"/>
              <w:rPr>
                <w:sz w:val="24"/>
                <w:szCs w:val="24"/>
              </w:rPr>
            </w:pPr>
            <w:r w:rsidRPr="00E13583">
              <w:rPr>
                <w:b/>
                <w:bCs/>
                <w:sz w:val="24"/>
                <w:szCs w:val="24"/>
              </w:rPr>
              <w:t xml:space="preserve">№ </w:t>
            </w:r>
            <w:proofErr w:type="spellStart"/>
            <w:proofErr w:type="gramStart"/>
            <w:r w:rsidRPr="00E13583">
              <w:rPr>
                <w:b/>
                <w:bCs/>
                <w:sz w:val="24"/>
                <w:szCs w:val="24"/>
              </w:rPr>
              <w:t>п</w:t>
            </w:r>
            <w:proofErr w:type="spellEnd"/>
            <w:proofErr w:type="gramEnd"/>
            <w:r w:rsidRPr="00E13583">
              <w:rPr>
                <w:b/>
                <w:bCs/>
                <w:sz w:val="24"/>
                <w:szCs w:val="24"/>
              </w:rPr>
              <w:t>/</w:t>
            </w:r>
            <w:proofErr w:type="spellStart"/>
            <w:r w:rsidRPr="00E13583">
              <w:rPr>
                <w:b/>
                <w:bCs/>
                <w:sz w:val="24"/>
                <w:szCs w:val="24"/>
              </w:rPr>
              <w:t>п</w:t>
            </w:r>
            <w:proofErr w:type="spellEnd"/>
          </w:p>
        </w:tc>
        <w:tc>
          <w:tcPr>
            <w:tcW w:w="5635" w:type="dxa"/>
            <w:tcBorders>
              <w:top w:val="single" w:sz="4" w:space="0" w:color="auto"/>
              <w:left w:val="single" w:sz="4" w:space="0" w:color="auto"/>
            </w:tcBorders>
            <w:shd w:val="clear" w:color="auto" w:fill="FFFFFF"/>
            <w:vAlign w:val="center"/>
          </w:tcPr>
          <w:p w:rsidR="00DA7402" w:rsidRPr="00E13583" w:rsidRDefault="00554B20">
            <w:pPr>
              <w:pStyle w:val="a7"/>
              <w:shd w:val="clear" w:color="auto" w:fill="auto"/>
              <w:ind w:firstLine="0"/>
              <w:jc w:val="center"/>
              <w:rPr>
                <w:sz w:val="24"/>
                <w:szCs w:val="24"/>
              </w:rPr>
            </w:pPr>
            <w:r w:rsidRPr="00E13583">
              <w:rPr>
                <w:b/>
                <w:bCs/>
                <w:sz w:val="24"/>
                <w:szCs w:val="24"/>
              </w:rPr>
              <w:t>Наименование должностей, профессий</w:t>
            </w:r>
          </w:p>
        </w:tc>
        <w:tc>
          <w:tcPr>
            <w:tcW w:w="2986" w:type="dxa"/>
            <w:tcBorders>
              <w:top w:val="single" w:sz="4" w:space="0" w:color="auto"/>
              <w:left w:val="single" w:sz="4" w:space="0" w:color="auto"/>
              <w:right w:val="single" w:sz="4" w:space="0" w:color="auto"/>
            </w:tcBorders>
            <w:shd w:val="clear" w:color="auto" w:fill="FFFFFF"/>
            <w:vAlign w:val="bottom"/>
          </w:tcPr>
          <w:p w:rsidR="00DA7402" w:rsidRPr="00E13583" w:rsidRDefault="00554B20">
            <w:pPr>
              <w:pStyle w:val="a7"/>
              <w:shd w:val="clear" w:color="auto" w:fill="auto"/>
              <w:ind w:firstLine="0"/>
              <w:jc w:val="center"/>
              <w:rPr>
                <w:sz w:val="24"/>
                <w:szCs w:val="24"/>
              </w:rPr>
            </w:pPr>
            <w:r w:rsidRPr="00E13583">
              <w:rPr>
                <w:b/>
                <w:bCs/>
                <w:sz w:val="24"/>
                <w:szCs w:val="24"/>
              </w:rPr>
              <w:t>Рекомендуемые размеры повышающих коэффициентов к часовым ставкам заработной платы</w:t>
            </w:r>
          </w:p>
        </w:tc>
      </w:tr>
      <w:tr w:rsidR="00DA7402" w:rsidRPr="00E13583">
        <w:trPr>
          <w:trHeight w:hRule="exact" w:val="336"/>
          <w:jc w:val="center"/>
        </w:trPr>
        <w:tc>
          <w:tcPr>
            <w:tcW w:w="734" w:type="dxa"/>
            <w:tcBorders>
              <w:top w:val="single" w:sz="4" w:space="0" w:color="auto"/>
              <w:left w:val="single" w:sz="4" w:space="0" w:color="auto"/>
            </w:tcBorders>
            <w:shd w:val="clear" w:color="auto" w:fill="FFFFFF"/>
            <w:vAlign w:val="bottom"/>
          </w:tcPr>
          <w:p w:rsidR="00DA7402" w:rsidRPr="00E13583" w:rsidRDefault="00554B20">
            <w:pPr>
              <w:pStyle w:val="a7"/>
              <w:shd w:val="clear" w:color="auto" w:fill="auto"/>
              <w:ind w:firstLine="280"/>
              <w:jc w:val="center"/>
            </w:pPr>
            <w:r w:rsidRPr="00E13583">
              <w:t>1.</w:t>
            </w:r>
          </w:p>
        </w:tc>
        <w:tc>
          <w:tcPr>
            <w:tcW w:w="5635" w:type="dxa"/>
            <w:tcBorders>
              <w:top w:val="single" w:sz="4" w:space="0" w:color="auto"/>
              <w:left w:val="single" w:sz="4" w:space="0" w:color="auto"/>
            </w:tcBorders>
            <w:shd w:val="clear" w:color="auto" w:fill="FFFFFF"/>
            <w:vAlign w:val="bottom"/>
          </w:tcPr>
          <w:p w:rsidR="00DA7402" w:rsidRPr="00E13583" w:rsidRDefault="00554B20">
            <w:pPr>
              <w:pStyle w:val="a7"/>
              <w:shd w:val="clear" w:color="auto" w:fill="auto"/>
              <w:ind w:firstLine="0"/>
            </w:pPr>
            <w:r w:rsidRPr="00E13583">
              <w:t>Уборщик служебных помещений</w:t>
            </w:r>
          </w:p>
        </w:tc>
        <w:tc>
          <w:tcPr>
            <w:tcW w:w="2986" w:type="dxa"/>
            <w:tcBorders>
              <w:top w:val="single" w:sz="4" w:space="0" w:color="auto"/>
              <w:left w:val="single" w:sz="4" w:space="0" w:color="auto"/>
              <w:right w:val="single" w:sz="4" w:space="0" w:color="auto"/>
            </w:tcBorders>
            <w:shd w:val="clear" w:color="auto" w:fill="FFFFFF"/>
            <w:vAlign w:val="bottom"/>
          </w:tcPr>
          <w:p w:rsidR="00DA7402" w:rsidRPr="00E13583" w:rsidRDefault="00554B20">
            <w:pPr>
              <w:pStyle w:val="a7"/>
              <w:shd w:val="clear" w:color="auto" w:fill="auto"/>
              <w:ind w:firstLine="0"/>
              <w:jc w:val="center"/>
            </w:pPr>
            <w:r w:rsidRPr="00E13583">
              <w:t>до 2,0</w:t>
            </w:r>
          </w:p>
        </w:tc>
      </w:tr>
      <w:tr w:rsidR="00DA7402" w:rsidRPr="00E13583">
        <w:trPr>
          <w:trHeight w:hRule="exact" w:val="336"/>
          <w:jc w:val="center"/>
        </w:trPr>
        <w:tc>
          <w:tcPr>
            <w:tcW w:w="734" w:type="dxa"/>
            <w:tcBorders>
              <w:top w:val="single" w:sz="4" w:space="0" w:color="auto"/>
              <w:left w:val="single" w:sz="4" w:space="0" w:color="auto"/>
            </w:tcBorders>
            <w:shd w:val="clear" w:color="auto" w:fill="FFFFFF"/>
            <w:vAlign w:val="bottom"/>
          </w:tcPr>
          <w:p w:rsidR="00DA7402" w:rsidRPr="00E13583" w:rsidRDefault="00554B20">
            <w:pPr>
              <w:pStyle w:val="a7"/>
              <w:shd w:val="clear" w:color="auto" w:fill="auto"/>
              <w:ind w:firstLine="0"/>
              <w:jc w:val="center"/>
            </w:pPr>
            <w:r w:rsidRPr="00E13583">
              <w:t>2.</w:t>
            </w:r>
          </w:p>
        </w:tc>
        <w:tc>
          <w:tcPr>
            <w:tcW w:w="5635" w:type="dxa"/>
            <w:tcBorders>
              <w:top w:val="single" w:sz="4" w:space="0" w:color="auto"/>
              <w:left w:val="single" w:sz="4" w:space="0" w:color="auto"/>
            </w:tcBorders>
            <w:shd w:val="clear" w:color="auto" w:fill="FFFFFF"/>
            <w:vAlign w:val="bottom"/>
          </w:tcPr>
          <w:p w:rsidR="00DA7402" w:rsidRPr="00E13583" w:rsidRDefault="00554B20">
            <w:pPr>
              <w:pStyle w:val="a7"/>
              <w:shd w:val="clear" w:color="auto" w:fill="auto"/>
              <w:ind w:firstLine="0"/>
            </w:pPr>
            <w:r w:rsidRPr="00E13583">
              <w:t>Уборщик территорий, дворник</w:t>
            </w:r>
          </w:p>
        </w:tc>
        <w:tc>
          <w:tcPr>
            <w:tcW w:w="2986" w:type="dxa"/>
            <w:tcBorders>
              <w:top w:val="single" w:sz="4" w:space="0" w:color="auto"/>
              <w:left w:val="single" w:sz="4" w:space="0" w:color="auto"/>
              <w:right w:val="single" w:sz="4" w:space="0" w:color="auto"/>
            </w:tcBorders>
            <w:shd w:val="clear" w:color="auto" w:fill="FFFFFF"/>
            <w:vAlign w:val="bottom"/>
          </w:tcPr>
          <w:p w:rsidR="00DA7402" w:rsidRPr="00E13583" w:rsidRDefault="00554B20">
            <w:pPr>
              <w:pStyle w:val="a7"/>
              <w:shd w:val="clear" w:color="auto" w:fill="auto"/>
              <w:ind w:firstLine="0"/>
              <w:jc w:val="center"/>
            </w:pPr>
            <w:r w:rsidRPr="00E13583">
              <w:t>до 2,0</w:t>
            </w:r>
          </w:p>
        </w:tc>
      </w:tr>
      <w:tr w:rsidR="00DA7402" w:rsidRPr="00E13583">
        <w:trPr>
          <w:trHeight w:hRule="exact" w:val="331"/>
          <w:jc w:val="center"/>
        </w:trPr>
        <w:tc>
          <w:tcPr>
            <w:tcW w:w="734" w:type="dxa"/>
            <w:tcBorders>
              <w:top w:val="single" w:sz="4" w:space="0" w:color="auto"/>
              <w:left w:val="single" w:sz="4" w:space="0" w:color="auto"/>
            </w:tcBorders>
            <w:shd w:val="clear" w:color="auto" w:fill="FFFFFF"/>
            <w:vAlign w:val="bottom"/>
          </w:tcPr>
          <w:p w:rsidR="00DA7402" w:rsidRPr="00E13583" w:rsidRDefault="00554B20">
            <w:pPr>
              <w:pStyle w:val="a7"/>
              <w:shd w:val="clear" w:color="auto" w:fill="auto"/>
              <w:ind w:firstLine="0"/>
              <w:jc w:val="center"/>
            </w:pPr>
            <w:r w:rsidRPr="00E13583">
              <w:t>3.</w:t>
            </w:r>
          </w:p>
        </w:tc>
        <w:tc>
          <w:tcPr>
            <w:tcW w:w="5635" w:type="dxa"/>
            <w:tcBorders>
              <w:top w:val="single" w:sz="4" w:space="0" w:color="auto"/>
              <w:left w:val="single" w:sz="4" w:space="0" w:color="auto"/>
            </w:tcBorders>
            <w:shd w:val="clear" w:color="auto" w:fill="FFFFFF"/>
            <w:vAlign w:val="bottom"/>
          </w:tcPr>
          <w:p w:rsidR="00DA7402" w:rsidRPr="00E13583" w:rsidRDefault="00554B20">
            <w:pPr>
              <w:pStyle w:val="a7"/>
              <w:shd w:val="clear" w:color="auto" w:fill="auto"/>
              <w:ind w:firstLine="0"/>
            </w:pPr>
            <w:r w:rsidRPr="00E13583">
              <w:t>Библиотекарь</w:t>
            </w:r>
          </w:p>
        </w:tc>
        <w:tc>
          <w:tcPr>
            <w:tcW w:w="2986" w:type="dxa"/>
            <w:tcBorders>
              <w:top w:val="single" w:sz="4" w:space="0" w:color="auto"/>
              <w:left w:val="single" w:sz="4" w:space="0" w:color="auto"/>
              <w:right w:val="single" w:sz="4" w:space="0" w:color="auto"/>
            </w:tcBorders>
            <w:shd w:val="clear" w:color="auto" w:fill="FFFFFF"/>
            <w:vAlign w:val="bottom"/>
          </w:tcPr>
          <w:p w:rsidR="00DA7402" w:rsidRPr="00E13583" w:rsidRDefault="00554B20">
            <w:pPr>
              <w:pStyle w:val="a7"/>
              <w:shd w:val="clear" w:color="auto" w:fill="auto"/>
              <w:ind w:firstLine="0"/>
              <w:jc w:val="center"/>
            </w:pPr>
            <w:r w:rsidRPr="00E13583">
              <w:t>до 2,2</w:t>
            </w:r>
          </w:p>
        </w:tc>
      </w:tr>
      <w:tr w:rsidR="00DA7402" w:rsidRPr="00E13583">
        <w:trPr>
          <w:trHeight w:hRule="exact" w:val="336"/>
          <w:jc w:val="center"/>
        </w:trPr>
        <w:tc>
          <w:tcPr>
            <w:tcW w:w="734" w:type="dxa"/>
            <w:tcBorders>
              <w:top w:val="single" w:sz="4" w:space="0" w:color="auto"/>
              <w:left w:val="single" w:sz="4" w:space="0" w:color="auto"/>
            </w:tcBorders>
            <w:shd w:val="clear" w:color="auto" w:fill="FFFFFF"/>
            <w:vAlign w:val="bottom"/>
          </w:tcPr>
          <w:p w:rsidR="00DA7402" w:rsidRPr="00E13583" w:rsidRDefault="00554B20">
            <w:pPr>
              <w:pStyle w:val="a7"/>
              <w:shd w:val="clear" w:color="auto" w:fill="auto"/>
              <w:ind w:firstLine="0"/>
              <w:jc w:val="center"/>
            </w:pPr>
            <w:r w:rsidRPr="00E13583">
              <w:t>4.</w:t>
            </w:r>
          </w:p>
        </w:tc>
        <w:tc>
          <w:tcPr>
            <w:tcW w:w="5635" w:type="dxa"/>
            <w:tcBorders>
              <w:top w:val="single" w:sz="4" w:space="0" w:color="auto"/>
              <w:left w:val="single" w:sz="4" w:space="0" w:color="auto"/>
            </w:tcBorders>
            <w:shd w:val="clear" w:color="auto" w:fill="FFFFFF"/>
            <w:vAlign w:val="bottom"/>
          </w:tcPr>
          <w:p w:rsidR="00DA7402" w:rsidRPr="00E13583" w:rsidRDefault="00554B20">
            <w:pPr>
              <w:pStyle w:val="a7"/>
              <w:shd w:val="clear" w:color="auto" w:fill="auto"/>
              <w:ind w:firstLine="0"/>
            </w:pPr>
            <w:r w:rsidRPr="00E13583">
              <w:t>Машинистка</w:t>
            </w:r>
          </w:p>
        </w:tc>
        <w:tc>
          <w:tcPr>
            <w:tcW w:w="2986" w:type="dxa"/>
            <w:tcBorders>
              <w:top w:val="single" w:sz="4" w:space="0" w:color="auto"/>
              <w:left w:val="single" w:sz="4" w:space="0" w:color="auto"/>
              <w:right w:val="single" w:sz="4" w:space="0" w:color="auto"/>
            </w:tcBorders>
            <w:shd w:val="clear" w:color="auto" w:fill="FFFFFF"/>
            <w:vAlign w:val="bottom"/>
          </w:tcPr>
          <w:p w:rsidR="00DA7402" w:rsidRPr="00E13583" w:rsidRDefault="00554B20">
            <w:pPr>
              <w:pStyle w:val="a7"/>
              <w:shd w:val="clear" w:color="auto" w:fill="auto"/>
              <w:ind w:firstLine="0"/>
              <w:jc w:val="center"/>
            </w:pPr>
            <w:r w:rsidRPr="00E13583">
              <w:t>до 2,0</w:t>
            </w:r>
          </w:p>
        </w:tc>
      </w:tr>
      <w:tr w:rsidR="00DA7402" w:rsidRPr="00E13583">
        <w:trPr>
          <w:trHeight w:hRule="exact" w:val="331"/>
          <w:jc w:val="center"/>
        </w:trPr>
        <w:tc>
          <w:tcPr>
            <w:tcW w:w="734" w:type="dxa"/>
            <w:tcBorders>
              <w:top w:val="single" w:sz="4" w:space="0" w:color="auto"/>
              <w:left w:val="single" w:sz="4" w:space="0" w:color="auto"/>
            </w:tcBorders>
            <w:shd w:val="clear" w:color="auto" w:fill="FFFFFF"/>
            <w:vAlign w:val="bottom"/>
          </w:tcPr>
          <w:p w:rsidR="00DA7402" w:rsidRPr="00E13583" w:rsidRDefault="00554B20">
            <w:pPr>
              <w:pStyle w:val="a7"/>
              <w:shd w:val="clear" w:color="auto" w:fill="auto"/>
              <w:ind w:firstLine="0"/>
              <w:jc w:val="center"/>
            </w:pPr>
            <w:r w:rsidRPr="00E13583">
              <w:t>5.</w:t>
            </w:r>
          </w:p>
        </w:tc>
        <w:tc>
          <w:tcPr>
            <w:tcW w:w="5635" w:type="dxa"/>
            <w:tcBorders>
              <w:top w:val="single" w:sz="4" w:space="0" w:color="auto"/>
              <w:left w:val="single" w:sz="4" w:space="0" w:color="auto"/>
            </w:tcBorders>
            <w:shd w:val="clear" w:color="auto" w:fill="FFFFFF"/>
            <w:vAlign w:val="bottom"/>
          </w:tcPr>
          <w:p w:rsidR="00DA7402" w:rsidRPr="00E13583" w:rsidRDefault="00554B20">
            <w:pPr>
              <w:pStyle w:val="a7"/>
              <w:shd w:val="clear" w:color="auto" w:fill="auto"/>
              <w:ind w:firstLine="0"/>
            </w:pPr>
            <w:r w:rsidRPr="00E13583">
              <w:t>Аккомпаниатор</w:t>
            </w:r>
          </w:p>
        </w:tc>
        <w:tc>
          <w:tcPr>
            <w:tcW w:w="2986" w:type="dxa"/>
            <w:tcBorders>
              <w:top w:val="single" w:sz="4" w:space="0" w:color="auto"/>
              <w:left w:val="single" w:sz="4" w:space="0" w:color="auto"/>
              <w:right w:val="single" w:sz="4" w:space="0" w:color="auto"/>
            </w:tcBorders>
            <w:shd w:val="clear" w:color="auto" w:fill="FFFFFF"/>
            <w:vAlign w:val="bottom"/>
          </w:tcPr>
          <w:p w:rsidR="00DA7402" w:rsidRPr="00E13583" w:rsidRDefault="00554B20">
            <w:pPr>
              <w:pStyle w:val="a7"/>
              <w:shd w:val="clear" w:color="auto" w:fill="auto"/>
              <w:ind w:firstLine="0"/>
              <w:jc w:val="center"/>
            </w:pPr>
            <w:r w:rsidRPr="00E13583">
              <w:t>до 2,0</w:t>
            </w:r>
          </w:p>
        </w:tc>
      </w:tr>
      <w:tr w:rsidR="00DA7402" w:rsidRPr="00E13583">
        <w:trPr>
          <w:trHeight w:hRule="exact" w:val="341"/>
          <w:jc w:val="center"/>
        </w:trPr>
        <w:tc>
          <w:tcPr>
            <w:tcW w:w="734" w:type="dxa"/>
            <w:tcBorders>
              <w:top w:val="single" w:sz="4" w:space="0" w:color="auto"/>
              <w:left w:val="single" w:sz="4" w:space="0" w:color="auto"/>
            </w:tcBorders>
            <w:shd w:val="clear" w:color="auto" w:fill="FFFFFF"/>
            <w:vAlign w:val="bottom"/>
          </w:tcPr>
          <w:p w:rsidR="00DA7402" w:rsidRPr="00E13583" w:rsidRDefault="00554B20">
            <w:pPr>
              <w:pStyle w:val="a7"/>
              <w:shd w:val="clear" w:color="auto" w:fill="auto"/>
              <w:ind w:firstLine="0"/>
              <w:jc w:val="center"/>
            </w:pPr>
            <w:r w:rsidRPr="00E13583">
              <w:t>7.</w:t>
            </w:r>
          </w:p>
        </w:tc>
        <w:tc>
          <w:tcPr>
            <w:tcW w:w="5635" w:type="dxa"/>
            <w:tcBorders>
              <w:top w:val="single" w:sz="4" w:space="0" w:color="auto"/>
              <w:left w:val="single" w:sz="4" w:space="0" w:color="auto"/>
            </w:tcBorders>
            <w:shd w:val="clear" w:color="auto" w:fill="FFFFFF"/>
            <w:vAlign w:val="bottom"/>
          </w:tcPr>
          <w:p w:rsidR="00DA7402" w:rsidRPr="00E13583" w:rsidRDefault="00554B20">
            <w:pPr>
              <w:pStyle w:val="a7"/>
              <w:shd w:val="clear" w:color="auto" w:fill="auto"/>
              <w:ind w:firstLine="0"/>
            </w:pPr>
            <w:r w:rsidRPr="00E13583">
              <w:t>Программист</w:t>
            </w:r>
          </w:p>
        </w:tc>
        <w:tc>
          <w:tcPr>
            <w:tcW w:w="2986" w:type="dxa"/>
            <w:tcBorders>
              <w:top w:val="single" w:sz="4" w:space="0" w:color="auto"/>
              <w:left w:val="single" w:sz="4" w:space="0" w:color="auto"/>
              <w:right w:val="single" w:sz="4" w:space="0" w:color="auto"/>
            </w:tcBorders>
            <w:shd w:val="clear" w:color="auto" w:fill="FFFFFF"/>
            <w:vAlign w:val="bottom"/>
          </w:tcPr>
          <w:p w:rsidR="00DA7402" w:rsidRPr="00E13583" w:rsidRDefault="00554B20">
            <w:pPr>
              <w:pStyle w:val="a7"/>
              <w:shd w:val="clear" w:color="auto" w:fill="auto"/>
              <w:ind w:firstLine="0"/>
              <w:jc w:val="center"/>
            </w:pPr>
            <w:r w:rsidRPr="00E13583">
              <w:t>до 2,4</w:t>
            </w:r>
          </w:p>
        </w:tc>
      </w:tr>
      <w:tr w:rsidR="00DA7402" w:rsidRPr="00E13583">
        <w:trPr>
          <w:trHeight w:hRule="exact" w:val="326"/>
          <w:jc w:val="center"/>
        </w:trPr>
        <w:tc>
          <w:tcPr>
            <w:tcW w:w="734" w:type="dxa"/>
            <w:tcBorders>
              <w:top w:val="single" w:sz="4" w:space="0" w:color="auto"/>
              <w:left w:val="single" w:sz="4" w:space="0" w:color="auto"/>
            </w:tcBorders>
            <w:shd w:val="clear" w:color="auto" w:fill="FFFFFF"/>
            <w:vAlign w:val="bottom"/>
          </w:tcPr>
          <w:p w:rsidR="00DA7402" w:rsidRPr="00E13583" w:rsidRDefault="00554B20">
            <w:pPr>
              <w:pStyle w:val="a7"/>
              <w:shd w:val="clear" w:color="auto" w:fill="auto"/>
              <w:ind w:firstLine="0"/>
              <w:jc w:val="center"/>
            </w:pPr>
            <w:r w:rsidRPr="00E13583">
              <w:t>8.</w:t>
            </w:r>
          </w:p>
        </w:tc>
        <w:tc>
          <w:tcPr>
            <w:tcW w:w="5635" w:type="dxa"/>
            <w:tcBorders>
              <w:top w:val="single" w:sz="4" w:space="0" w:color="auto"/>
              <w:left w:val="single" w:sz="4" w:space="0" w:color="auto"/>
            </w:tcBorders>
            <w:shd w:val="clear" w:color="auto" w:fill="FFFFFF"/>
            <w:vAlign w:val="bottom"/>
          </w:tcPr>
          <w:p w:rsidR="00DA7402" w:rsidRPr="00E13583" w:rsidRDefault="00554B20">
            <w:pPr>
              <w:pStyle w:val="a7"/>
              <w:shd w:val="clear" w:color="auto" w:fill="auto"/>
              <w:ind w:firstLine="0"/>
            </w:pPr>
            <w:r w:rsidRPr="00E13583">
              <w:t>Садовник</w:t>
            </w:r>
          </w:p>
        </w:tc>
        <w:tc>
          <w:tcPr>
            <w:tcW w:w="2986" w:type="dxa"/>
            <w:tcBorders>
              <w:top w:val="single" w:sz="4" w:space="0" w:color="auto"/>
              <w:left w:val="single" w:sz="4" w:space="0" w:color="auto"/>
              <w:right w:val="single" w:sz="4" w:space="0" w:color="auto"/>
            </w:tcBorders>
            <w:shd w:val="clear" w:color="auto" w:fill="FFFFFF"/>
            <w:vAlign w:val="bottom"/>
          </w:tcPr>
          <w:p w:rsidR="00DA7402" w:rsidRPr="00E13583" w:rsidRDefault="00554B20">
            <w:pPr>
              <w:pStyle w:val="a7"/>
              <w:shd w:val="clear" w:color="auto" w:fill="auto"/>
              <w:ind w:firstLine="0"/>
              <w:jc w:val="center"/>
            </w:pPr>
            <w:r w:rsidRPr="00E13583">
              <w:t>до 2,0</w:t>
            </w:r>
          </w:p>
        </w:tc>
      </w:tr>
      <w:tr w:rsidR="00DA7402" w:rsidRPr="00E13583">
        <w:trPr>
          <w:trHeight w:hRule="exact" w:val="346"/>
          <w:jc w:val="center"/>
        </w:trPr>
        <w:tc>
          <w:tcPr>
            <w:tcW w:w="734" w:type="dxa"/>
            <w:tcBorders>
              <w:top w:val="single" w:sz="4" w:space="0" w:color="auto"/>
              <w:left w:val="single" w:sz="4" w:space="0" w:color="auto"/>
              <w:bottom w:val="single" w:sz="4" w:space="0" w:color="auto"/>
            </w:tcBorders>
            <w:shd w:val="clear" w:color="auto" w:fill="FFFFFF"/>
            <w:vAlign w:val="bottom"/>
          </w:tcPr>
          <w:p w:rsidR="00DA7402" w:rsidRPr="00E13583" w:rsidRDefault="00554B20">
            <w:pPr>
              <w:pStyle w:val="a7"/>
              <w:shd w:val="clear" w:color="auto" w:fill="auto"/>
              <w:ind w:firstLine="0"/>
              <w:jc w:val="center"/>
            </w:pPr>
            <w:r w:rsidRPr="00E13583">
              <w:t>9.</w:t>
            </w:r>
          </w:p>
        </w:tc>
        <w:tc>
          <w:tcPr>
            <w:tcW w:w="5635" w:type="dxa"/>
            <w:tcBorders>
              <w:top w:val="single" w:sz="4" w:space="0" w:color="auto"/>
              <w:left w:val="single" w:sz="4" w:space="0" w:color="auto"/>
              <w:bottom w:val="single" w:sz="4" w:space="0" w:color="auto"/>
            </w:tcBorders>
            <w:shd w:val="clear" w:color="auto" w:fill="FFFFFF"/>
            <w:vAlign w:val="bottom"/>
          </w:tcPr>
          <w:p w:rsidR="00DA7402" w:rsidRPr="00E13583" w:rsidRDefault="00554B20">
            <w:pPr>
              <w:pStyle w:val="a7"/>
              <w:shd w:val="clear" w:color="auto" w:fill="auto"/>
              <w:ind w:firstLine="0"/>
            </w:pPr>
            <w:r w:rsidRPr="00E13583">
              <w:t>Сторож</w:t>
            </w:r>
          </w:p>
        </w:tc>
        <w:tc>
          <w:tcPr>
            <w:tcW w:w="2986" w:type="dxa"/>
            <w:tcBorders>
              <w:top w:val="single" w:sz="4" w:space="0" w:color="auto"/>
              <w:left w:val="single" w:sz="4" w:space="0" w:color="auto"/>
              <w:bottom w:val="single" w:sz="4" w:space="0" w:color="auto"/>
              <w:right w:val="single" w:sz="4" w:space="0" w:color="auto"/>
            </w:tcBorders>
            <w:shd w:val="clear" w:color="auto" w:fill="FFFFFF"/>
            <w:vAlign w:val="bottom"/>
          </w:tcPr>
          <w:p w:rsidR="00DA7402" w:rsidRPr="00E13583" w:rsidRDefault="00554B20">
            <w:pPr>
              <w:pStyle w:val="a7"/>
              <w:shd w:val="clear" w:color="auto" w:fill="auto"/>
              <w:ind w:firstLine="0"/>
              <w:jc w:val="center"/>
            </w:pPr>
            <w:r w:rsidRPr="00E13583">
              <w:t>до 2,0</w:t>
            </w:r>
          </w:p>
        </w:tc>
      </w:tr>
    </w:tbl>
    <w:p w:rsidR="00DA7402" w:rsidRPr="00E13583" w:rsidRDefault="00DA7402">
      <w:pPr>
        <w:rPr>
          <w:rFonts w:ascii="Times New Roman" w:hAnsi="Times New Roman" w:cs="Times New Roman"/>
        </w:rPr>
      </w:pPr>
    </w:p>
    <w:p w:rsidR="009972A8" w:rsidRPr="00E13583" w:rsidRDefault="009972A8">
      <w:pPr>
        <w:rPr>
          <w:rFonts w:ascii="Times New Roman" w:hAnsi="Times New Roman" w:cs="Times New Roman"/>
        </w:rPr>
      </w:pPr>
    </w:p>
    <w:p w:rsidR="009972A8" w:rsidRPr="00E13583" w:rsidRDefault="009972A8" w:rsidP="009972A8">
      <w:pPr>
        <w:jc w:val="center"/>
        <w:rPr>
          <w:rFonts w:ascii="Times New Roman" w:hAnsi="Times New Roman" w:cs="Times New Roman"/>
        </w:rPr>
      </w:pPr>
      <w:r w:rsidRPr="00E13583">
        <w:rPr>
          <w:rFonts w:ascii="Times New Roman" w:hAnsi="Times New Roman" w:cs="Times New Roman"/>
        </w:rPr>
        <w:t>_____________________</w:t>
      </w:r>
    </w:p>
    <w:p w:rsidR="009972A8" w:rsidRPr="00E13583" w:rsidRDefault="009972A8">
      <w:pPr>
        <w:rPr>
          <w:rFonts w:ascii="Times New Roman" w:hAnsi="Times New Roman" w:cs="Times New Roman"/>
        </w:rPr>
      </w:pPr>
    </w:p>
    <w:p w:rsidR="009972A8" w:rsidRPr="00E13583" w:rsidRDefault="009972A8">
      <w:pPr>
        <w:rPr>
          <w:rFonts w:ascii="Times New Roman" w:hAnsi="Times New Roman" w:cs="Times New Roman"/>
        </w:rPr>
        <w:sectPr w:rsidR="009972A8" w:rsidRPr="00E13583">
          <w:headerReference w:type="even" r:id="rId20"/>
          <w:headerReference w:type="default" r:id="rId21"/>
          <w:footerReference w:type="even" r:id="rId22"/>
          <w:footerReference w:type="default" r:id="rId23"/>
          <w:pgSz w:w="11900" w:h="16840"/>
          <w:pgMar w:top="1134" w:right="490" w:bottom="1134" w:left="1637" w:header="706" w:footer="706" w:gutter="0"/>
          <w:pgNumType w:start="27"/>
          <w:cols w:space="720"/>
          <w:noEndnote/>
          <w:docGrid w:linePitch="360"/>
        </w:sectPr>
      </w:pPr>
    </w:p>
    <w:p w:rsidR="00124C86" w:rsidRDefault="00554B20" w:rsidP="009972A8">
      <w:pPr>
        <w:pStyle w:val="11"/>
        <w:shd w:val="clear" w:color="auto" w:fill="auto"/>
        <w:spacing w:after="960"/>
        <w:ind w:left="4820" w:firstLine="0"/>
        <w:jc w:val="center"/>
      </w:pPr>
      <w:r w:rsidRPr="00E13583">
        <w:lastRenderedPageBreak/>
        <w:t>Приложение № 2</w:t>
      </w:r>
    </w:p>
    <w:p w:rsidR="00DA7402" w:rsidRPr="00E13583" w:rsidRDefault="001233A2" w:rsidP="009972A8">
      <w:pPr>
        <w:pStyle w:val="11"/>
        <w:shd w:val="clear" w:color="auto" w:fill="auto"/>
        <w:spacing w:after="960"/>
        <w:ind w:left="4820" w:firstLine="0"/>
        <w:jc w:val="center"/>
      </w:pPr>
      <w:r w:rsidRPr="00E13583">
        <w:t xml:space="preserve"> </w:t>
      </w:r>
      <w:r w:rsidR="00EC74A6" w:rsidRPr="00E13583">
        <w:t xml:space="preserve">К </w:t>
      </w:r>
      <w:r w:rsidRPr="00E13583">
        <w:t xml:space="preserve"> Положению по оплате труда </w:t>
      </w:r>
      <w:r w:rsidR="00554B20" w:rsidRPr="00E13583">
        <w:br/>
      </w:r>
      <w:r w:rsidRPr="00E13583">
        <w:t xml:space="preserve">образовательных </w:t>
      </w:r>
      <w:r w:rsidR="00554B20" w:rsidRPr="00E13583">
        <w:t xml:space="preserve"> организаций</w:t>
      </w:r>
      <w:r w:rsidRPr="00E13583">
        <w:t xml:space="preserve"> Эльбрусского муниципального  района </w:t>
      </w:r>
      <w:r w:rsidR="00554B20" w:rsidRPr="00E13583">
        <w:br/>
        <w:t>Кабардино-Балкарской Республики</w:t>
      </w:r>
    </w:p>
    <w:p w:rsidR="00DA7402" w:rsidRPr="00E13583" w:rsidRDefault="00554B20">
      <w:pPr>
        <w:pStyle w:val="11"/>
        <w:shd w:val="clear" w:color="auto" w:fill="auto"/>
        <w:spacing w:after="300"/>
        <w:ind w:firstLine="0"/>
        <w:jc w:val="center"/>
      </w:pPr>
      <w:r w:rsidRPr="00E13583">
        <w:rPr>
          <w:b/>
          <w:bCs/>
        </w:rPr>
        <w:t>Минимальные размеры окладов и рекомендуемые размеры</w:t>
      </w:r>
      <w:r w:rsidRPr="00E13583">
        <w:rPr>
          <w:b/>
          <w:bCs/>
        </w:rPr>
        <w:br/>
        <w:t>повышающих коэффициентов по должностям работников</w:t>
      </w:r>
      <w:r w:rsidRPr="00E13583">
        <w:rPr>
          <w:b/>
          <w:bCs/>
        </w:rPr>
        <w:br/>
        <w:t>государственных образовательных организаций по профессиональным</w:t>
      </w:r>
      <w:r w:rsidRPr="00E13583">
        <w:rPr>
          <w:b/>
          <w:bCs/>
        </w:rPr>
        <w:br/>
        <w:t>квалификационным группам</w:t>
      </w:r>
    </w:p>
    <w:p w:rsidR="00DA7402" w:rsidRPr="00E13583" w:rsidRDefault="00554B20">
      <w:pPr>
        <w:pStyle w:val="11"/>
        <w:numPr>
          <w:ilvl w:val="0"/>
          <w:numId w:val="10"/>
        </w:numPr>
        <w:shd w:val="clear" w:color="auto" w:fill="auto"/>
        <w:tabs>
          <w:tab w:val="left" w:pos="1104"/>
        </w:tabs>
        <w:ind w:firstLine="640"/>
      </w:pPr>
      <w:r w:rsidRPr="00E13583">
        <w:t>Минимальные размеры окладов и рекомендуемые размеры повышающих коэффициентов профессиональных квалификационных групп общеотраслевых рабочих:</w:t>
      </w:r>
    </w:p>
    <w:p w:rsidR="00DA7402" w:rsidRPr="00E13583" w:rsidRDefault="00554B20" w:rsidP="009972A8">
      <w:pPr>
        <w:pStyle w:val="11"/>
        <w:numPr>
          <w:ilvl w:val="1"/>
          <w:numId w:val="10"/>
        </w:numPr>
        <w:shd w:val="clear" w:color="auto" w:fill="auto"/>
        <w:tabs>
          <w:tab w:val="left" w:pos="1104"/>
        </w:tabs>
        <w:ind w:firstLine="641"/>
      </w:pPr>
      <w:r w:rsidRPr="00E13583">
        <w:t>Профессиональная квалификационная группа «Общеотраслевые профессии рабочих первого уровня»</w:t>
      </w:r>
    </w:p>
    <w:p w:rsidR="009972A8" w:rsidRPr="00E13583" w:rsidRDefault="009972A8" w:rsidP="009972A8">
      <w:pPr>
        <w:pStyle w:val="11"/>
        <w:shd w:val="clear" w:color="auto" w:fill="auto"/>
        <w:tabs>
          <w:tab w:val="left" w:pos="1104"/>
        </w:tabs>
      </w:pPr>
    </w:p>
    <w:tbl>
      <w:tblPr>
        <w:tblW w:w="10116" w:type="dxa"/>
        <w:tblInd w:w="-416" w:type="dxa"/>
        <w:tblLayout w:type="fixed"/>
        <w:tblCellMar>
          <w:left w:w="10" w:type="dxa"/>
          <w:right w:w="10" w:type="dxa"/>
        </w:tblCellMar>
        <w:tblLook w:val="04A0"/>
      </w:tblPr>
      <w:tblGrid>
        <w:gridCol w:w="2947"/>
        <w:gridCol w:w="5134"/>
        <w:gridCol w:w="2035"/>
      </w:tblGrid>
      <w:tr w:rsidR="009972A8" w:rsidRPr="00E13583" w:rsidTr="00124C86">
        <w:trPr>
          <w:trHeight w:hRule="exact" w:val="1003"/>
        </w:trPr>
        <w:tc>
          <w:tcPr>
            <w:tcW w:w="2947" w:type="dxa"/>
            <w:tcBorders>
              <w:top w:val="single" w:sz="4" w:space="0" w:color="auto"/>
              <w:left w:val="single" w:sz="4" w:space="0" w:color="auto"/>
            </w:tcBorders>
            <w:shd w:val="clear" w:color="auto" w:fill="FFFFFF"/>
          </w:tcPr>
          <w:p w:rsidR="009972A8" w:rsidRPr="00E13583" w:rsidRDefault="009972A8" w:rsidP="009972A8">
            <w:pPr>
              <w:pStyle w:val="a7"/>
              <w:shd w:val="clear" w:color="auto" w:fill="auto"/>
              <w:ind w:firstLine="0"/>
              <w:jc w:val="center"/>
            </w:pPr>
            <w:r w:rsidRPr="00E13583">
              <w:t>Квалификационные уровни</w:t>
            </w:r>
          </w:p>
        </w:tc>
        <w:tc>
          <w:tcPr>
            <w:tcW w:w="5134" w:type="dxa"/>
            <w:tcBorders>
              <w:top w:val="single" w:sz="4" w:space="0" w:color="auto"/>
              <w:left w:val="single" w:sz="4" w:space="0" w:color="auto"/>
            </w:tcBorders>
            <w:shd w:val="clear" w:color="auto" w:fill="FFFFFF"/>
          </w:tcPr>
          <w:p w:rsidR="009972A8" w:rsidRPr="00E13583" w:rsidRDefault="009972A8" w:rsidP="009972A8">
            <w:pPr>
              <w:pStyle w:val="a7"/>
              <w:shd w:val="clear" w:color="auto" w:fill="auto"/>
              <w:ind w:firstLine="0"/>
              <w:jc w:val="center"/>
            </w:pPr>
            <w:r w:rsidRPr="00E13583">
              <w:t>Профессии рабочих, отнесенные к квалификационным уровням</w:t>
            </w:r>
          </w:p>
        </w:tc>
        <w:tc>
          <w:tcPr>
            <w:tcW w:w="2035" w:type="dxa"/>
            <w:tcBorders>
              <w:top w:val="single" w:sz="4" w:space="0" w:color="auto"/>
              <w:left w:val="single" w:sz="4" w:space="0" w:color="auto"/>
              <w:right w:val="single" w:sz="4" w:space="0" w:color="auto"/>
            </w:tcBorders>
            <w:shd w:val="clear" w:color="auto" w:fill="FFFFFF"/>
            <w:vAlign w:val="bottom"/>
          </w:tcPr>
          <w:p w:rsidR="009972A8" w:rsidRPr="00E13583" w:rsidRDefault="009972A8" w:rsidP="009972A8">
            <w:pPr>
              <w:pStyle w:val="a7"/>
              <w:shd w:val="clear" w:color="auto" w:fill="auto"/>
              <w:ind w:firstLine="0"/>
              <w:jc w:val="center"/>
            </w:pPr>
            <w:r w:rsidRPr="00E13583">
              <w:t>Минимальный размер оклада, рублей</w:t>
            </w:r>
          </w:p>
        </w:tc>
      </w:tr>
      <w:tr w:rsidR="009972A8" w:rsidRPr="00E13583" w:rsidTr="00124C86">
        <w:trPr>
          <w:trHeight w:hRule="exact" w:val="5525"/>
        </w:trPr>
        <w:tc>
          <w:tcPr>
            <w:tcW w:w="2947" w:type="dxa"/>
            <w:tcBorders>
              <w:top w:val="single" w:sz="4" w:space="0" w:color="auto"/>
              <w:left w:val="single" w:sz="4" w:space="0" w:color="auto"/>
            </w:tcBorders>
            <w:shd w:val="clear" w:color="auto" w:fill="FFFFFF"/>
          </w:tcPr>
          <w:p w:rsidR="009972A8" w:rsidRPr="00E13583" w:rsidRDefault="009972A8" w:rsidP="009972A8">
            <w:pPr>
              <w:pStyle w:val="a7"/>
              <w:shd w:val="clear" w:color="auto" w:fill="auto"/>
              <w:ind w:firstLine="0"/>
              <w:jc w:val="center"/>
            </w:pPr>
            <w:r w:rsidRPr="00E13583">
              <w:t>1</w:t>
            </w:r>
          </w:p>
          <w:p w:rsidR="009972A8" w:rsidRPr="00E13583" w:rsidRDefault="009972A8" w:rsidP="009972A8">
            <w:pPr>
              <w:pStyle w:val="a7"/>
              <w:shd w:val="clear" w:color="auto" w:fill="auto"/>
              <w:ind w:firstLine="0"/>
              <w:jc w:val="center"/>
            </w:pPr>
            <w:r w:rsidRPr="00E13583">
              <w:t>квалификационный</w:t>
            </w:r>
          </w:p>
        </w:tc>
        <w:tc>
          <w:tcPr>
            <w:tcW w:w="5134" w:type="dxa"/>
            <w:tcBorders>
              <w:top w:val="single" w:sz="4" w:space="0" w:color="auto"/>
              <w:left w:val="single" w:sz="4" w:space="0" w:color="auto"/>
            </w:tcBorders>
            <w:shd w:val="clear" w:color="auto" w:fill="FFFFFF"/>
            <w:vAlign w:val="bottom"/>
          </w:tcPr>
          <w:p w:rsidR="009972A8" w:rsidRPr="00E13583" w:rsidRDefault="009972A8" w:rsidP="00124C86">
            <w:pPr>
              <w:pStyle w:val="a7"/>
              <w:shd w:val="clear" w:color="auto" w:fill="auto"/>
              <w:tabs>
                <w:tab w:val="left" w:pos="3566"/>
              </w:tabs>
              <w:ind w:firstLine="0"/>
            </w:pPr>
            <w:r w:rsidRPr="00E13583">
              <w:t>профессии рабочих, по которым предусмотрено присвоение 1, 2 и 3 квалификационных</w:t>
            </w:r>
            <w:r w:rsidRPr="00E13583">
              <w:tab/>
              <w:t>разрядов</w:t>
            </w:r>
          </w:p>
          <w:p w:rsidR="009972A8" w:rsidRPr="00E13583" w:rsidRDefault="009972A8" w:rsidP="00124C86">
            <w:pPr>
              <w:pStyle w:val="a7"/>
              <w:shd w:val="clear" w:color="auto" w:fill="auto"/>
              <w:tabs>
                <w:tab w:val="left" w:pos="734"/>
                <w:tab w:val="left" w:pos="2918"/>
                <w:tab w:val="left" w:pos="3653"/>
              </w:tabs>
              <w:ind w:firstLine="0"/>
            </w:pPr>
            <w:r w:rsidRPr="00E13583">
              <w:t>в</w:t>
            </w:r>
            <w:r w:rsidRPr="00E13583">
              <w:tab/>
              <w:t>соответствии</w:t>
            </w:r>
            <w:r w:rsidRPr="00E13583">
              <w:tab/>
              <w:t>с</w:t>
            </w:r>
            <w:r w:rsidRPr="00E13583">
              <w:tab/>
            </w:r>
            <w:proofErr w:type="gramStart"/>
            <w:r w:rsidRPr="00E13583">
              <w:t>Единым</w:t>
            </w:r>
            <w:proofErr w:type="gramEnd"/>
          </w:p>
          <w:p w:rsidR="009972A8" w:rsidRPr="00E13583" w:rsidRDefault="009972A8" w:rsidP="00124C86">
            <w:pPr>
              <w:pStyle w:val="a7"/>
              <w:shd w:val="clear" w:color="auto" w:fill="auto"/>
              <w:tabs>
                <w:tab w:val="left" w:pos="1522"/>
                <w:tab w:val="right" w:pos="4622"/>
              </w:tabs>
              <w:ind w:firstLine="0"/>
            </w:pPr>
            <w:r w:rsidRPr="00E13583">
              <w:t>тарифно-квалификационным справочником работ и профессий рабочих:</w:t>
            </w:r>
            <w:r w:rsidRPr="00E13583">
              <w:tab/>
              <w:t>гардеробщик,</w:t>
            </w:r>
            <w:r w:rsidRPr="00E13583">
              <w:tab/>
              <w:t>грузчик,</w:t>
            </w:r>
          </w:p>
          <w:p w:rsidR="009972A8" w:rsidRPr="00E13583" w:rsidRDefault="009972A8" w:rsidP="00124C86">
            <w:pPr>
              <w:pStyle w:val="a7"/>
              <w:shd w:val="clear" w:color="auto" w:fill="auto"/>
              <w:tabs>
                <w:tab w:val="left" w:pos="1517"/>
                <w:tab w:val="right" w:pos="4622"/>
              </w:tabs>
              <w:ind w:firstLine="0"/>
            </w:pPr>
            <w:r w:rsidRPr="00E13583">
              <w:t>дворник,</w:t>
            </w:r>
            <w:r w:rsidRPr="00E13583">
              <w:tab/>
              <w:t>истопник,</w:t>
            </w:r>
            <w:r w:rsidRPr="00E13583">
              <w:tab/>
              <w:t>кастелянша,</w:t>
            </w:r>
          </w:p>
          <w:p w:rsidR="009972A8" w:rsidRPr="00E13583" w:rsidRDefault="009972A8" w:rsidP="00124C86">
            <w:pPr>
              <w:pStyle w:val="a7"/>
              <w:shd w:val="clear" w:color="auto" w:fill="auto"/>
              <w:tabs>
                <w:tab w:val="left" w:pos="2064"/>
                <w:tab w:val="left" w:pos="3638"/>
              </w:tabs>
              <w:ind w:firstLine="0"/>
            </w:pPr>
            <w:r w:rsidRPr="00E13583">
              <w:t>кладовщик,</w:t>
            </w:r>
            <w:r w:rsidRPr="00E13583">
              <w:tab/>
              <w:t>курьер,</w:t>
            </w:r>
            <w:r w:rsidRPr="00E13583">
              <w:tab/>
              <w:t>рабочий</w:t>
            </w:r>
          </w:p>
          <w:p w:rsidR="009972A8" w:rsidRPr="00E13583" w:rsidRDefault="009972A8" w:rsidP="00124C86">
            <w:pPr>
              <w:pStyle w:val="a7"/>
              <w:shd w:val="clear" w:color="auto" w:fill="auto"/>
              <w:tabs>
                <w:tab w:val="left" w:pos="2338"/>
                <w:tab w:val="right" w:pos="4618"/>
              </w:tabs>
              <w:ind w:firstLine="0"/>
            </w:pPr>
            <w:r w:rsidRPr="00E13583">
              <w:t>по обслуживанию в бане, рабочий производственных бань, рабочий по уходу за животными, садовник, сестра-хозяйка,</w:t>
            </w:r>
            <w:r w:rsidRPr="00E13583">
              <w:tab/>
              <w:t>сторож,</w:t>
            </w:r>
            <w:r w:rsidRPr="00E13583">
              <w:tab/>
              <w:t>вахтер,</w:t>
            </w:r>
          </w:p>
          <w:p w:rsidR="009972A8" w:rsidRPr="00E13583" w:rsidRDefault="009972A8" w:rsidP="00124C86">
            <w:pPr>
              <w:pStyle w:val="a7"/>
              <w:shd w:val="clear" w:color="auto" w:fill="auto"/>
              <w:tabs>
                <w:tab w:val="right" w:pos="4632"/>
              </w:tabs>
              <w:ind w:firstLine="0"/>
            </w:pPr>
            <w:r w:rsidRPr="00E13583">
              <w:t>уборщик</w:t>
            </w:r>
            <w:r w:rsidRPr="00E13583">
              <w:tab/>
            </w:r>
            <w:proofErr w:type="gramStart"/>
            <w:r w:rsidRPr="00E13583">
              <w:t>производственных</w:t>
            </w:r>
            <w:proofErr w:type="gramEnd"/>
          </w:p>
          <w:p w:rsidR="009972A8" w:rsidRPr="00E13583" w:rsidRDefault="009972A8" w:rsidP="00124C86">
            <w:pPr>
              <w:pStyle w:val="a7"/>
              <w:shd w:val="clear" w:color="auto" w:fill="auto"/>
              <w:ind w:firstLine="0"/>
            </w:pPr>
            <w:r w:rsidRPr="00E13583">
              <w:t>помещений, уборщик служебных помещений, уборщик территорий, дворник</w:t>
            </w:r>
          </w:p>
        </w:tc>
        <w:tc>
          <w:tcPr>
            <w:tcW w:w="2035" w:type="dxa"/>
            <w:tcBorders>
              <w:top w:val="single" w:sz="4" w:space="0" w:color="auto"/>
              <w:left w:val="single" w:sz="4" w:space="0" w:color="auto"/>
              <w:right w:val="single" w:sz="4" w:space="0" w:color="auto"/>
            </w:tcBorders>
            <w:shd w:val="clear" w:color="auto" w:fill="FFFFFF"/>
          </w:tcPr>
          <w:p w:rsidR="009972A8" w:rsidRPr="00E13583" w:rsidRDefault="009972A8" w:rsidP="009972A8">
            <w:pPr>
              <w:pStyle w:val="a7"/>
              <w:shd w:val="clear" w:color="auto" w:fill="auto"/>
              <w:ind w:firstLine="0"/>
              <w:jc w:val="center"/>
            </w:pPr>
            <w:r w:rsidRPr="00E13583">
              <w:t>4355</w:t>
            </w:r>
          </w:p>
        </w:tc>
      </w:tr>
      <w:tr w:rsidR="009972A8" w:rsidRPr="00E13583" w:rsidTr="00124C86">
        <w:trPr>
          <w:trHeight w:hRule="exact" w:val="1637"/>
        </w:trPr>
        <w:tc>
          <w:tcPr>
            <w:tcW w:w="2947" w:type="dxa"/>
            <w:tcBorders>
              <w:top w:val="single" w:sz="4" w:space="0" w:color="auto"/>
              <w:left w:val="single" w:sz="4" w:space="0" w:color="auto"/>
              <w:bottom w:val="single" w:sz="4" w:space="0" w:color="auto"/>
            </w:tcBorders>
            <w:shd w:val="clear" w:color="auto" w:fill="FFFFFF"/>
          </w:tcPr>
          <w:p w:rsidR="009972A8" w:rsidRPr="00E13583" w:rsidRDefault="009972A8" w:rsidP="009972A8">
            <w:pPr>
              <w:pStyle w:val="a7"/>
              <w:shd w:val="clear" w:color="auto" w:fill="auto"/>
              <w:ind w:firstLine="0"/>
              <w:jc w:val="center"/>
            </w:pPr>
            <w:r w:rsidRPr="00E13583">
              <w:lastRenderedPageBreak/>
              <w:t>2</w:t>
            </w:r>
          </w:p>
          <w:p w:rsidR="009972A8" w:rsidRPr="00E13583" w:rsidRDefault="009972A8" w:rsidP="009972A8">
            <w:pPr>
              <w:pStyle w:val="a7"/>
              <w:shd w:val="clear" w:color="auto" w:fill="auto"/>
              <w:ind w:firstLine="0"/>
              <w:jc w:val="center"/>
            </w:pPr>
            <w:r w:rsidRPr="00E13583">
              <w:t>квалификационный</w:t>
            </w:r>
          </w:p>
        </w:tc>
        <w:tc>
          <w:tcPr>
            <w:tcW w:w="5134" w:type="dxa"/>
            <w:tcBorders>
              <w:top w:val="single" w:sz="4" w:space="0" w:color="auto"/>
              <w:left w:val="single" w:sz="4" w:space="0" w:color="auto"/>
              <w:bottom w:val="single" w:sz="4" w:space="0" w:color="auto"/>
            </w:tcBorders>
            <w:shd w:val="clear" w:color="auto" w:fill="FFFFFF"/>
            <w:vAlign w:val="bottom"/>
          </w:tcPr>
          <w:p w:rsidR="009972A8" w:rsidRPr="00E13583" w:rsidRDefault="009972A8" w:rsidP="00124C86">
            <w:pPr>
              <w:pStyle w:val="a7"/>
              <w:shd w:val="clear" w:color="auto" w:fill="auto"/>
              <w:ind w:firstLine="0"/>
            </w:pPr>
            <w:r w:rsidRPr="00E13583">
              <w:t>профессии рабочих, отнесенные к 1 квалификационному уровню, при выполнении работ по профессии с наименованием «старший» (старший по смене)</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9972A8" w:rsidRPr="00E13583" w:rsidRDefault="009972A8" w:rsidP="009972A8">
            <w:pPr>
              <w:pStyle w:val="a7"/>
              <w:shd w:val="clear" w:color="auto" w:fill="auto"/>
              <w:ind w:firstLine="0"/>
              <w:jc w:val="center"/>
            </w:pPr>
            <w:r w:rsidRPr="00E13583">
              <w:t>4492</w:t>
            </w:r>
          </w:p>
        </w:tc>
      </w:tr>
    </w:tbl>
    <w:p w:rsidR="00124C86" w:rsidRDefault="00124C86" w:rsidP="009972A8">
      <w:pPr>
        <w:pStyle w:val="a5"/>
        <w:shd w:val="clear" w:color="auto" w:fill="auto"/>
        <w:ind w:firstLine="851"/>
        <w:jc w:val="both"/>
      </w:pPr>
    </w:p>
    <w:p w:rsidR="00DA7402" w:rsidRPr="00E13583" w:rsidRDefault="009972A8" w:rsidP="009972A8">
      <w:pPr>
        <w:pStyle w:val="a5"/>
        <w:shd w:val="clear" w:color="auto" w:fill="auto"/>
        <w:ind w:firstLine="851"/>
        <w:jc w:val="both"/>
      </w:pPr>
      <w:r w:rsidRPr="00E13583">
        <w:t xml:space="preserve">Рекомендуемый размер повышающего коэффициента </w:t>
      </w:r>
      <w:r w:rsidR="00554B20" w:rsidRPr="00E13583">
        <w:t>по профессиональной квалификационной группе «Общеотраслевые профессии рабочих первого уровня» - до 1,8;</w:t>
      </w:r>
    </w:p>
    <w:p w:rsidR="00DA7402" w:rsidRPr="00E13583" w:rsidRDefault="00554B20">
      <w:pPr>
        <w:pStyle w:val="11"/>
        <w:numPr>
          <w:ilvl w:val="0"/>
          <w:numId w:val="11"/>
        </w:numPr>
        <w:shd w:val="clear" w:color="auto" w:fill="auto"/>
        <w:tabs>
          <w:tab w:val="left" w:pos="1293"/>
        </w:tabs>
        <w:spacing w:after="300"/>
        <w:ind w:firstLine="780"/>
      </w:pPr>
      <w:r w:rsidRPr="00E13583">
        <w:t>Профессиональная квалификационная группа «Общеотраслевые профессии рабочих второго уровня»</w:t>
      </w:r>
    </w:p>
    <w:tbl>
      <w:tblPr>
        <w:tblOverlap w:val="never"/>
        <w:tblW w:w="0" w:type="auto"/>
        <w:jc w:val="center"/>
        <w:tblLayout w:type="fixed"/>
        <w:tblCellMar>
          <w:left w:w="10" w:type="dxa"/>
          <w:right w:w="10" w:type="dxa"/>
        </w:tblCellMar>
        <w:tblLook w:val="04A0"/>
      </w:tblPr>
      <w:tblGrid>
        <w:gridCol w:w="2659"/>
        <w:gridCol w:w="5074"/>
        <w:gridCol w:w="1997"/>
      </w:tblGrid>
      <w:tr w:rsidR="00DA7402" w:rsidRPr="00E13583">
        <w:trPr>
          <w:trHeight w:hRule="exact" w:val="998"/>
          <w:jc w:val="center"/>
        </w:trPr>
        <w:tc>
          <w:tcPr>
            <w:tcW w:w="2659" w:type="dxa"/>
            <w:tcBorders>
              <w:top w:val="single" w:sz="4" w:space="0" w:color="auto"/>
              <w:left w:val="single" w:sz="4" w:space="0" w:color="auto"/>
            </w:tcBorders>
            <w:shd w:val="clear" w:color="auto" w:fill="FFFFFF"/>
          </w:tcPr>
          <w:p w:rsidR="00DA7402" w:rsidRPr="00E13583" w:rsidRDefault="00554B20">
            <w:pPr>
              <w:pStyle w:val="a7"/>
              <w:shd w:val="clear" w:color="auto" w:fill="auto"/>
              <w:ind w:firstLine="0"/>
              <w:jc w:val="center"/>
            </w:pPr>
            <w:r w:rsidRPr="00E13583">
              <w:t>Квалификационные уровни</w:t>
            </w:r>
          </w:p>
        </w:tc>
        <w:tc>
          <w:tcPr>
            <w:tcW w:w="5074" w:type="dxa"/>
            <w:tcBorders>
              <w:top w:val="single" w:sz="4" w:space="0" w:color="auto"/>
              <w:left w:val="single" w:sz="4" w:space="0" w:color="auto"/>
            </w:tcBorders>
            <w:shd w:val="clear" w:color="auto" w:fill="FFFFFF"/>
          </w:tcPr>
          <w:p w:rsidR="00DA7402" w:rsidRPr="00E13583" w:rsidRDefault="00554B20">
            <w:pPr>
              <w:pStyle w:val="a7"/>
              <w:shd w:val="clear" w:color="auto" w:fill="auto"/>
              <w:ind w:firstLine="0"/>
              <w:jc w:val="center"/>
            </w:pPr>
            <w:r w:rsidRPr="00E13583">
              <w:t>Профессии рабочих, отнесенные к квалификационным уровням</w:t>
            </w:r>
          </w:p>
        </w:tc>
        <w:tc>
          <w:tcPr>
            <w:tcW w:w="1997" w:type="dxa"/>
            <w:tcBorders>
              <w:top w:val="single" w:sz="4" w:space="0" w:color="auto"/>
              <w:left w:val="single" w:sz="4" w:space="0" w:color="auto"/>
              <w:right w:val="single" w:sz="4" w:space="0" w:color="auto"/>
            </w:tcBorders>
            <w:shd w:val="clear" w:color="auto" w:fill="FFFFFF"/>
          </w:tcPr>
          <w:p w:rsidR="00DA7402" w:rsidRPr="00E13583" w:rsidRDefault="00554B20">
            <w:pPr>
              <w:pStyle w:val="a7"/>
              <w:shd w:val="clear" w:color="auto" w:fill="auto"/>
              <w:ind w:firstLine="0"/>
              <w:jc w:val="center"/>
            </w:pPr>
            <w:r w:rsidRPr="00E13583">
              <w:t>Минимальный размер оклада, рублей</w:t>
            </w:r>
          </w:p>
        </w:tc>
      </w:tr>
      <w:tr w:rsidR="00DA7402" w:rsidRPr="00E13583">
        <w:trPr>
          <w:trHeight w:hRule="exact" w:val="2602"/>
          <w:jc w:val="center"/>
        </w:trPr>
        <w:tc>
          <w:tcPr>
            <w:tcW w:w="2659" w:type="dxa"/>
            <w:tcBorders>
              <w:top w:val="single" w:sz="4" w:space="0" w:color="auto"/>
              <w:left w:val="single" w:sz="4" w:space="0" w:color="auto"/>
            </w:tcBorders>
            <w:shd w:val="clear" w:color="auto" w:fill="FFFFFF"/>
          </w:tcPr>
          <w:p w:rsidR="00DA7402" w:rsidRPr="00E13583" w:rsidRDefault="00554B20">
            <w:pPr>
              <w:pStyle w:val="a7"/>
              <w:shd w:val="clear" w:color="auto" w:fill="auto"/>
              <w:ind w:firstLine="0"/>
              <w:jc w:val="center"/>
            </w:pPr>
            <w:r w:rsidRPr="00E13583">
              <w:t>1</w:t>
            </w:r>
          </w:p>
          <w:p w:rsidR="00DA7402" w:rsidRPr="00E13583" w:rsidRDefault="00554B20">
            <w:pPr>
              <w:pStyle w:val="a7"/>
              <w:shd w:val="clear" w:color="auto" w:fill="auto"/>
              <w:ind w:firstLine="0"/>
              <w:jc w:val="center"/>
            </w:pPr>
            <w:r w:rsidRPr="00E13583">
              <w:t>квалификационный</w:t>
            </w:r>
          </w:p>
        </w:tc>
        <w:tc>
          <w:tcPr>
            <w:tcW w:w="5074" w:type="dxa"/>
            <w:tcBorders>
              <w:top w:val="single" w:sz="4" w:space="0" w:color="auto"/>
              <w:left w:val="single" w:sz="4" w:space="0" w:color="auto"/>
            </w:tcBorders>
            <w:shd w:val="clear" w:color="auto" w:fill="FFFFFF"/>
          </w:tcPr>
          <w:p w:rsidR="00DA7402" w:rsidRPr="00E13583" w:rsidRDefault="00554B20" w:rsidP="00124C86">
            <w:pPr>
              <w:pStyle w:val="a7"/>
              <w:shd w:val="clear" w:color="auto" w:fill="auto"/>
              <w:ind w:firstLine="0"/>
            </w:pPr>
            <w:r w:rsidRPr="00E13583">
              <w:t>профессии,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оператор электронно-вычислительных и вычислительных машин</w:t>
            </w:r>
          </w:p>
        </w:tc>
        <w:tc>
          <w:tcPr>
            <w:tcW w:w="1997" w:type="dxa"/>
            <w:tcBorders>
              <w:top w:val="single" w:sz="4" w:space="0" w:color="auto"/>
              <w:left w:val="single" w:sz="4" w:space="0" w:color="auto"/>
              <w:right w:val="single" w:sz="4" w:space="0" w:color="auto"/>
            </w:tcBorders>
            <w:shd w:val="clear" w:color="auto" w:fill="FFFFFF"/>
          </w:tcPr>
          <w:p w:rsidR="00DA7402" w:rsidRPr="00E13583" w:rsidRDefault="00554B20">
            <w:pPr>
              <w:pStyle w:val="a7"/>
              <w:shd w:val="clear" w:color="auto" w:fill="auto"/>
              <w:ind w:firstLine="0"/>
              <w:jc w:val="center"/>
            </w:pPr>
            <w:r w:rsidRPr="00E13583">
              <w:t>4667</w:t>
            </w:r>
          </w:p>
        </w:tc>
      </w:tr>
      <w:tr w:rsidR="00DA7402" w:rsidRPr="00E13583">
        <w:trPr>
          <w:trHeight w:hRule="exact" w:val="1954"/>
          <w:jc w:val="center"/>
        </w:trPr>
        <w:tc>
          <w:tcPr>
            <w:tcW w:w="2659" w:type="dxa"/>
            <w:tcBorders>
              <w:top w:val="single" w:sz="4" w:space="0" w:color="auto"/>
              <w:left w:val="single" w:sz="4" w:space="0" w:color="auto"/>
            </w:tcBorders>
            <w:shd w:val="clear" w:color="auto" w:fill="FFFFFF"/>
          </w:tcPr>
          <w:p w:rsidR="00DA7402" w:rsidRPr="00E13583" w:rsidRDefault="00554B20">
            <w:pPr>
              <w:pStyle w:val="a7"/>
              <w:shd w:val="clear" w:color="auto" w:fill="auto"/>
              <w:ind w:firstLine="0"/>
              <w:jc w:val="center"/>
            </w:pPr>
            <w:r w:rsidRPr="00E13583">
              <w:t>2</w:t>
            </w:r>
          </w:p>
          <w:p w:rsidR="00DA7402" w:rsidRPr="00E13583" w:rsidRDefault="00554B20">
            <w:pPr>
              <w:pStyle w:val="a7"/>
              <w:shd w:val="clear" w:color="auto" w:fill="auto"/>
              <w:ind w:firstLine="0"/>
              <w:jc w:val="center"/>
            </w:pPr>
            <w:r w:rsidRPr="00E13583">
              <w:t>квалификационный</w:t>
            </w:r>
          </w:p>
        </w:tc>
        <w:tc>
          <w:tcPr>
            <w:tcW w:w="5074" w:type="dxa"/>
            <w:tcBorders>
              <w:top w:val="single" w:sz="4" w:space="0" w:color="auto"/>
              <w:left w:val="single" w:sz="4" w:space="0" w:color="auto"/>
            </w:tcBorders>
            <w:shd w:val="clear" w:color="auto" w:fill="FFFFFF"/>
          </w:tcPr>
          <w:p w:rsidR="00DA7402" w:rsidRPr="00E13583" w:rsidRDefault="00554B20" w:rsidP="00124C86">
            <w:pPr>
              <w:pStyle w:val="a7"/>
              <w:shd w:val="clear" w:color="auto" w:fill="auto"/>
              <w:ind w:firstLine="0"/>
            </w:pPr>
            <w:r w:rsidRPr="00E13583">
              <w:t>профессии, по которым предусмотрено присвоение 6 и 7 квалификационных разрядов в соответствии с Единым тарифно-квалификационным справочником работ и профессии рабочих</w:t>
            </w:r>
          </w:p>
        </w:tc>
        <w:tc>
          <w:tcPr>
            <w:tcW w:w="1997" w:type="dxa"/>
            <w:tcBorders>
              <w:top w:val="single" w:sz="4" w:space="0" w:color="auto"/>
              <w:left w:val="single" w:sz="4" w:space="0" w:color="auto"/>
              <w:right w:val="single" w:sz="4" w:space="0" w:color="auto"/>
            </w:tcBorders>
            <w:shd w:val="clear" w:color="auto" w:fill="FFFFFF"/>
          </w:tcPr>
          <w:p w:rsidR="00DA7402" w:rsidRPr="00E13583" w:rsidRDefault="00554B20">
            <w:pPr>
              <w:pStyle w:val="a7"/>
              <w:shd w:val="clear" w:color="auto" w:fill="auto"/>
              <w:ind w:firstLine="0"/>
              <w:jc w:val="center"/>
            </w:pPr>
            <w:r w:rsidRPr="00E13583">
              <w:t>4801</w:t>
            </w:r>
          </w:p>
        </w:tc>
      </w:tr>
      <w:tr w:rsidR="00DA7402" w:rsidRPr="00E13583">
        <w:trPr>
          <w:trHeight w:hRule="exact" w:val="1949"/>
          <w:jc w:val="center"/>
        </w:trPr>
        <w:tc>
          <w:tcPr>
            <w:tcW w:w="2659" w:type="dxa"/>
            <w:tcBorders>
              <w:top w:val="single" w:sz="4" w:space="0" w:color="auto"/>
              <w:left w:val="single" w:sz="4" w:space="0" w:color="auto"/>
            </w:tcBorders>
            <w:shd w:val="clear" w:color="auto" w:fill="FFFFFF"/>
          </w:tcPr>
          <w:p w:rsidR="00DA7402" w:rsidRPr="00E13583" w:rsidRDefault="00554B20">
            <w:pPr>
              <w:pStyle w:val="a7"/>
              <w:shd w:val="clear" w:color="auto" w:fill="auto"/>
              <w:ind w:firstLine="0"/>
              <w:jc w:val="center"/>
            </w:pPr>
            <w:r w:rsidRPr="00E13583">
              <w:t>3</w:t>
            </w:r>
          </w:p>
          <w:p w:rsidR="00DA7402" w:rsidRPr="00E13583" w:rsidRDefault="00554B20">
            <w:pPr>
              <w:pStyle w:val="a7"/>
              <w:shd w:val="clear" w:color="auto" w:fill="auto"/>
              <w:ind w:firstLine="0"/>
              <w:jc w:val="center"/>
            </w:pPr>
            <w:r w:rsidRPr="00E13583">
              <w:t>квалификационный</w:t>
            </w:r>
          </w:p>
        </w:tc>
        <w:tc>
          <w:tcPr>
            <w:tcW w:w="5074" w:type="dxa"/>
            <w:tcBorders>
              <w:top w:val="single" w:sz="4" w:space="0" w:color="auto"/>
              <w:left w:val="single" w:sz="4" w:space="0" w:color="auto"/>
            </w:tcBorders>
            <w:shd w:val="clear" w:color="auto" w:fill="FFFFFF"/>
          </w:tcPr>
          <w:p w:rsidR="00DA7402" w:rsidRPr="00E13583" w:rsidRDefault="00554B20">
            <w:pPr>
              <w:pStyle w:val="a7"/>
              <w:shd w:val="clear" w:color="auto" w:fill="auto"/>
              <w:tabs>
                <w:tab w:val="left" w:pos="1877"/>
                <w:tab w:val="right" w:pos="4915"/>
              </w:tabs>
              <w:ind w:firstLine="0"/>
              <w:jc w:val="both"/>
            </w:pPr>
            <w:r w:rsidRPr="00E13583">
              <w:t>профессии, по которым предусмотрено присвоение</w:t>
            </w:r>
            <w:r w:rsidRPr="00E13583">
              <w:tab/>
              <w:t>8</w:t>
            </w:r>
            <w:r w:rsidRPr="00E13583">
              <w:tab/>
            </w:r>
            <w:proofErr w:type="gramStart"/>
            <w:r w:rsidRPr="00E13583">
              <w:t>квалификационного</w:t>
            </w:r>
            <w:proofErr w:type="gramEnd"/>
          </w:p>
          <w:p w:rsidR="00DA7402" w:rsidRPr="00E13583" w:rsidRDefault="00554B20" w:rsidP="00124C86">
            <w:pPr>
              <w:pStyle w:val="a7"/>
              <w:shd w:val="clear" w:color="auto" w:fill="auto"/>
              <w:ind w:firstLine="0"/>
            </w:pPr>
            <w:r w:rsidRPr="00E13583">
              <w:t>разряда в соответствии с Единым тарифно-квалификационным справочником работ и профессии рабочих</w:t>
            </w:r>
          </w:p>
        </w:tc>
        <w:tc>
          <w:tcPr>
            <w:tcW w:w="1997" w:type="dxa"/>
            <w:tcBorders>
              <w:top w:val="single" w:sz="4" w:space="0" w:color="auto"/>
              <w:left w:val="single" w:sz="4" w:space="0" w:color="auto"/>
              <w:right w:val="single" w:sz="4" w:space="0" w:color="auto"/>
            </w:tcBorders>
            <w:shd w:val="clear" w:color="auto" w:fill="FFFFFF"/>
          </w:tcPr>
          <w:p w:rsidR="00DA7402" w:rsidRPr="00E13583" w:rsidRDefault="00554B20">
            <w:pPr>
              <w:pStyle w:val="a7"/>
              <w:shd w:val="clear" w:color="auto" w:fill="auto"/>
              <w:ind w:firstLine="0"/>
              <w:jc w:val="center"/>
            </w:pPr>
            <w:r w:rsidRPr="00E13583">
              <w:t>5032</w:t>
            </w:r>
          </w:p>
        </w:tc>
      </w:tr>
      <w:tr w:rsidR="00DA7402" w:rsidRPr="00E13583">
        <w:trPr>
          <w:trHeight w:hRule="exact" w:val="1978"/>
          <w:jc w:val="center"/>
        </w:trPr>
        <w:tc>
          <w:tcPr>
            <w:tcW w:w="2659" w:type="dxa"/>
            <w:tcBorders>
              <w:top w:val="single" w:sz="4" w:space="0" w:color="auto"/>
              <w:left w:val="single" w:sz="4" w:space="0" w:color="auto"/>
              <w:bottom w:val="single" w:sz="4" w:space="0" w:color="auto"/>
            </w:tcBorders>
            <w:shd w:val="clear" w:color="auto" w:fill="FFFFFF"/>
          </w:tcPr>
          <w:p w:rsidR="00DA7402" w:rsidRPr="00E13583" w:rsidRDefault="00554B20">
            <w:pPr>
              <w:pStyle w:val="a7"/>
              <w:shd w:val="clear" w:color="auto" w:fill="auto"/>
              <w:ind w:firstLine="0"/>
              <w:jc w:val="center"/>
            </w:pPr>
            <w:r w:rsidRPr="00E13583">
              <w:t>4</w:t>
            </w:r>
          </w:p>
          <w:p w:rsidR="00DA7402" w:rsidRPr="00E13583" w:rsidRDefault="00554B20">
            <w:pPr>
              <w:pStyle w:val="a7"/>
              <w:shd w:val="clear" w:color="auto" w:fill="auto"/>
              <w:ind w:firstLine="0"/>
              <w:jc w:val="center"/>
            </w:pPr>
            <w:r w:rsidRPr="00E13583">
              <w:t>квалификационный</w:t>
            </w:r>
          </w:p>
        </w:tc>
        <w:tc>
          <w:tcPr>
            <w:tcW w:w="5074" w:type="dxa"/>
            <w:tcBorders>
              <w:top w:val="single" w:sz="4" w:space="0" w:color="auto"/>
              <w:left w:val="single" w:sz="4" w:space="0" w:color="auto"/>
              <w:bottom w:val="single" w:sz="4" w:space="0" w:color="auto"/>
            </w:tcBorders>
            <w:shd w:val="clear" w:color="auto" w:fill="FFFFFF"/>
          </w:tcPr>
          <w:p w:rsidR="00DA7402" w:rsidRPr="00E13583" w:rsidRDefault="00554B20" w:rsidP="00124C86">
            <w:pPr>
              <w:pStyle w:val="a7"/>
              <w:shd w:val="clear" w:color="auto" w:fill="auto"/>
              <w:tabs>
                <w:tab w:val="right" w:pos="4910"/>
              </w:tabs>
              <w:ind w:firstLine="0"/>
            </w:pPr>
            <w:r w:rsidRPr="00E13583">
              <w:t>профессии, предусмотренные 1 - 3 квалификационными</w:t>
            </w:r>
            <w:r w:rsidRPr="00E13583">
              <w:tab/>
              <w:t>уровнями</w:t>
            </w:r>
          </w:p>
          <w:p w:rsidR="00DA7402" w:rsidRPr="00E13583" w:rsidRDefault="00554B20">
            <w:pPr>
              <w:pStyle w:val="a7"/>
              <w:shd w:val="clear" w:color="auto" w:fill="auto"/>
              <w:tabs>
                <w:tab w:val="right" w:pos="4910"/>
              </w:tabs>
              <w:ind w:firstLine="0"/>
            </w:pPr>
            <w:r w:rsidRPr="00E13583">
              <w:t>настоящей</w:t>
            </w:r>
            <w:r w:rsidRPr="00E13583">
              <w:tab/>
              <w:t>профессиональной</w:t>
            </w:r>
          </w:p>
          <w:p w:rsidR="00DA7402" w:rsidRPr="00E13583" w:rsidRDefault="00554B20">
            <w:pPr>
              <w:pStyle w:val="a7"/>
              <w:shd w:val="clear" w:color="auto" w:fill="auto"/>
              <w:tabs>
                <w:tab w:val="right" w:pos="4910"/>
              </w:tabs>
              <w:ind w:firstLine="0"/>
            </w:pPr>
            <w:r w:rsidRPr="00E13583">
              <w:t>квалификационной</w:t>
            </w:r>
            <w:r w:rsidRPr="00E13583">
              <w:tab/>
              <w:t>группы,</w:t>
            </w:r>
          </w:p>
          <w:p w:rsidR="00DA7402" w:rsidRPr="00E13583" w:rsidRDefault="00554B20">
            <w:pPr>
              <w:pStyle w:val="a7"/>
              <w:shd w:val="clear" w:color="auto" w:fill="auto"/>
              <w:ind w:firstLine="0"/>
            </w:pPr>
            <w:proofErr w:type="gramStart"/>
            <w:r w:rsidRPr="00E13583">
              <w:t>выполняющих</w:t>
            </w:r>
            <w:proofErr w:type="gramEnd"/>
            <w:r w:rsidRPr="00E13583">
              <w:t xml:space="preserve"> важные (особо важные) и ответственные работы</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7402" w:rsidRPr="00E13583" w:rsidRDefault="00554B20">
            <w:pPr>
              <w:pStyle w:val="a7"/>
              <w:shd w:val="clear" w:color="auto" w:fill="auto"/>
              <w:ind w:firstLine="0"/>
              <w:jc w:val="center"/>
            </w:pPr>
            <w:r w:rsidRPr="00E13583">
              <w:t>5452</w:t>
            </w:r>
          </w:p>
        </w:tc>
      </w:tr>
    </w:tbl>
    <w:p w:rsidR="00DA7402" w:rsidRPr="00E13583" w:rsidRDefault="00554B20">
      <w:pPr>
        <w:pStyle w:val="11"/>
        <w:shd w:val="clear" w:color="auto" w:fill="auto"/>
        <w:ind w:firstLine="900"/>
      </w:pPr>
      <w:r w:rsidRPr="00E13583">
        <w:t>Рекомендуемый размер повышающего коэффициента по профессиональной квалификационной группе «Общеотраслевые профессии рабочих второго уровня» - до 1,9.</w:t>
      </w:r>
    </w:p>
    <w:p w:rsidR="00DA7402" w:rsidRPr="00E13583" w:rsidRDefault="00554B20">
      <w:pPr>
        <w:pStyle w:val="11"/>
        <w:shd w:val="clear" w:color="auto" w:fill="auto"/>
        <w:ind w:firstLine="900"/>
      </w:pPr>
      <w:r w:rsidRPr="00E13583">
        <w:t>2. Размеры минимальных окладов и рекомендуемые размеры повышающих коэффициентов по общеотраслевым должностям служащих:</w:t>
      </w:r>
    </w:p>
    <w:p w:rsidR="00DA7402" w:rsidRPr="00E13583" w:rsidRDefault="00554B20" w:rsidP="009972A8">
      <w:pPr>
        <w:pStyle w:val="11"/>
        <w:shd w:val="clear" w:color="auto" w:fill="auto"/>
        <w:spacing w:after="120"/>
        <w:ind w:firstLine="782"/>
      </w:pPr>
      <w:r w:rsidRPr="00E13583">
        <w:lastRenderedPageBreak/>
        <w:t>2.1. Профессиональная квалификационная группа «Общеотраслевые должности служащих первого уровня»</w:t>
      </w:r>
    </w:p>
    <w:tbl>
      <w:tblPr>
        <w:tblOverlap w:val="never"/>
        <w:tblW w:w="0" w:type="auto"/>
        <w:jc w:val="center"/>
        <w:tblLayout w:type="fixed"/>
        <w:tblCellMar>
          <w:left w:w="10" w:type="dxa"/>
          <w:right w:w="10" w:type="dxa"/>
        </w:tblCellMar>
        <w:tblLook w:val="04A0"/>
      </w:tblPr>
      <w:tblGrid>
        <w:gridCol w:w="2520"/>
        <w:gridCol w:w="5059"/>
        <w:gridCol w:w="1992"/>
      </w:tblGrid>
      <w:tr w:rsidR="00DA7402" w:rsidRPr="00E13583" w:rsidTr="009972A8">
        <w:trPr>
          <w:trHeight w:val="20"/>
          <w:jc w:val="center"/>
        </w:trPr>
        <w:tc>
          <w:tcPr>
            <w:tcW w:w="2520" w:type="dxa"/>
            <w:tcBorders>
              <w:top w:val="single" w:sz="4" w:space="0" w:color="auto"/>
              <w:left w:val="single" w:sz="4" w:space="0" w:color="auto"/>
              <w:bottom w:val="single" w:sz="4" w:space="0" w:color="auto"/>
            </w:tcBorders>
            <w:shd w:val="clear" w:color="auto" w:fill="FFFFFF"/>
          </w:tcPr>
          <w:p w:rsidR="00DA7402" w:rsidRPr="00E13583" w:rsidRDefault="00554B20">
            <w:pPr>
              <w:pStyle w:val="a7"/>
              <w:shd w:val="clear" w:color="auto" w:fill="auto"/>
              <w:ind w:firstLine="0"/>
              <w:jc w:val="center"/>
            </w:pPr>
            <w:r w:rsidRPr="00E13583">
              <w:t>Квалификационные</w:t>
            </w:r>
          </w:p>
          <w:p w:rsidR="00DA7402" w:rsidRPr="00E13583" w:rsidRDefault="00554B20">
            <w:pPr>
              <w:pStyle w:val="a7"/>
              <w:shd w:val="clear" w:color="auto" w:fill="auto"/>
              <w:ind w:firstLine="0"/>
              <w:jc w:val="center"/>
            </w:pPr>
            <w:r w:rsidRPr="00E13583">
              <w:t>уровни</w:t>
            </w:r>
          </w:p>
        </w:tc>
        <w:tc>
          <w:tcPr>
            <w:tcW w:w="5059" w:type="dxa"/>
            <w:tcBorders>
              <w:top w:val="single" w:sz="4" w:space="0" w:color="auto"/>
              <w:left w:val="single" w:sz="4" w:space="0" w:color="auto"/>
              <w:bottom w:val="single" w:sz="4" w:space="0" w:color="auto"/>
            </w:tcBorders>
            <w:shd w:val="clear" w:color="auto" w:fill="FFFFFF"/>
          </w:tcPr>
          <w:p w:rsidR="00DA7402" w:rsidRPr="00E13583" w:rsidRDefault="00554B20">
            <w:pPr>
              <w:pStyle w:val="a7"/>
              <w:shd w:val="clear" w:color="auto" w:fill="auto"/>
              <w:ind w:firstLine="0"/>
              <w:jc w:val="center"/>
            </w:pPr>
            <w:r w:rsidRPr="00E13583">
              <w:t>Должности, отнесенные к квалификационным уровням</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A7402" w:rsidRPr="00E13583" w:rsidRDefault="00554B20">
            <w:pPr>
              <w:pStyle w:val="a7"/>
              <w:shd w:val="clear" w:color="auto" w:fill="auto"/>
              <w:ind w:firstLine="0"/>
              <w:jc w:val="center"/>
            </w:pPr>
            <w:r w:rsidRPr="00E13583">
              <w:t>Минимальный размер оклада,</w:t>
            </w:r>
            <w:r w:rsidR="009972A8" w:rsidRPr="00E13583">
              <w:t xml:space="preserve"> рублей</w:t>
            </w:r>
          </w:p>
        </w:tc>
      </w:tr>
      <w:tr w:rsidR="00DA7402" w:rsidRPr="00E13583" w:rsidTr="009972A8">
        <w:trPr>
          <w:trHeight w:val="20"/>
          <w:jc w:val="center"/>
        </w:trPr>
        <w:tc>
          <w:tcPr>
            <w:tcW w:w="2520" w:type="dxa"/>
            <w:tcBorders>
              <w:top w:val="single" w:sz="4" w:space="0" w:color="auto"/>
              <w:left w:val="single" w:sz="4" w:space="0" w:color="auto"/>
            </w:tcBorders>
            <w:shd w:val="clear" w:color="auto" w:fill="FFFFFF"/>
          </w:tcPr>
          <w:p w:rsidR="00DA7402" w:rsidRPr="00E13583" w:rsidRDefault="00554B20">
            <w:pPr>
              <w:pStyle w:val="a7"/>
              <w:shd w:val="clear" w:color="auto" w:fill="auto"/>
              <w:ind w:firstLine="0"/>
              <w:jc w:val="center"/>
            </w:pPr>
            <w:r w:rsidRPr="00E13583">
              <w:t>1</w:t>
            </w:r>
          </w:p>
          <w:p w:rsidR="00DA7402" w:rsidRPr="00E13583" w:rsidRDefault="00554B20">
            <w:pPr>
              <w:pStyle w:val="a7"/>
              <w:shd w:val="clear" w:color="auto" w:fill="auto"/>
              <w:ind w:firstLine="0"/>
              <w:jc w:val="center"/>
            </w:pPr>
            <w:r w:rsidRPr="00E13583">
              <w:t>квалификационный</w:t>
            </w:r>
          </w:p>
        </w:tc>
        <w:tc>
          <w:tcPr>
            <w:tcW w:w="5059" w:type="dxa"/>
            <w:tcBorders>
              <w:top w:val="single" w:sz="4" w:space="0" w:color="auto"/>
              <w:left w:val="single" w:sz="4" w:space="0" w:color="auto"/>
            </w:tcBorders>
            <w:shd w:val="clear" w:color="auto" w:fill="FFFFFF"/>
          </w:tcPr>
          <w:p w:rsidR="00DA7402" w:rsidRPr="00E13583" w:rsidRDefault="00554B20">
            <w:pPr>
              <w:pStyle w:val="a7"/>
              <w:shd w:val="clear" w:color="auto" w:fill="auto"/>
              <w:tabs>
                <w:tab w:val="left" w:pos="1488"/>
                <w:tab w:val="left" w:pos="3667"/>
              </w:tabs>
              <w:ind w:firstLine="0"/>
            </w:pPr>
            <w:r w:rsidRPr="00E13583">
              <w:t>кассир,</w:t>
            </w:r>
            <w:r w:rsidRPr="00E13583">
              <w:tab/>
              <w:t>машинистка,</w:t>
            </w:r>
            <w:r w:rsidRPr="00E13583">
              <w:tab/>
              <w:t>секретарь,</w:t>
            </w:r>
          </w:p>
          <w:p w:rsidR="00DA7402" w:rsidRPr="00E13583" w:rsidRDefault="00554B20">
            <w:pPr>
              <w:pStyle w:val="a7"/>
              <w:shd w:val="clear" w:color="auto" w:fill="auto"/>
              <w:tabs>
                <w:tab w:val="right" w:pos="4886"/>
              </w:tabs>
              <w:ind w:firstLine="0"/>
            </w:pPr>
            <w:r w:rsidRPr="00E13583">
              <w:t>секретарь-машинистка,</w:t>
            </w:r>
            <w:r w:rsidRPr="00E13583">
              <w:tab/>
              <w:t>дежурный</w:t>
            </w:r>
          </w:p>
          <w:p w:rsidR="00DA7402" w:rsidRPr="00E13583" w:rsidRDefault="00554B20">
            <w:pPr>
              <w:pStyle w:val="a7"/>
              <w:shd w:val="clear" w:color="auto" w:fill="auto"/>
              <w:tabs>
                <w:tab w:val="right" w:pos="4896"/>
              </w:tabs>
              <w:ind w:firstLine="0"/>
            </w:pPr>
            <w:r w:rsidRPr="00E13583">
              <w:t>(по общежитию и др.),</w:t>
            </w:r>
            <w:r w:rsidRPr="00E13583">
              <w:tab/>
              <w:t>специалист</w:t>
            </w:r>
          </w:p>
          <w:p w:rsidR="00DA7402" w:rsidRPr="00E13583" w:rsidRDefault="00554B20">
            <w:pPr>
              <w:pStyle w:val="a7"/>
              <w:shd w:val="clear" w:color="auto" w:fill="auto"/>
              <w:tabs>
                <w:tab w:val="left" w:pos="677"/>
                <w:tab w:val="left" w:pos="1910"/>
                <w:tab w:val="right" w:pos="4891"/>
              </w:tabs>
              <w:ind w:firstLine="0"/>
            </w:pPr>
            <w:r w:rsidRPr="00E13583">
              <w:t>в</w:t>
            </w:r>
            <w:r w:rsidRPr="00E13583">
              <w:tab/>
              <w:t>сфере</w:t>
            </w:r>
            <w:r w:rsidRPr="00E13583">
              <w:tab/>
              <w:t>закупок,</w:t>
            </w:r>
            <w:r w:rsidRPr="00E13583">
              <w:tab/>
              <w:t>архивариус,</w:t>
            </w:r>
          </w:p>
          <w:p w:rsidR="00DA7402" w:rsidRPr="00E13583" w:rsidRDefault="00554B20">
            <w:pPr>
              <w:pStyle w:val="a7"/>
              <w:shd w:val="clear" w:color="auto" w:fill="auto"/>
              <w:tabs>
                <w:tab w:val="right" w:pos="4891"/>
              </w:tabs>
              <w:ind w:firstLine="0"/>
              <w:jc w:val="both"/>
            </w:pPr>
            <w:r w:rsidRPr="00E13583">
              <w:t>делопроизводитель,</w:t>
            </w:r>
            <w:r w:rsidRPr="00E13583">
              <w:tab/>
              <w:t>комендант,</w:t>
            </w:r>
          </w:p>
          <w:p w:rsidR="00DA7402" w:rsidRPr="00E13583" w:rsidRDefault="00554B20">
            <w:pPr>
              <w:pStyle w:val="a7"/>
              <w:shd w:val="clear" w:color="auto" w:fill="auto"/>
              <w:ind w:firstLine="0"/>
            </w:pPr>
            <w:r w:rsidRPr="00E13583">
              <w:t>паспортист, экспедитор</w:t>
            </w:r>
          </w:p>
        </w:tc>
        <w:tc>
          <w:tcPr>
            <w:tcW w:w="1992" w:type="dxa"/>
            <w:tcBorders>
              <w:top w:val="single" w:sz="4" w:space="0" w:color="auto"/>
              <w:left w:val="single" w:sz="4" w:space="0" w:color="auto"/>
              <w:right w:val="single" w:sz="4" w:space="0" w:color="auto"/>
            </w:tcBorders>
            <w:shd w:val="clear" w:color="auto" w:fill="FFFFFF"/>
          </w:tcPr>
          <w:p w:rsidR="00DA7402" w:rsidRPr="00E13583" w:rsidRDefault="00554B20">
            <w:pPr>
              <w:pStyle w:val="a7"/>
              <w:shd w:val="clear" w:color="auto" w:fill="auto"/>
              <w:ind w:firstLine="0"/>
              <w:jc w:val="center"/>
            </w:pPr>
            <w:r w:rsidRPr="00E13583">
              <w:t>4693</w:t>
            </w:r>
          </w:p>
        </w:tc>
      </w:tr>
      <w:tr w:rsidR="00DA7402" w:rsidRPr="00E13583" w:rsidTr="009972A8">
        <w:trPr>
          <w:trHeight w:val="20"/>
          <w:jc w:val="center"/>
        </w:trPr>
        <w:tc>
          <w:tcPr>
            <w:tcW w:w="2520" w:type="dxa"/>
            <w:tcBorders>
              <w:top w:val="single" w:sz="4" w:space="0" w:color="auto"/>
              <w:left w:val="single" w:sz="4" w:space="0" w:color="auto"/>
              <w:bottom w:val="single" w:sz="4" w:space="0" w:color="auto"/>
            </w:tcBorders>
            <w:shd w:val="clear" w:color="auto" w:fill="FFFFFF"/>
          </w:tcPr>
          <w:p w:rsidR="00DA7402" w:rsidRPr="00E13583" w:rsidRDefault="00554B20">
            <w:pPr>
              <w:pStyle w:val="a7"/>
              <w:shd w:val="clear" w:color="auto" w:fill="auto"/>
              <w:ind w:firstLine="0"/>
              <w:jc w:val="center"/>
            </w:pPr>
            <w:r w:rsidRPr="00E13583">
              <w:t>2</w:t>
            </w:r>
          </w:p>
          <w:p w:rsidR="00DA7402" w:rsidRPr="00E13583" w:rsidRDefault="00554B20">
            <w:pPr>
              <w:pStyle w:val="a7"/>
              <w:shd w:val="clear" w:color="auto" w:fill="auto"/>
              <w:ind w:firstLine="0"/>
              <w:jc w:val="center"/>
            </w:pPr>
            <w:r w:rsidRPr="00E13583">
              <w:t>квалификационный</w:t>
            </w:r>
          </w:p>
        </w:tc>
        <w:tc>
          <w:tcPr>
            <w:tcW w:w="5059" w:type="dxa"/>
            <w:tcBorders>
              <w:top w:val="single" w:sz="4" w:space="0" w:color="auto"/>
              <w:left w:val="single" w:sz="4" w:space="0" w:color="auto"/>
              <w:bottom w:val="single" w:sz="4" w:space="0" w:color="auto"/>
            </w:tcBorders>
            <w:shd w:val="clear" w:color="auto" w:fill="FFFFFF"/>
          </w:tcPr>
          <w:p w:rsidR="00DA7402" w:rsidRPr="00E13583" w:rsidRDefault="00554B20">
            <w:pPr>
              <w:pStyle w:val="a7"/>
              <w:shd w:val="clear" w:color="auto" w:fill="auto"/>
              <w:tabs>
                <w:tab w:val="left" w:pos="2016"/>
                <w:tab w:val="left" w:pos="3965"/>
              </w:tabs>
              <w:ind w:firstLine="0"/>
              <w:jc w:val="both"/>
            </w:pPr>
            <w:r w:rsidRPr="00E13583">
              <w:t>должности</w:t>
            </w:r>
            <w:r w:rsidRPr="00E13583">
              <w:tab/>
              <w:t>служащих</w:t>
            </w:r>
            <w:r w:rsidRPr="00E13583">
              <w:tab/>
              <w:t>первого</w:t>
            </w:r>
          </w:p>
          <w:p w:rsidR="00DA7402" w:rsidRPr="00E13583" w:rsidRDefault="00554B20" w:rsidP="00124C86">
            <w:pPr>
              <w:pStyle w:val="a7"/>
              <w:shd w:val="clear" w:color="auto" w:fill="auto"/>
              <w:ind w:firstLine="0"/>
            </w:pPr>
            <w:r w:rsidRPr="00E13583">
              <w:t>квалификационного уровня, по которым может устанавливаться производное должностное наименование «старший»</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A7402" w:rsidRPr="00E13583" w:rsidRDefault="00554B20">
            <w:pPr>
              <w:pStyle w:val="a7"/>
              <w:shd w:val="clear" w:color="auto" w:fill="auto"/>
              <w:ind w:firstLine="0"/>
              <w:jc w:val="center"/>
            </w:pPr>
            <w:r w:rsidRPr="00E13583">
              <w:t>5208</w:t>
            </w:r>
          </w:p>
        </w:tc>
      </w:tr>
    </w:tbl>
    <w:p w:rsidR="00DA7402" w:rsidRPr="00E13583" w:rsidRDefault="00554B20">
      <w:pPr>
        <w:pStyle w:val="a5"/>
        <w:shd w:val="clear" w:color="auto" w:fill="auto"/>
        <w:ind w:firstLine="0"/>
        <w:jc w:val="both"/>
      </w:pPr>
      <w:r w:rsidRPr="00E13583">
        <w:t>Рекомендуемый размер повышающего коэффициента по профессиональной квалификационной группе «Общеотраслевые должности служащих первого уровня» - до 1,8;</w:t>
      </w:r>
    </w:p>
    <w:p w:rsidR="00DA7402" w:rsidRPr="00E13583" w:rsidRDefault="00554B20">
      <w:pPr>
        <w:pStyle w:val="a5"/>
        <w:shd w:val="clear" w:color="auto" w:fill="auto"/>
        <w:ind w:firstLine="0"/>
        <w:jc w:val="both"/>
      </w:pPr>
      <w:r w:rsidRPr="00E13583">
        <w:t>2.2. Профессиональная квалификационная группа «Общеотраслевые должности служащих второго уровня»</w:t>
      </w:r>
    </w:p>
    <w:p w:rsidR="00DA7402" w:rsidRPr="00E13583" w:rsidRDefault="00DA7402">
      <w:pPr>
        <w:spacing w:after="179" w:line="1" w:lineRule="exact"/>
        <w:rPr>
          <w:rFonts w:ascii="Times New Roman" w:hAnsi="Times New Roman" w:cs="Times New Roman"/>
        </w:rPr>
      </w:pPr>
    </w:p>
    <w:tbl>
      <w:tblPr>
        <w:tblOverlap w:val="never"/>
        <w:tblW w:w="0" w:type="auto"/>
        <w:jc w:val="center"/>
        <w:tblInd w:w="-770" w:type="dxa"/>
        <w:tblLayout w:type="fixed"/>
        <w:tblCellMar>
          <w:left w:w="10" w:type="dxa"/>
          <w:right w:w="10" w:type="dxa"/>
        </w:tblCellMar>
        <w:tblLook w:val="04A0"/>
      </w:tblPr>
      <w:tblGrid>
        <w:gridCol w:w="2645"/>
        <w:gridCol w:w="9"/>
        <w:gridCol w:w="5317"/>
        <w:gridCol w:w="1992"/>
      </w:tblGrid>
      <w:tr w:rsidR="00DA7402" w:rsidRPr="00E13583" w:rsidTr="00124C86">
        <w:trPr>
          <w:trHeight w:val="20"/>
          <w:jc w:val="center"/>
        </w:trPr>
        <w:tc>
          <w:tcPr>
            <w:tcW w:w="2654" w:type="dxa"/>
            <w:gridSpan w:val="2"/>
            <w:tcBorders>
              <w:top w:val="single" w:sz="4" w:space="0" w:color="auto"/>
              <w:left w:val="single" w:sz="4" w:space="0" w:color="auto"/>
            </w:tcBorders>
            <w:shd w:val="clear" w:color="auto" w:fill="FFFFFF"/>
          </w:tcPr>
          <w:p w:rsidR="00DA7402" w:rsidRPr="00E13583" w:rsidRDefault="00554B20">
            <w:pPr>
              <w:pStyle w:val="a7"/>
              <w:shd w:val="clear" w:color="auto" w:fill="auto"/>
              <w:ind w:firstLine="0"/>
              <w:jc w:val="center"/>
            </w:pPr>
            <w:r w:rsidRPr="00E13583">
              <w:t>Квалификационные</w:t>
            </w:r>
          </w:p>
          <w:p w:rsidR="00DA7402" w:rsidRPr="00E13583" w:rsidRDefault="00554B20">
            <w:pPr>
              <w:pStyle w:val="a7"/>
              <w:shd w:val="clear" w:color="auto" w:fill="auto"/>
              <w:ind w:firstLine="0"/>
              <w:jc w:val="center"/>
            </w:pPr>
            <w:r w:rsidRPr="00E13583">
              <w:t>уровни</w:t>
            </w:r>
          </w:p>
        </w:tc>
        <w:tc>
          <w:tcPr>
            <w:tcW w:w="5317" w:type="dxa"/>
            <w:tcBorders>
              <w:top w:val="single" w:sz="4" w:space="0" w:color="auto"/>
              <w:left w:val="single" w:sz="4" w:space="0" w:color="auto"/>
            </w:tcBorders>
            <w:shd w:val="clear" w:color="auto" w:fill="FFFFFF"/>
          </w:tcPr>
          <w:p w:rsidR="00DA7402" w:rsidRPr="00E13583" w:rsidRDefault="00554B20">
            <w:pPr>
              <w:pStyle w:val="a7"/>
              <w:shd w:val="clear" w:color="auto" w:fill="auto"/>
              <w:ind w:firstLine="0"/>
              <w:jc w:val="center"/>
            </w:pPr>
            <w:r w:rsidRPr="00E13583">
              <w:t>Должности, отнесенные к квалификационным уровням</w:t>
            </w:r>
          </w:p>
        </w:tc>
        <w:tc>
          <w:tcPr>
            <w:tcW w:w="1992" w:type="dxa"/>
            <w:tcBorders>
              <w:top w:val="single" w:sz="4" w:space="0" w:color="auto"/>
              <w:left w:val="single" w:sz="4" w:space="0" w:color="auto"/>
              <w:right w:val="single" w:sz="4" w:space="0" w:color="auto"/>
            </w:tcBorders>
            <w:shd w:val="clear" w:color="auto" w:fill="FFFFFF"/>
          </w:tcPr>
          <w:p w:rsidR="00DA7402" w:rsidRPr="00E13583" w:rsidRDefault="00554B20">
            <w:pPr>
              <w:pStyle w:val="a7"/>
              <w:shd w:val="clear" w:color="auto" w:fill="auto"/>
              <w:ind w:firstLine="0"/>
              <w:jc w:val="center"/>
            </w:pPr>
            <w:r w:rsidRPr="00E13583">
              <w:t>Минимальный размер оклада, рублей</w:t>
            </w:r>
          </w:p>
        </w:tc>
      </w:tr>
      <w:tr w:rsidR="00DA7402" w:rsidRPr="00E13583" w:rsidTr="00124C86">
        <w:trPr>
          <w:trHeight w:val="20"/>
          <w:jc w:val="center"/>
        </w:trPr>
        <w:tc>
          <w:tcPr>
            <w:tcW w:w="2654" w:type="dxa"/>
            <w:gridSpan w:val="2"/>
            <w:tcBorders>
              <w:top w:val="single" w:sz="4" w:space="0" w:color="auto"/>
              <w:left w:val="single" w:sz="4" w:space="0" w:color="auto"/>
            </w:tcBorders>
            <w:shd w:val="clear" w:color="auto" w:fill="FFFFFF"/>
          </w:tcPr>
          <w:p w:rsidR="00DA7402" w:rsidRPr="00E13583" w:rsidRDefault="00554B20">
            <w:pPr>
              <w:pStyle w:val="a7"/>
              <w:shd w:val="clear" w:color="auto" w:fill="auto"/>
              <w:ind w:firstLine="0"/>
              <w:jc w:val="center"/>
            </w:pPr>
            <w:r w:rsidRPr="00E13583">
              <w:t>1</w:t>
            </w:r>
          </w:p>
          <w:p w:rsidR="00DA7402" w:rsidRPr="00E13583" w:rsidRDefault="00554B20">
            <w:pPr>
              <w:pStyle w:val="a7"/>
              <w:shd w:val="clear" w:color="auto" w:fill="auto"/>
              <w:ind w:firstLine="0"/>
              <w:jc w:val="center"/>
            </w:pPr>
            <w:r w:rsidRPr="00E13583">
              <w:t>квалификационный</w:t>
            </w:r>
          </w:p>
        </w:tc>
        <w:tc>
          <w:tcPr>
            <w:tcW w:w="5317" w:type="dxa"/>
            <w:tcBorders>
              <w:top w:val="single" w:sz="4" w:space="0" w:color="auto"/>
              <w:left w:val="single" w:sz="4" w:space="0" w:color="auto"/>
            </w:tcBorders>
            <w:shd w:val="clear" w:color="auto" w:fill="FFFFFF"/>
          </w:tcPr>
          <w:p w:rsidR="00DA7402" w:rsidRPr="00E13583" w:rsidRDefault="00554B20" w:rsidP="00124C86">
            <w:pPr>
              <w:pStyle w:val="a7"/>
              <w:shd w:val="clear" w:color="auto" w:fill="auto"/>
              <w:ind w:firstLine="0"/>
            </w:pPr>
            <w:r w:rsidRPr="00E13583">
              <w:t>инспектор по кадрам, лаборант, секретарь руководителя, техник-технолог, художник</w:t>
            </w:r>
          </w:p>
        </w:tc>
        <w:tc>
          <w:tcPr>
            <w:tcW w:w="1992" w:type="dxa"/>
            <w:tcBorders>
              <w:top w:val="single" w:sz="4" w:space="0" w:color="auto"/>
              <w:left w:val="single" w:sz="4" w:space="0" w:color="auto"/>
              <w:right w:val="single" w:sz="4" w:space="0" w:color="auto"/>
            </w:tcBorders>
            <w:shd w:val="clear" w:color="auto" w:fill="FFFFFF"/>
          </w:tcPr>
          <w:p w:rsidR="00DA7402" w:rsidRPr="00E13583" w:rsidRDefault="00554B20">
            <w:pPr>
              <w:pStyle w:val="a7"/>
              <w:shd w:val="clear" w:color="auto" w:fill="auto"/>
              <w:ind w:firstLine="0"/>
              <w:jc w:val="center"/>
            </w:pPr>
            <w:r w:rsidRPr="00E13583">
              <w:t>5274</w:t>
            </w:r>
          </w:p>
        </w:tc>
      </w:tr>
      <w:tr w:rsidR="00DA7402" w:rsidRPr="00E13583" w:rsidTr="00124C86">
        <w:trPr>
          <w:trHeight w:val="20"/>
          <w:jc w:val="center"/>
        </w:trPr>
        <w:tc>
          <w:tcPr>
            <w:tcW w:w="2654" w:type="dxa"/>
            <w:gridSpan w:val="2"/>
            <w:tcBorders>
              <w:top w:val="single" w:sz="4" w:space="0" w:color="auto"/>
              <w:left w:val="single" w:sz="4" w:space="0" w:color="auto"/>
            </w:tcBorders>
            <w:shd w:val="clear" w:color="auto" w:fill="FFFFFF"/>
          </w:tcPr>
          <w:p w:rsidR="00DA7402" w:rsidRPr="00E13583" w:rsidRDefault="00554B20">
            <w:pPr>
              <w:pStyle w:val="a7"/>
              <w:shd w:val="clear" w:color="auto" w:fill="auto"/>
              <w:ind w:firstLine="0"/>
              <w:jc w:val="center"/>
            </w:pPr>
            <w:r w:rsidRPr="00E13583">
              <w:t>2</w:t>
            </w:r>
          </w:p>
          <w:p w:rsidR="00DA7402" w:rsidRPr="00E13583" w:rsidRDefault="00554B20">
            <w:pPr>
              <w:pStyle w:val="a7"/>
              <w:shd w:val="clear" w:color="auto" w:fill="auto"/>
              <w:ind w:firstLine="0"/>
              <w:jc w:val="center"/>
            </w:pPr>
            <w:r w:rsidRPr="00E13583">
              <w:t>квалификационный</w:t>
            </w:r>
          </w:p>
        </w:tc>
        <w:tc>
          <w:tcPr>
            <w:tcW w:w="5317" w:type="dxa"/>
            <w:tcBorders>
              <w:top w:val="single" w:sz="4" w:space="0" w:color="auto"/>
              <w:left w:val="single" w:sz="4" w:space="0" w:color="auto"/>
            </w:tcBorders>
            <w:shd w:val="clear" w:color="auto" w:fill="FFFFFF"/>
          </w:tcPr>
          <w:p w:rsidR="00DA7402" w:rsidRPr="00E13583" w:rsidRDefault="00554B20" w:rsidP="00124C86">
            <w:pPr>
              <w:pStyle w:val="a7"/>
              <w:shd w:val="clear" w:color="auto" w:fill="auto"/>
              <w:tabs>
                <w:tab w:val="left" w:pos="2486"/>
              </w:tabs>
              <w:ind w:firstLine="0"/>
            </w:pPr>
            <w:r w:rsidRPr="00E13583">
              <w:t>заведующий архивом, заведующий канцелярией, заведующий складом, заведующий</w:t>
            </w:r>
            <w:r w:rsidR="009972A8" w:rsidRPr="00E13583">
              <w:t xml:space="preserve"> </w:t>
            </w:r>
            <w:r w:rsidRPr="00E13583">
              <w:t>фотолабораторией,</w:t>
            </w:r>
            <w:r w:rsidR="009972A8" w:rsidRPr="00E13583">
              <w:t xml:space="preserve"> </w:t>
            </w:r>
            <w:r w:rsidRPr="00E13583">
              <w:t>заведующий хозяйством;</w:t>
            </w:r>
          </w:p>
          <w:p w:rsidR="00DA7402" w:rsidRPr="00E13583" w:rsidRDefault="00554B20" w:rsidP="00124C86">
            <w:pPr>
              <w:pStyle w:val="a7"/>
              <w:shd w:val="clear" w:color="auto" w:fill="auto"/>
              <w:tabs>
                <w:tab w:val="left" w:pos="1954"/>
                <w:tab w:val="left" w:pos="3874"/>
              </w:tabs>
              <w:ind w:firstLine="0"/>
            </w:pPr>
            <w:r w:rsidRPr="00E13583">
              <w:t>должности</w:t>
            </w:r>
            <w:r w:rsidR="009972A8" w:rsidRPr="00E13583">
              <w:t xml:space="preserve"> </w:t>
            </w:r>
            <w:r w:rsidRPr="00E13583">
              <w:t>служащих</w:t>
            </w:r>
            <w:r w:rsidR="009972A8" w:rsidRPr="00E13583">
              <w:t xml:space="preserve"> </w:t>
            </w:r>
            <w:r w:rsidRPr="00E13583">
              <w:t>первого</w:t>
            </w:r>
            <w:r w:rsidR="009972A8" w:rsidRPr="00E13583">
              <w:t xml:space="preserve"> </w:t>
            </w:r>
            <w:r w:rsidRPr="00E13583">
              <w:t>квалификационного</w:t>
            </w:r>
            <w:r w:rsidR="009972A8" w:rsidRPr="00E13583">
              <w:t xml:space="preserve"> </w:t>
            </w:r>
            <w:r w:rsidRPr="00E13583">
              <w:t>уровня,</w:t>
            </w:r>
            <w:r w:rsidR="009972A8" w:rsidRPr="00E13583">
              <w:t xml:space="preserve"> </w:t>
            </w:r>
            <w:r w:rsidRPr="00E13583">
              <w:t>по</w:t>
            </w:r>
            <w:r w:rsidRPr="00E13583">
              <w:tab/>
              <w:t>которым</w:t>
            </w:r>
            <w:r w:rsidR="009972A8" w:rsidRPr="00E13583">
              <w:t xml:space="preserve"> </w:t>
            </w:r>
            <w:r w:rsidRPr="00E13583">
              <w:t>устанавливается</w:t>
            </w:r>
            <w:r w:rsidR="009972A8" w:rsidRPr="00E13583">
              <w:t xml:space="preserve"> </w:t>
            </w:r>
            <w:r w:rsidRPr="00E13583">
              <w:t>производное</w:t>
            </w:r>
            <w:r w:rsidR="009972A8" w:rsidRPr="00E13583">
              <w:t xml:space="preserve"> </w:t>
            </w:r>
            <w:r w:rsidRPr="00E13583">
              <w:t>должностное</w:t>
            </w:r>
            <w:r w:rsidR="009972A8" w:rsidRPr="00E13583">
              <w:t xml:space="preserve"> </w:t>
            </w:r>
            <w:r w:rsidRPr="00E13583">
              <w:t>наименование «старший»;</w:t>
            </w:r>
          </w:p>
          <w:p w:rsidR="00DA7402" w:rsidRPr="00E13583" w:rsidRDefault="00554B20" w:rsidP="00124C86">
            <w:pPr>
              <w:pStyle w:val="a7"/>
              <w:shd w:val="clear" w:color="auto" w:fill="auto"/>
              <w:tabs>
                <w:tab w:val="left" w:pos="1954"/>
                <w:tab w:val="left" w:pos="3845"/>
              </w:tabs>
              <w:ind w:firstLine="0"/>
            </w:pPr>
            <w:r w:rsidRPr="00E13583">
              <w:t>должности</w:t>
            </w:r>
            <w:r w:rsidR="009972A8" w:rsidRPr="00E13583">
              <w:t xml:space="preserve"> </w:t>
            </w:r>
            <w:r w:rsidRPr="00E13583">
              <w:t>служащих</w:t>
            </w:r>
            <w:r w:rsidR="009972A8" w:rsidRPr="00E13583">
              <w:t xml:space="preserve"> </w:t>
            </w:r>
            <w:r w:rsidRPr="00E13583">
              <w:t>первого</w:t>
            </w:r>
            <w:r w:rsidR="009972A8" w:rsidRPr="00E13583">
              <w:t xml:space="preserve"> </w:t>
            </w:r>
            <w:r w:rsidRPr="00E13583">
              <w:t>квалификационного</w:t>
            </w:r>
            <w:r w:rsidR="009972A8" w:rsidRPr="00E13583">
              <w:t xml:space="preserve"> </w:t>
            </w:r>
            <w:r w:rsidRPr="00E13583">
              <w:t>уровня,</w:t>
            </w:r>
            <w:r w:rsidR="009972A8" w:rsidRPr="00E13583">
              <w:t xml:space="preserve"> </w:t>
            </w:r>
            <w:r w:rsidRPr="00E13583">
              <w:t xml:space="preserve">по которым устанавливается вторая </w:t>
            </w:r>
            <w:proofErr w:type="spellStart"/>
            <w:r w:rsidRPr="00E13583">
              <w:t>внутридолжностная</w:t>
            </w:r>
            <w:proofErr w:type="spellEnd"/>
            <w:r w:rsidRPr="00E13583">
              <w:t xml:space="preserve"> категория</w:t>
            </w:r>
          </w:p>
        </w:tc>
        <w:tc>
          <w:tcPr>
            <w:tcW w:w="1992" w:type="dxa"/>
            <w:tcBorders>
              <w:top w:val="single" w:sz="4" w:space="0" w:color="auto"/>
              <w:left w:val="single" w:sz="4" w:space="0" w:color="auto"/>
              <w:right w:val="single" w:sz="4" w:space="0" w:color="auto"/>
            </w:tcBorders>
            <w:shd w:val="clear" w:color="auto" w:fill="FFFFFF"/>
          </w:tcPr>
          <w:p w:rsidR="00DA7402" w:rsidRPr="00E13583" w:rsidRDefault="00554B20">
            <w:pPr>
              <w:pStyle w:val="a7"/>
              <w:shd w:val="clear" w:color="auto" w:fill="auto"/>
              <w:ind w:firstLine="0"/>
              <w:jc w:val="center"/>
            </w:pPr>
            <w:r w:rsidRPr="00E13583">
              <w:t>5680</w:t>
            </w:r>
          </w:p>
        </w:tc>
      </w:tr>
      <w:tr w:rsidR="00DA7402" w:rsidRPr="00E13583" w:rsidTr="00124C86">
        <w:trPr>
          <w:trHeight w:val="20"/>
          <w:jc w:val="center"/>
        </w:trPr>
        <w:tc>
          <w:tcPr>
            <w:tcW w:w="2654" w:type="dxa"/>
            <w:gridSpan w:val="2"/>
            <w:tcBorders>
              <w:top w:val="single" w:sz="4" w:space="0" w:color="auto"/>
              <w:left w:val="single" w:sz="4" w:space="0" w:color="auto"/>
              <w:bottom w:val="single" w:sz="4" w:space="0" w:color="auto"/>
            </w:tcBorders>
            <w:shd w:val="clear" w:color="auto" w:fill="FFFFFF"/>
          </w:tcPr>
          <w:p w:rsidR="00DA7402" w:rsidRPr="00E13583" w:rsidRDefault="00554B20">
            <w:pPr>
              <w:pStyle w:val="a7"/>
              <w:shd w:val="clear" w:color="auto" w:fill="auto"/>
              <w:ind w:firstLine="0"/>
              <w:jc w:val="center"/>
            </w:pPr>
            <w:r w:rsidRPr="00E13583">
              <w:t>3</w:t>
            </w:r>
          </w:p>
          <w:p w:rsidR="00DA7402" w:rsidRPr="00E13583" w:rsidRDefault="00554B20">
            <w:pPr>
              <w:pStyle w:val="a7"/>
              <w:shd w:val="clear" w:color="auto" w:fill="auto"/>
              <w:ind w:firstLine="0"/>
              <w:jc w:val="center"/>
            </w:pPr>
            <w:r w:rsidRPr="00E13583">
              <w:t>квалификационный</w:t>
            </w:r>
          </w:p>
        </w:tc>
        <w:tc>
          <w:tcPr>
            <w:tcW w:w="5317" w:type="dxa"/>
            <w:tcBorders>
              <w:top w:val="single" w:sz="4" w:space="0" w:color="auto"/>
              <w:left w:val="single" w:sz="4" w:space="0" w:color="auto"/>
              <w:bottom w:val="single" w:sz="4" w:space="0" w:color="auto"/>
            </w:tcBorders>
            <w:shd w:val="clear" w:color="auto" w:fill="FFFFFF"/>
          </w:tcPr>
          <w:p w:rsidR="00DA7402" w:rsidRPr="00E13583" w:rsidRDefault="00554B20" w:rsidP="00124C86">
            <w:pPr>
              <w:pStyle w:val="a7"/>
              <w:shd w:val="clear" w:color="auto" w:fill="auto"/>
              <w:tabs>
                <w:tab w:val="right" w:pos="4762"/>
              </w:tabs>
              <w:ind w:firstLine="0"/>
            </w:pPr>
            <w:r w:rsidRPr="00E13583">
              <w:t>заведующий общежитием, заведующий производством</w:t>
            </w:r>
            <w:r w:rsidR="009972A8" w:rsidRPr="00E13583">
              <w:t xml:space="preserve"> </w:t>
            </w:r>
            <w:r w:rsidRPr="00E13583">
              <w:t>(шеф-повар),</w:t>
            </w:r>
            <w:r w:rsidR="009972A8" w:rsidRPr="00E13583">
              <w:t xml:space="preserve"> </w:t>
            </w:r>
            <w:r w:rsidRPr="00E13583">
              <w:t>заведующий столовой, управляющий отделением</w:t>
            </w:r>
            <w:r w:rsidR="009972A8" w:rsidRPr="00E13583">
              <w:t xml:space="preserve"> </w:t>
            </w:r>
            <w:r w:rsidRPr="00E13583">
              <w:t>(фермой,</w:t>
            </w:r>
            <w:r w:rsidR="009972A8" w:rsidRPr="00E13583">
              <w:t xml:space="preserve"> </w:t>
            </w:r>
            <w:r w:rsidRPr="00E13583">
              <w:t>сельскохозяйственным</w:t>
            </w:r>
            <w:r w:rsidR="009972A8" w:rsidRPr="00E13583">
              <w:t xml:space="preserve"> </w:t>
            </w:r>
            <w:r w:rsidRPr="00E13583">
              <w:t>участком);</w:t>
            </w:r>
          </w:p>
          <w:p w:rsidR="00DA7402" w:rsidRPr="00E13583" w:rsidRDefault="00554B20" w:rsidP="009972A8">
            <w:pPr>
              <w:pStyle w:val="a7"/>
              <w:shd w:val="clear" w:color="auto" w:fill="auto"/>
              <w:tabs>
                <w:tab w:val="left" w:pos="1958"/>
                <w:tab w:val="left" w:pos="3850"/>
              </w:tabs>
              <w:ind w:firstLine="0"/>
              <w:jc w:val="both"/>
            </w:pPr>
            <w:r w:rsidRPr="00E13583">
              <w:t>должности</w:t>
            </w:r>
            <w:r w:rsidR="009972A8" w:rsidRPr="00E13583">
              <w:t xml:space="preserve"> </w:t>
            </w:r>
            <w:r w:rsidRPr="00E13583">
              <w:t>служащих</w:t>
            </w:r>
            <w:r w:rsidR="009972A8" w:rsidRPr="00E13583">
              <w:t xml:space="preserve"> </w:t>
            </w:r>
            <w:r w:rsidRPr="00E13583">
              <w:t>первого</w:t>
            </w:r>
            <w:r w:rsidR="009972A8" w:rsidRPr="00E13583">
              <w:t xml:space="preserve"> </w:t>
            </w:r>
            <w:r w:rsidRPr="00E13583">
              <w:t>квалификационного</w:t>
            </w:r>
            <w:r w:rsidR="009972A8" w:rsidRPr="00E13583">
              <w:t xml:space="preserve"> </w:t>
            </w:r>
            <w:r w:rsidRPr="00E13583">
              <w:t>уровня,</w:t>
            </w:r>
            <w:r w:rsidR="009972A8" w:rsidRPr="00E13583">
              <w:t xml:space="preserve"> </w:t>
            </w:r>
            <w:r w:rsidRPr="00E13583">
              <w:t>по</w:t>
            </w:r>
            <w:r w:rsidRPr="00E13583">
              <w:tab/>
              <w:t>которым</w:t>
            </w:r>
            <w:r w:rsidR="009972A8" w:rsidRPr="00E13583">
              <w:t xml:space="preserve"> </w:t>
            </w:r>
            <w:r w:rsidRPr="00E13583">
              <w:t>устанавливается</w:t>
            </w:r>
            <w:r w:rsidR="009972A8" w:rsidRPr="00E13583">
              <w:t xml:space="preserve"> первая должностная категория </w:t>
            </w:r>
            <w:proofErr w:type="spellStart"/>
            <w:r w:rsidR="009972A8" w:rsidRPr="00E13583">
              <w:t>внутридолжностная</w:t>
            </w:r>
            <w:proofErr w:type="spellEnd"/>
            <w:r w:rsidR="009972A8" w:rsidRPr="00E13583">
              <w:t xml:space="preserve"> категория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A7402" w:rsidRPr="00E13583" w:rsidRDefault="00554B20">
            <w:pPr>
              <w:pStyle w:val="a7"/>
              <w:shd w:val="clear" w:color="auto" w:fill="auto"/>
              <w:ind w:firstLine="0"/>
              <w:jc w:val="center"/>
            </w:pPr>
            <w:r w:rsidRPr="00E13583">
              <w:t>6019</w:t>
            </w:r>
          </w:p>
        </w:tc>
      </w:tr>
      <w:tr w:rsidR="00DA7402" w:rsidRPr="00E13583" w:rsidTr="00124C86">
        <w:trPr>
          <w:trHeight w:hRule="exact" w:val="1637"/>
          <w:jc w:val="center"/>
        </w:trPr>
        <w:tc>
          <w:tcPr>
            <w:tcW w:w="2645" w:type="dxa"/>
            <w:tcBorders>
              <w:top w:val="single" w:sz="4" w:space="0" w:color="auto"/>
              <w:left w:val="single" w:sz="4" w:space="0" w:color="auto"/>
            </w:tcBorders>
            <w:shd w:val="clear" w:color="auto" w:fill="FFFFFF"/>
          </w:tcPr>
          <w:p w:rsidR="00DA7402" w:rsidRPr="00E13583" w:rsidRDefault="00554B20">
            <w:pPr>
              <w:pStyle w:val="a7"/>
              <w:shd w:val="clear" w:color="auto" w:fill="auto"/>
              <w:ind w:firstLine="0"/>
              <w:jc w:val="center"/>
            </w:pPr>
            <w:r w:rsidRPr="00E13583">
              <w:lastRenderedPageBreak/>
              <w:t>4</w:t>
            </w:r>
          </w:p>
          <w:p w:rsidR="00DA7402" w:rsidRPr="00E13583" w:rsidRDefault="00554B20">
            <w:pPr>
              <w:pStyle w:val="a7"/>
              <w:shd w:val="clear" w:color="auto" w:fill="auto"/>
              <w:ind w:firstLine="0"/>
              <w:jc w:val="center"/>
            </w:pPr>
            <w:r w:rsidRPr="00E13583">
              <w:t>квалификационный</w:t>
            </w:r>
          </w:p>
        </w:tc>
        <w:tc>
          <w:tcPr>
            <w:tcW w:w="5326" w:type="dxa"/>
            <w:gridSpan w:val="2"/>
            <w:tcBorders>
              <w:top w:val="single" w:sz="4" w:space="0" w:color="auto"/>
              <w:left w:val="single" w:sz="4" w:space="0" w:color="auto"/>
            </w:tcBorders>
            <w:shd w:val="clear" w:color="auto" w:fill="FFFFFF"/>
          </w:tcPr>
          <w:p w:rsidR="00DA7402" w:rsidRPr="00E13583" w:rsidRDefault="00554B20" w:rsidP="00124C86">
            <w:pPr>
              <w:pStyle w:val="a7"/>
              <w:shd w:val="clear" w:color="auto" w:fill="auto"/>
              <w:tabs>
                <w:tab w:val="left" w:pos="1954"/>
                <w:tab w:val="left" w:pos="3869"/>
              </w:tabs>
              <w:ind w:firstLine="0"/>
            </w:pPr>
            <w:r w:rsidRPr="00E13583">
              <w:t>должности</w:t>
            </w:r>
            <w:r w:rsidR="009972A8" w:rsidRPr="00E13583">
              <w:t xml:space="preserve"> </w:t>
            </w:r>
            <w:r w:rsidRPr="00E13583">
              <w:t>служащих</w:t>
            </w:r>
            <w:r w:rsidR="009972A8" w:rsidRPr="00E13583">
              <w:t xml:space="preserve"> </w:t>
            </w:r>
            <w:r w:rsidRPr="00E13583">
              <w:t>первого</w:t>
            </w:r>
            <w:r w:rsidR="009972A8" w:rsidRPr="00E13583">
              <w:t xml:space="preserve"> </w:t>
            </w:r>
            <w:r w:rsidRPr="00E13583">
              <w:t>квалификационного</w:t>
            </w:r>
            <w:r w:rsidR="009972A8" w:rsidRPr="00E13583">
              <w:t xml:space="preserve"> </w:t>
            </w:r>
            <w:r w:rsidRPr="00E13583">
              <w:t>уровня,</w:t>
            </w:r>
            <w:r w:rsidR="009972A8" w:rsidRPr="00E13583">
              <w:t xml:space="preserve"> </w:t>
            </w:r>
            <w:r w:rsidRPr="00E13583">
              <w:t xml:space="preserve">по которым может устанавливаться </w:t>
            </w:r>
            <w:r w:rsidR="009972A8" w:rsidRPr="00E13583">
              <w:t>п</w:t>
            </w:r>
            <w:r w:rsidRPr="00E13583">
              <w:t>роизводственное</w:t>
            </w:r>
            <w:r w:rsidR="009972A8" w:rsidRPr="00E13583">
              <w:t xml:space="preserve"> </w:t>
            </w:r>
            <w:r w:rsidRPr="00E13583">
              <w:t>должностное</w:t>
            </w:r>
            <w:r w:rsidR="009972A8" w:rsidRPr="00E13583">
              <w:t xml:space="preserve"> </w:t>
            </w:r>
            <w:r w:rsidRPr="00E13583">
              <w:t>наименование «ведущий»</w:t>
            </w:r>
          </w:p>
        </w:tc>
        <w:tc>
          <w:tcPr>
            <w:tcW w:w="1992" w:type="dxa"/>
            <w:tcBorders>
              <w:top w:val="single" w:sz="4" w:space="0" w:color="auto"/>
              <w:left w:val="single" w:sz="4" w:space="0" w:color="auto"/>
              <w:right w:val="single" w:sz="4" w:space="0" w:color="auto"/>
            </w:tcBorders>
            <w:shd w:val="clear" w:color="auto" w:fill="FFFFFF"/>
          </w:tcPr>
          <w:p w:rsidR="00DA7402" w:rsidRPr="00E13583" w:rsidRDefault="00554B20">
            <w:pPr>
              <w:pStyle w:val="a7"/>
              <w:shd w:val="clear" w:color="auto" w:fill="auto"/>
              <w:ind w:firstLine="0"/>
              <w:jc w:val="center"/>
            </w:pPr>
            <w:r w:rsidRPr="00E13583">
              <w:t>6343</w:t>
            </w:r>
          </w:p>
        </w:tc>
      </w:tr>
      <w:tr w:rsidR="00DA7402" w:rsidRPr="00E13583" w:rsidTr="00124C86">
        <w:trPr>
          <w:trHeight w:hRule="exact" w:val="672"/>
          <w:jc w:val="center"/>
        </w:trPr>
        <w:tc>
          <w:tcPr>
            <w:tcW w:w="2645" w:type="dxa"/>
            <w:tcBorders>
              <w:top w:val="single" w:sz="4" w:space="0" w:color="auto"/>
              <w:left w:val="single" w:sz="4" w:space="0" w:color="auto"/>
              <w:bottom w:val="single" w:sz="4" w:space="0" w:color="auto"/>
            </w:tcBorders>
            <w:shd w:val="clear" w:color="auto" w:fill="FFFFFF"/>
          </w:tcPr>
          <w:p w:rsidR="00DA7402" w:rsidRPr="00E13583" w:rsidRDefault="00554B20">
            <w:pPr>
              <w:pStyle w:val="a7"/>
              <w:shd w:val="clear" w:color="auto" w:fill="auto"/>
              <w:ind w:firstLine="0"/>
              <w:jc w:val="center"/>
            </w:pPr>
            <w:r w:rsidRPr="00E13583">
              <w:t>5</w:t>
            </w:r>
          </w:p>
          <w:p w:rsidR="00DA7402" w:rsidRPr="00E13583" w:rsidRDefault="00554B20">
            <w:pPr>
              <w:pStyle w:val="a7"/>
              <w:shd w:val="clear" w:color="auto" w:fill="auto"/>
              <w:ind w:firstLine="0"/>
              <w:jc w:val="center"/>
            </w:pPr>
            <w:r w:rsidRPr="00E13583">
              <w:t>квалификационный</w:t>
            </w:r>
          </w:p>
        </w:tc>
        <w:tc>
          <w:tcPr>
            <w:tcW w:w="5326" w:type="dxa"/>
            <w:gridSpan w:val="2"/>
            <w:tcBorders>
              <w:top w:val="single" w:sz="4" w:space="0" w:color="auto"/>
              <w:left w:val="single" w:sz="4" w:space="0" w:color="auto"/>
              <w:bottom w:val="single" w:sz="4" w:space="0" w:color="auto"/>
            </w:tcBorders>
            <w:shd w:val="clear" w:color="auto" w:fill="FFFFFF"/>
          </w:tcPr>
          <w:p w:rsidR="00DA7402" w:rsidRPr="00E13583" w:rsidRDefault="00554B20" w:rsidP="009972A8">
            <w:pPr>
              <w:pStyle w:val="a7"/>
              <w:shd w:val="clear" w:color="auto" w:fill="auto"/>
              <w:tabs>
                <w:tab w:val="left" w:pos="1934"/>
                <w:tab w:val="left" w:pos="3538"/>
              </w:tabs>
              <w:ind w:firstLine="0"/>
              <w:jc w:val="both"/>
            </w:pPr>
            <w:r w:rsidRPr="00E13583">
              <w:t>начальник</w:t>
            </w:r>
            <w:r w:rsidR="009972A8" w:rsidRPr="00E13583">
              <w:t xml:space="preserve"> </w:t>
            </w:r>
            <w:r w:rsidRPr="00E13583">
              <w:t>гаража,</w:t>
            </w:r>
            <w:r w:rsidR="009972A8" w:rsidRPr="00E13583">
              <w:t xml:space="preserve"> </w:t>
            </w:r>
            <w:r w:rsidRPr="00E13583">
              <w:t>начальник</w:t>
            </w:r>
            <w:r w:rsidR="009972A8" w:rsidRPr="00E13583">
              <w:t xml:space="preserve"> </w:t>
            </w:r>
            <w:r w:rsidRPr="00E13583">
              <w:t>(заведующий мастерской)</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A7402" w:rsidRPr="00E13583" w:rsidRDefault="00554B20">
            <w:pPr>
              <w:pStyle w:val="a7"/>
              <w:shd w:val="clear" w:color="auto" w:fill="auto"/>
              <w:ind w:firstLine="0"/>
              <w:jc w:val="center"/>
            </w:pPr>
            <w:r w:rsidRPr="00E13583">
              <w:t>7005</w:t>
            </w:r>
          </w:p>
        </w:tc>
      </w:tr>
    </w:tbl>
    <w:p w:rsidR="00DA7402" w:rsidRPr="00E13583" w:rsidRDefault="00554B20">
      <w:pPr>
        <w:pStyle w:val="a5"/>
        <w:shd w:val="clear" w:color="auto" w:fill="auto"/>
        <w:ind w:firstLine="0"/>
        <w:jc w:val="both"/>
      </w:pPr>
      <w:r w:rsidRPr="00E13583">
        <w:t>Рекомендуемый размер повышающего коэффициента по профессиональной квалификационной группе «Общеотраслевые должности служащих второго уровня» - до 2;</w:t>
      </w:r>
    </w:p>
    <w:p w:rsidR="00DA7402" w:rsidRPr="00E13583" w:rsidRDefault="00554B20">
      <w:pPr>
        <w:pStyle w:val="a5"/>
        <w:shd w:val="clear" w:color="auto" w:fill="auto"/>
        <w:ind w:firstLine="0"/>
        <w:jc w:val="both"/>
      </w:pPr>
      <w:r w:rsidRPr="00E13583">
        <w:t>2.3. Профессиональная квалификационная группа «Общеотраслевые должности служащих третьего уровня»</w:t>
      </w:r>
    </w:p>
    <w:p w:rsidR="00DA7402" w:rsidRPr="00E13583" w:rsidRDefault="00DA7402">
      <w:pPr>
        <w:spacing w:after="219"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2525"/>
        <w:gridCol w:w="14"/>
        <w:gridCol w:w="4964"/>
        <w:gridCol w:w="9"/>
        <w:gridCol w:w="1988"/>
        <w:gridCol w:w="28"/>
      </w:tblGrid>
      <w:tr w:rsidR="00DA7402" w:rsidRPr="00E13583">
        <w:trPr>
          <w:trHeight w:hRule="exact" w:val="994"/>
          <w:jc w:val="center"/>
        </w:trPr>
        <w:tc>
          <w:tcPr>
            <w:tcW w:w="2539" w:type="dxa"/>
            <w:gridSpan w:val="2"/>
            <w:tcBorders>
              <w:top w:val="single" w:sz="4" w:space="0" w:color="auto"/>
              <w:left w:val="single" w:sz="4" w:space="0" w:color="auto"/>
            </w:tcBorders>
            <w:shd w:val="clear" w:color="auto" w:fill="FFFFFF"/>
          </w:tcPr>
          <w:p w:rsidR="00DA7402" w:rsidRPr="00E13583" w:rsidRDefault="00554B20">
            <w:pPr>
              <w:pStyle w:val="a7"/>
              <w:shd w:val="clear" w:color="auto" w:fill="auto"/>
              <w:ind w:firstLine="0"/>
              <w:jc w:val="center"/>
            </w:pPr>
            <w:r w:rsidRPr="00E13583">
              <w:t>Квалификационные</w:t>
            </w:r>
          </w:p>
          <w:p w:rsidR="00DA7402" w:rsidRPr="00E13583" w:rsidRDefault="00554B20">
            <w:pPr>
              <w:pStyle w:val="a7"/>
              <w:shd w:val="clear" w:color="auto" w:fill="auto"/>
              <w:ind w:firstLine="0"/>
              <w:jc w:val="center"/>
            </w:pPr>
            <w:r w:rsidRPr="00E13583">
              <w:t>уровни</w:t>
            </w:r>
          </w:p>
        </w:tc>
        <w:tc>
          <w:tcPr>
            <w:tcW w:w="4973" w:type="dxa"/>
            <w:gridSpan w:val="2"/>
            <w:tcBorders>
              <w:top w:val="single" w:sz="4" w:space="0" w:color="auto"/>
              <w:left w:val="single" w:sz="4" w:space="0" w:color="auto"/>
            </w:tcBorders>
            <w:shd w:val="clear" w:color="auto" w:fill="FFFFFF"/>
          </w:tcPr>
          <w:p w:rsidR="00DA7402" w:rsidRPr="00E13583" w:rsidRDefault="00554B20">
            <w:pPr>
              <w:pStyle w:val="a7"/>
              <w:shd w:val="clear" w:color="auto" w:fill="auto"/>
              <w:ind w:firstLine="0"/>
              <w:jc w:val="center"/>
            </w:pPr>
            <w:r w:rsidRPr="00E13583">
              <w:t>Должности, отнесенные к квалификационным уровням</w:t>
            </w:r>
          </w:p>
        </w:tc>
        <w:tc>
          <w:tcPr>
            <w:tcW w:w="2016" w:type="dxa"/>
            <w:gridSpan w:val="2"/>
            <w:tcBorders>
              <w:top w:val="single" w:sz="4" w:space="0" w:color="auto"/>
              <w:left w:val="single" w:sz="4" w:space="0" w:color="auto"/>
              <w:right w:val="single" w:sz="4" w:space="0" w:color="auto"/>
            </w:tcBorders>
            <w:shd w:val="clear" w:color="auto" w:fill="FFFFFF"/>
          </w:tcPr>
          <w:p w:rsidR="00DA7402" w:rsidRPr="00E13583" w:rsidRDefault="00554B20">
            <w:pPr>
              <w:pStyle w:val="a7"/>
              <w:shd w:val="clear" w:color="auto" w:fill="auto"/>
              <w:ind w:firstLine="0"/>
              <w:jc w:val="center"/>
            </w:pPr>
            <w:r w:rsidRPr="00E13583">
              <w:t>Минимальный размер оклада, рублей</w:t>
            </w:r>
          </w:p>
        </w:tc>
      </w:tr>
      <w:tr w:rsidR="00DA7402" w:rsidRPr="00E13583">
        <w:trPr>
          <w:trHeight w:hRule="exact" w:val="5851"/>
          <w:jc w:val="center"/>
        </w:trPr>
        <w:tc>
          <w:tcPr>
            <w:tcW w:w="2539" w:type="dxa"/>
            <w:gridSpan w:val="2"/>
            <w:tcBorders>
              <w:top w:val="single" w:sz="4" w:space="0" w:color="auto"/>
              <w:left w:val="single" w:sz="4" w:space="0" w:color="auto"/>
            </w:tcBorders>
            <w:shd w:val="clear" w:color="auto" w:fill="FFFFFF"/>
          </w:tcPr>
          <w:p w:rsidR="00DA7402" w:rsidRPr="00E13583" w:rsidRDefault="00554B20">
            <w:pPr>
              <w:pStyle w:val="a7"/>
              <w:shd w:val="clear" w:color="auto" w:fill="auto"/>
              <w:ind w:firstLine="0"/>
              <w:jc w:val="center"/>
            </w:pPr>
            <w:r w:rsidRPr="00E13583">
              <w:t>1</w:t>
            </w:r>
          </w:p>
          <w:p w:rsidR="00DA7402" w:rsidRPr="00E13583" w:rsidRDefault="00554B20">
            <w:pPr>
              <w:pStyle w:val="a7"/>
              <w:shd w:val="clear" w:color="auto" w:fill="auto"/>
              <w:ind w:firstLine="0"/>
            </w:pPr>
            <w:r w:rsidRPr="00E13583">
              <w:t>квалификационный</w:t>
            </w:r>
          </w:p>
        </w:tc>
        <w:tc>
          <w:tcPr>
            <w:tcW w:w="4973" w:type="dxa"/>
            <w:gridSpan w:val="2"/>
            <w:tcBorders>
              <w:top w:val="single" w:sz="4" w:space="0" w:color="auto"/>
              <w:left w:val="single" w:sz="4" w:space="0" w:color="auto"/>
            </w:tcBorders>
            <w:shd w:val="clear" w:color="auto" w:fill="FFFFFF"/>
          </w:tcPr>
          <w:p w:rsidR="00DA7402" w:rsidRPr="00E13583" w:rsidRDefault="00554B20" w:rsidP="00124C86">
            <w:pPr>
              <w:pStyle w:val="a7"/>
              <w:shd w:val="clear" w:color="auto" w:fill="auto"/>
              <w:tabs>
                <w:tab w:val="right" w:pos="4810"/>
              </w:tabs>
              <w:ind w:firstLine="0"/>
            </w:pPr>
            <w:r w:rsidRPr="00E13583">
              <w:t>аналитик,</w:t>
            </w:r>
            <w:r w:rsidR="00124C86">
              <w:t xml:space="preserve"> </w:t>
            </w:r>
            <w:r w:rsidRPr="00E13583">
              <w:t>бухгалтер,</w:t>
            </w:r>
          </w:p>
          <w:p w:rsidR="00DA7402" w:rsidRPr="00E13583" w:rsidRDefault="00554B20">
            <w:pPr>
              <w:pStyle w:val="a7"/>
              <w:shd w:val="clear" w:color="auto" w:fill="auto"/>
              <w:tabs>
                <w:tab w:val="right" w:pos="4805"/>
              </w:tabs>
              <w:ind w:firstLine="0"/>
              <w:jc w:val="both"/>
            </w:pPr>
            <w:r w:rsidRPr="00E13583">
              <w:t>бухгалтер-ревизор,</w:t>
            </w:r>
            <w:r w:rsidRPr="00E13583">
              <w:tab/>
            </w:r>
            <w:proofErr w:type="spellStart"/>
            <w:r w:rsidRPr="00E13583">
              <w:t>документовед</w:t>
            </w:r>
            <w:proofErr w:type="spellEnd"/>
            <w:r w:rsidRPr="00E13583">
              <w:t>,</w:t>
            </w:r>
          </w:p>
          <w:p w:rsidR="00DA7402" w:rsidRPr="00E13583" w:rsidRDefault="00554B20">
            <w:pPr>
              <w:pStyle w:val="a7"/>
              <w:shd w:val="clear" w:color="auto" w:fill="auto"/>
              <w:tabs>
                <w:tab w:val="left" w:pos="1622"/>
                <w:tab w:val="left" w:pos="3173"/>
                <w:tab w:val="right" w:pos="4810"/>
              </w:tabs>
              <w:ind w:firstLine="0"/>
              <w:jc w:val="both"/>
            </w:pPr>
            <w:r w:rsidRPr="00E13583">
              <w:t>инженер,</w:t>
            </w:r>
            <w:r w:rsidRPr="00E13583">
              <w:tab/>
              <w:t>инженер</w:t>
            </w:r>
            <w:r w:rsidRPr="00E13583">
              <w:tab/>
              <w:t>по</w:t>
            </w:r>
            <w:r w:rsidRPr="00E13583">
              <w:tab/>
              <w:t>охране</w:t>
            </w:r>
          </w:p>
          <w:p w:rsidR="00DA7402" w:rsidRPr="00E13583" w:rsidRDefault="00554B20" w:rsidP="00124C86">
            <w:pPr>
              <w:pStyle w:val="a7"/>
              <w:shd w:val="clear" w:color="auto" w:fill="auto"/>
              <w:tabs>
                <w:tab w:val="left" w:pos="2304"/>
                <w:tab w:val="left" w:pos="3773"/>
              </w:tabs>
              <w:ind w:firstLine="0"/>
            </w:pPr>
            <w:r w:rsidRPr="00E13583">
              <w:t>окружающей</w:t>
            </w:r>
            <w:r w:rsidRPr="00E13583">
              <w:tab/>
              <w:t>среды</w:t>
            </w:r>
            <w:r w:rsidRPr="00E13583">
              <w:tab/>
              <w:t>(эколог),</w:t>
            </w:r>
          </w:p>
          <w:p w:rsidR="00DA7402" w:rsidRPr="00E13583" w:rsidRDefault="00554B20">
            <w:pPr>
              <w:pStyle w:val="a7"/>
              <w:shd w:val="clear" w:color="auto" w:fill="auto"/>
              <w:tabs>
                <w:tab w:val="left" w:pos="1886"/>
                <w:tab w:val="left" w:pos="2717"/>
                <w:tab w:val="right" w:pos="4810"/>
              </w:tabs>
              <w:ind w:firstLine="0"/>
              <w:jc w:val="both"/>
            </w:pPr>
            <w:r w:rsidRPr="00E13583">
              <w:t>специалист</w:t>
            </w:r>
            <w:r w:rsidRPr="00E13583">
              <w:tab/>
              <w:t>по</w:t>
            </w:r>
            <w:r w:rsidRPr="00E13583">
              <w:tab/>
              <w:t>охране</w:t>
            </w:r>
            <w:r w:rsidRPr="00E13583">
              <w:tab/>
              <w:t>труда,</w:t>
            </w:r>
          </w:p>
          <w:p w:rsidR="00DA7402" w:rsidRPr="00E13583" w:rsidRDefault="00554B20">
            <w:pPr>
              <w:pStyle w:val="a7"/>
              <w:shd w:val="clear" w:color="auto" w:fill="auto"/>
              <w:tabs>
                <w:tab w:val="right" w:pos="4805"/>
              </w:tabs>
              <w:ind w:firstLine="0"/>
              <w:jc w:val="both"/>
            </w:pPr>
            <w:r w:rsidRPr="00E13583">
              <w:t xml:space="preserve">инженер-программист (программист), </w:t>
            </w:r>
            <w:proofErr w:type="spellStart"/>
            <w:proofErr w:type="gramStart"/>
            <w:r w:rsidRPr="00E13583">
              <w:t>инженер-электроник</w:t>
            </w:r>
            <w:proofErr w:type="spellEnd"/>
            <w:proofErr w:type="gramEnd"/>
            <w:r w:rsidRPr="00E13583">
              <w:tab/>
              <w:t>(электроник),</w:t>
            </w:r>
          </w:p>
          <w:p w:rsidR="00DA7402" w:rsidRPr="00E13583" w:rsidRDefault="00554B20">
            <w:pPr>
              <w:pStyle w:val="a7"/>
              <w:shd w:val="clear" w:color="auto" w:fill="auto"/>
              <w:tabs>
                <w:tab w:val="left" w:pos="2510"/>
                <w:tab w:val="right" w:pos="4810"/>
              </w:tabs>
              <w:ind w:firstLine="0"/>
              <w:jc w:val="both"/>
            </w:pPr>
            <w:r w:rsidRPr="00E13583">
              <w:t>специалист по кадрам, специалист по связям с общественностью, специалист</w:t>
            </w:r>
            <w:r w:rsidRPr="00E13583">
              <w:tab/>
              <w:t>по</w:t>
            </w:r>
            <w:r w:rsidRPr="00E13583">
              <w:tab/>
              <w:t>защите</w:t>
            </w:r>
          </w:p>
          <w:p w:rsidR="00DA7402" w:rsidRPr="00E13583" w:rsidRDefault="00554B20">
            <w:pPr>
              <w:pStyle w:val="a7"/>
              <w:shd w:val="clear" w:color="auto" w:fill="auto"/>
              <w:tabs>
                <w:tab w:val="right" w:pos="4824"/>
              </w:tabs>
              <w:ind w:firstLine="0"/>
              <w:jc w:val="both"/>
            </w:pPr>
            <w:r w:rsidRPr="00E13583">
              <w:t>информации, психолог, социолог, экономист,</w:t>
            </w:r>
            <w:r w:rsidRPr="00E13583">
              <w:tab/>
              <w:t>экономист</w:t>
            </w:r>
          </w:p>
          <w:p w:rsidR="00DA7402" w:rsidRPr="00E13583" w:rsidRDefault="00554B20">
            <w:pPr>
              <w:pStyle w:val="a7"/>
              <w:shd w:val="clear" w:color="auto" w:fill="auto"/>
              <w:tabs>
                <w:tab w:val="right" w:pos="4810"/>
              </w:tabs>
              <w:ind w:firstLine="0"/>
              <w:jc w:val="both"/>
            </w:pPr>
            <w:r w:rsidRPr="00E13583">
              <w:t>по</w:t>
            </w:r>
            <w:r w:rsidRPr="00E13583">
              <w:tab/>
              <w:t>материально-техническому</w:t>
            </w:r>
          </w:p>
          <w:p w:rsidR="00DA7402" w:rsidRPr="00E13583" w:rsidRDefault="00554B20">
            <w:pPr>
              <w:pStyle w:val="a7"/>
              <w:shd w:val="clear" w:color="auto" w:fill="auto"/>
              <w:tabs>
                <w:tab w:val="right" w:pos="4819"/>
              </w:tabs>
              <w:ind w:firstLine="0"/>
              <w:jc w:val="both"/>
            </w:pPr>
            <w:r w:rsidRPr="00E13583">
              <w:t>снабжению,</w:t>
            </w:r>
            <w:r w:rsidRPr="00E13583">
              <w:tab/>
              <w:t>экономист</w:t>
            </w:r>
          </w:p>
          <w:p w:rsidR="00DA7402" w:rsidRPr="00E13583" w:rsidRDefault="00554B20">
            <w:pPr>
              <w:pStyle w:val="a7"/>
              <w:shd w:val="clear" w:color="auto" w:fill="auto"/>
              <w:tabs>
                <w:tab w:val="left" w:pos="1003"/>
                <w:tab w:val="left" w:pos="3547"/>
              </w:tabs>
              <w:ind w:firstLine="0"/>
              <w:jc w:val="both"/>
            </w:pPr>
            <w:r w:rsidRPr="00E13583">
              <w:t>по</w:t>
            </w:r>
            <w:r w:rsidRPr="00E13583">
              <w:tab/>
              <w:t>планированию,</w:t>
            </w:r>
            <w:r w:rsidRPr="00E13583">
              <w:tab/>
              <w:t>экономист</w:t>
            </w:r>
          </w:p>
          <w:p w:rsidR="00DA7402" w:rsidRPr="00E13583" w:rsidRDefault="00554B20">
            <w:pPr>
              <w:pStyle w:val="a7"/>
              <w:shd w:val="clear" w:color="auto" w:fill="auto"/>
              <w:tabs>
                <w:tab w:val="right" w:pos="4814"/>
              </w:tabs>
              <w:ind w:firstLine="0"/>
              <w:jc w:val="both"/>
            </w:pPr>
            <w:r w:rsidRPr="00E13583">
              <w:t>по бухгалтерскому учету и анализу хозяйственной</w:t>
            </w:r>
            <w:r w:rsidRPr="00E13583">
              <w:tab/>
              <w:t>деятельности,</w:t>
            </w:r>
          </w:p>
          <w:p w:rsidR="00DA7402" w:rsidRPr="00E13583" w:rsidRDefault="00554B20">
            <w:pPr>
              <w:pStyle w:val="a7"/>
              <w:shd w:val="clear" w:color="auto" w:fill="auto"/>
              <w:ind w:firstLine="0"/>
              <w:jc w:val="both"/>
            </w:pPr>
            <w:r w:rsidRPr="00E13583">
              <w:t>юрисконсульт</w:t>
            </w:r>
          </w:p>
        </w:tc>
        <w:tc>
          <w:tcPr>
            <w:tcW w:w="2016" w:type="dxa"/>
            <w:gridSpan w:val="2"/>
            <w:tcBorders>
              <w:top w:val="single" w:sz="4" w:space="0" w:color="auto"/>
              <w:left w:val="single" w:sz="4" w:space="0" w:color="auto"/>
              <w:right w:val="single" w:sz="4" w:space="0" w:color="auto"/>
            </w:tcBorders>
            <w:shd w:val="clear" w:color="auto" w:fill="FFFFFF"/>
          </w:tcPr>
          <w:p w:rsidR="00DA7402" w:rsidRPr="00E13583" w:rsidRDefault="00554B20">
            <w:pPr>
              <w:pStyle w:val="a7"/>
              <w:shd w:val="clear" w:color="auto" w:fill="auto"/>
              <w:ind w:firstLine="0"/>
              <w:jc w:val="center"/>
            </w:pPr>
            <w:r w:rsidRPr="00E13583">
              <w:t>5613</w:t>
            </w:r>
          </w:p>
        </w:tc>
      </w:tr>
      <w:tr w:rsidR="00DA7402" w:rsidRPr="00E13583">
        <w:trPr>
          <w:trHeight w:hRule="exact" w:val="1306"/>
          <w:jc w:val="center"/>
        </w:trPr>
        <w:tc>
          <w:tcPr>
            <w:tcW w:w="2539" w:type="dxa"/>
            <w:gridSpan w:val="2"/>
            <w:tcBorders>
              <w:top w:val="single" w:sz="4" w:space="0" w:color="auto"/>
              <w:left w:val="single" w:sz="4" w:space="0" w:color="auto"/>
            </w:tcBorders>
            <w:shd w:val="clear" w:color="auto" w:fill="FFFFFF"/>
          </w:tcPr>
          <w:p w:rsidR="00DA7402" w:rsidRPr="00E13583" w:rsidRDefault="00554B20">
            <w:pPr>
              <w:pStyle w:val="a7"/>
              <w:shd w:val="clear" w:color="auto" w:fill="auto"/>
              <w:ind w:firstLine="0"/>
              <w:jc w:val="center"/>
            </w:pPr>
            <w:r w:rsidRPr="00E13583">
              <w:t>2</w:t>
            </w:r>
          </w:p>
          <w:p w:rsidR="00DA7402" w:rsidRPr="00E13583" w:rsidRDefault="00554B20">
            <w:pPr>
              <w:pStyle w:val="a7"/>
              <w:shd w:val="clear" w:color="auto" w:fill="auto"/>
              <w:ind w:firstLine="0"/>
              <w:jc w:val="center"/>
            </w:pPr>
            <w:r w:rsidRPr="00E13583">
              <w:t>квалификационный</w:t>
            </w:r>
          </w:p>
        </w:tc>
        <w:tc>
          <w:tcPr>
            <w:tcW w:w="4973" w:type="dxa"/>
            <w:gridSpan w:val="2"/>
            <w:tcBorders>
              <w:top w:val="single" w:sz="4" w:space="0" w:color="auto"/>
              <w:left w:val="single" w:sz="4" w:space="0" w:color="auto"/>
            </w:tcBorders>
            <w:shd w:val="clear" w:color="auto" w:fill="FFFFFF"/>
          </w:tcPr>
          <w:p w:rsidR="00DA7402" w:rsidRPr="00E13583" w:rsidRDefault="00554B20">
            <w:pPr>
              <w:pStyle w:val="a7"/>
              <w:shd w:val="clear" w:color="auto" w:fill="auto"/>
              <w:tabs>
                <w:tab w:val="left" w:pos="1978"/>
                <w:tab w:val="left" w:pos="3888"/>
              </w:tabs>
              <w:ind w:firstLine="0"/>
              <w:jc w:val="both"/>
            </w:pPr>
            <w:r w:rsidRPr="00E13583">
              <w:t>должности</w:t>
            </w:r>
            <w:r w:rsidRPr="00E13583">
              <w:tab/>
              <w:t>служащих</w:t>
            </w:r>
            <w:r w:rsidRPr="00E13583">
              <w:tab/>
              <w:t>первого</w:t>
            </w:r>
          </w:p>
          <w:p w:rsidR="00DA7402" w:rsidRPr="00E13583" w:rsidRDefault="00554B20">
            <w:pPr>
              <w:pStyle w:val="a7"/>
              <w:shd w:val="clear" w:color="auto" w:fill="auto"/>
              <w:tabs>
                <w:tab w:val="left" w:pos="3917"/>
              </w:tabs>
              <w:ind w:firstLine="0"/>
              <w:jc w:val="both"/>
            </w:pPr>
            <w:r w:rsidRPr="00E13583">
              <w:t>квалификационного</w:t>
            </w:r>
            <w:r w:rsidRPr="00E13583">
              <w:tab/>
              <w:t>уровня,</w:t>
            </w:r>
          </w:p>
          <w:p w:rsidR="00DA7402" w:rsidRPr="00E13583" w:rsidRDefault="00554B20">
            <w:pPr>
              <w:pStyle w:val="a7"/>
              <w:shd w:val="clear" w:color="auto" w:fill="auto"/>
              <w:ind w:firstLine="0"/>
              <w:jc w:val="both"/>
            </w:pPr>
            <w:proofErr w:type="gramStart"/>
            <w:r w:rsidRPr="00E13583">
              <w:t>по</w:t>
            </w:r>
            <w:proofErr w:type="gramEnd"/>
            <w:r w:rsidRPr="00E13583">
              <w:t xml:space="preserve"> которым может устанавливаться вторая </w:t>
            </w:r>
            <w:proofErr w:type="spellStart"/>
            <w:r w:rsidRPr="00E13583">
              <w:t>внутридолжностная</w:t>
            </w:r>
            <w:proofErr w:type="spellEnd"/>
            <w:r w:rsidRPr="00E13583">
              <w:t xml:space="preserve"> категория</w:t>
            </w:r>
          </w:p>
        </w:tc>
        <w:tc>
          <w:tcPr>
            <w:tcW w:w="2016" w:type="dxa"/>
            <w:gridSpan w:val="2"/>
            <w:tcBorders>
              <w:top w:val="single" w:sz="4" w:space="0" w:color="auto"/>
              <w:left w:val="single" w:sz="4" w:space="0" w:color="auto"/>
              <w:right w:val="single" w:sz="4" w:space="0" w:color="auto"/>
            </w:tcBorders>
            <w:shd w:val="clear" w:color="auto" w:fill="FFFFFF"/>
          </w:tcPr>
          <w:p w:rsidR="00DA7402" w:rsidRPr="00E13583" w:rsidRDefault="00554B20">
            <w:pPr>
              <w:pStyle w:val="a7"/>
              <w:shd w:val="clear" w:color="auto" w:fill="auto"/>
              <w:ind w:firstLine="0"/>
              <w:jc w:val="center"/>
            </w:pPr>
            <w:r w:rsidRPr="00E13583">
              <w:t>6019</w:t>
            </w:r>
          </w:p>
        </w:tc>
      </w:tr>
      <w:tr w:rsidR="00DA7402" w:rsidRPr="00E13583">
        <w:trPr>
          <w:trHeight w:hRule="exact" w:val="1320"/>
          <w:jc w:val="center"/>
        </w:trPr>
        <w:tc>
          <w:tcPr>
            <w:tcW w:w="2539" w:type="dxa"/>
            <w:gridSpan w:val="2"/>
            <w:tcBorders>
              <w:top w:val="single" w:sz="4" w:space="0" w:color="auto"/>
              <w:left w:val="single" w:sz="4" w:space="0" w:color="auto"/>
              <w:bottom w:val="single" w:sz="4" w:space="0" w:color="auto"/>
            </w:tcBorders>
            <w:shd w:val="clear" w:color="auto" w:fill="FFFFFF"/>
          </w:tcPr>
          <w:p w:rsidR="00DA7402" w:rsidRPr="00E13583" w:rsidRDefault="00554B20">
            <w:pPr>
              <w:pStyle w:val="a7"/>
              <w:shd w:val="clear" w:color="auto" w:fill="auto"/>
              <w:ind w:firstLine="0"/>
              <w:jc w:val="center"/>
            </w:pPr>
            <w:r w:rsidRPr="00E13583">
              <w:t>3</w:t>
            </w:r>
          </w:p>
          <w:p w:rsidR="00DA7402" w:rsidRPr="00E13583" w:rsidRDefault="00554B20">
            <w:pPr>
              <w:pStyle w:val="a7"/>
              <w:shd w:val="clear" w:color="auto" w:fill="auto"/>
              <w:ind w:firstLine="0"/>
              <w:jc w:val="center"/>
            </w:pPr>
            <w:r w:rsidRPr="00E13583">
              <w:t>квалификационный</w:t>
            </w:r>
          </w:p>
        </w:tc>
        <w:tc>
          <w:tcPr>
            <w:tcW w:w="4973" w:type="dxa"/>
            <w:gridSpan w:val="2"/>
            <w:tcBorders>
              <w:top w:val="single" w:sz="4" w:space="0" w:color="auto"/>
              <w:left w:val="single" w:sz="4" w:space="0" w:color="auto"/>
              <w:bottom w:val="single" w:sz="4" w:space="0" w:color="auto"/>
            </w:tcBorders>
            <w:shd w:val="clear" w:color="auto" w:fill="FFFFFF"/>
          </w:tcPr>
          <w:p w:rsidR="00DA7402" w:rsidRPr="00E13583" w:rsidRDefault="00554B20">
            <w:pPr>
              <w:pStyle w:val="a7"/>
              <w:shd w:val="clear" w:color="auto" w:fill="auto"/>
              <w:tabs>
                <w:tab w:val="left" w:pos="1978"/>
                <w:tab w:val="left" w:pos="3888"/>
              </w:tabs>
              <w:ind w:firstLine="0"/>
              <w:jc w:val="both"/>
            </w:pPr>
            <w:r w:rsidRPr="00E13583">
              <w:t>должности</w:t>
            </w:r>
            <w:r w:rsidRPr="00E13583">
              <w:tab/>
              <w:t>служащих</w:t>
            </w:r>
            <w:r w:rsidRPr="00E13583">
              <w:tab/>
              <w:t>первого</w:t>
            </w:r>
          </w:p>
          <w:p w:rsidR="00DA7402" w:rsidRPr="00E13583" w:rsidRDefault="00554B20">
            <w:pPr>
              <w:pStyle w:val="a7"/>
              <w:shd w:val="clear" w:color="auto" w:fill="auto"/>
              <w:tabs>
                <w:tab w:val="left" w:pos="3907"/>
              </w:tabs>
              <w:ind w:firstLine="0"/>
              <w:jc w:val="both"/>
            </w:pPr>
            <w:r w:rsidRPr="00E13583">
              <w:t>квалификационного</w:t>
            </w:r>
            <w:r w:rsidRPr="00E13583">
              <w:tab/>
              <w:t>уровня,</w:t>
            </w:r>
          </w:p>
          <w:p w:rsidR="00DA7402" w:rsidRPr="00E13583" w:rsidRDefault="00554B20">
            <w:pPr>
              <w:pStyle w:val="a7"/>
              <w:shd w:val="clear" w:color="auto" w:fill="auto"/>
              <w:ind w:firstLine="0"/>
              <w:jc w:val="both"/>
            </w:pPr>
            <w:proofErr w:type="gramStart"/>
            <w:r w:rsidRPr="00E13583">
              <w:t>по</w:t>
            </w:r>
            <w:proofErr w:type="gramEnd"/>
            <w:r w:rsidRPr="00E13583">
              <w:t xml:space="preserve"> </w:t>
            </w:r>
            <w:proofErr w:type="gramStart"/>
            <w:r w:rsidRPr="00E13583">
              <w:t>которым</w:t>
            </w:r>
            <w:proofErr w:type="gramEnd"/>
            <w:r w:rsidRPr="00E13583">
              <w:t xml:space="preserve"> может устанавливаться первого </w:t>
            </w:r>
            <w:proofErr w:type="spellStart"/>
            <w:r w:rsidRPr="00E13583">
              <w:t>внутридолжностная</w:t>
            </w:r>
            <w:proofErr w:type="spellEnd"/>
            <w:r w:rsidRPr="00E13583">
              <w:t xml:space="preserve"> категория</w:t>
            </w:r>
          </w:p>
        </w:tc>
        <w:tc>
          <w:tcPr>
            <w:tcW w:w="2016" w:type="dxa"/>
            <w:gridSpan w:val="2"/>
            <w:tcBorders>
              <w:top w:val="single" w:sz="4" w:space="0" w:color="auto"/>
              <w:left w:val="single" w:sz="4" w:space="0" w:color="auto"/>
              <w:bottom w:val="single" w:sz="4" w:space="0" w:color="auto"/>
              <w:right w:val="single" w:sz="4" w:space="0" w:color="auto"/>
            </w:tcBorders>
            <w:shd w:val="clear" w:color="auto" w:fill="FFFFFF"/>
          </w:tcPr>
          <w:p w:rsidR="00DA7402" w:rsidRPr="00E13583" w:rsidRDefault="00554B20">
            <w:pPr>
              <w:pStyle w:val="a7"/>
              <w:shd w:val="clear" w:color="auto" w:fill="auto"/>
              <w:ind w:firstLine="0"/>
              <w:jc w:val="center"/>
            </w:pPr>
            <w:r w:rsidRPr="00E13583">
              <w:t>6343</w:t>
            </w:r>
          </w:p>
        </w:tc>
      </w:tr>
      <w:tr w:rsidR="00DA7402" w:rsidRPr="00E13583">
        <w:trPr>
          <w:gridAfter w:val="1"/>
          <w:wAfter w:w="28" w:type="dxa"/>
          <w:trHeight w:hRule="exact" w:val="1656"/>
          <w:jc w:val="center"/>
        </w:trPr>
        <w:tc>
          <w:tcPr>
            <w:tcW w:w="2525" w:type="dxa"/>
            <w:tcBorders>
              <w:top w:val="single" w:sz="4" w:space="0" w:color="auto"/>
              <w:left w:val="single" w:sz="4" w:space="0" w:color="auto"/>
            </w:tcBorders>
            <w:shd w:val="clear" w:color="auto" w:fill="FFFFFF"/>
          </w:tcPr>
          <w:p w:rsidR="00DA7402" w:rsidRPr="00E13583" w:rsidRDefault="00554B20">
            <w:pPr>
              <w:pStyle w:val="a7"/>
              <w:shd w:val="clear" w:color="auto" w:fill="auto"/>
              <w:ind w:firstLine="0"/>
              <w:jc w:val="center"/>
            </w:pPr>
            <w:r w:rsidRPr="00E13583">
              <w:lastRenderedPageBreak/>
              <w:br w:type="page"/>
              <w:t>4</w:t>
            </w:r>
          </w:p>
          <w:p w:rsidR="00DA7402" w:rsidRPr="00E13583" w:rsidRDefault="00554B20">
            <w:pPr>
              <w:pStyle w:val="a7"/>
              <w:shd w:val="clear" w:color="auto" w:fill="auto"/>
              <w:ind w:firstLine="0"/>
              <w:jc w:val="center"/>
            </w:pPr>
            <w:r w:rsidRPr="00E13583">
              <w:t>квалификационный</w:t>
            </w:r>
          </w:p>
        </w:tc>
        <w:tc>
          <w:tcPr>
            <w:tcW w:w="4978" w:type="dxa"/>
            <w:gridSpan w:val="2"/>
            <w:tcBorders>
              <w:top w:val="single" w:sz="4" w:space="0" w:color="auto"/>
              <w:left w:val="single" w:sz="4" w:space="0" w:color="auto"/>
            </w:tcBorders>
            <w:shd w:val="clear" w:color="auto" w:fill="FFFFFF"/>
          </w:tcPr>
          <w:p w:rsidR="00DA7402" w:rsidRPr="00E13583" w:rsidRDefault="00554B20">
            <w:pPr>
              <w:pStyle w:val="a7"/>
              <w:shd w:val="clear" w:color="auto" w:fill="auto"/>
              <w:tabs>
                <w:tab w:val="left" w:pos="1978"/>
                <w:tab w:val="left" w:pos="3888"/>
              </w:tabs>
              <w:ind w:firstLine="0"/>
              <w:jc w:val="both"/>
            </w:pPr>
            <w:r w:rsidRPr="00E13583">
              <w:t>должности</w:t>
            </w:r>
            <w:r w:rsidRPr="00E13583">
              <w:tab/>
              <w:t>служащих</w:t>
            </w:r>
            <w:r w:rsidRPr="00E13583">
              <w:tab/>
              <w:t>первого</w:t>
            </w:r>
          </w:p>
          <w:p w:rsidR="00DA7402" w:rsidRPr="00E13583" w:rsidRDefault="00554B20">
            <w:pPr>
              <w:pStyle w:val="a7"/>
              <w:shd w:val="clear" w:color="auto" w:fill="auto"/>
              <w:tabs>
                <w:tab w:val="left" w:pos="3917"/>
              </w:tabs>
              <w:ind w:firstLine="0"/>
              <w:jc w:val="both"/>
            </w:pPr>
            <w:r w:rsidRPr="00E13583">
              <w:t>квалификационного</w:t>
            </w:r>
            <w:r w:rsidRPr="00E13583">
              <w:tab/>
              <w:t>уровня,</w:t>
            </w:r>
          </w:p>
          <w:p w:rsidR="00DA7402" w:rsidRPr="00E13583" w:rsidRDefault="00554B20">
            <w:pPr>
              <w:pStyle w:val="a7"/>
              <w:shd w:val="clear" w:color="auto" w:fill="auto"/>
              <w:tabs>
                <w:tab w:val="left" w:pos="3206"/>
              </w:tabs>
              <w:ind w:firstLine="0"/>
              <w:jc w:val="both"/>
            </w:pPr>
            <w:r w:rsidRPr="00E13583">
              <w:t xml:space="preserve">по которым может устанавливаться </w:t>
            </w:r>
            <w:proofErr w:type="gramStart"/>
            <w:r w:rsidRPr="00E13583">
              <w:t>производственное</w:t>
            </w:r>
            <w:proofErr w:type="gramEnd"/>
            <w:r w:rsidRPr="00E13583">
              <w:tab/>
              <w:t>должностное</w:t>
            </w:r>
          </w:p>
          <w:p w:rsidR="00DA7402" w:rsidRPr="00E13583" w:rsidRDefault="00554B20">
            <w:pPr>
              <w:pStyle w:val="a7"/>
              <w:shd w:val="clear" w:color="auto" w:fill="auto"/>
              <w:ind w:firstLine="0"/>
            </w:pPr>
            <w:r w:rsidRPr="00E13583">
              <w:t>наименование «ведущий»</w:t>
            </w:r>
          </w:p>
        </w:tc>
        <w:tc>
          <w:tcPr>
            <w:tcW w:w="1997" w:type="dxa"/>
            <w:gridSpan w:val="2"/>
            <w:tcBorders>
              <w:top w:val="single" w:sz="4" w:space="0" w:color="auto"/>
              <w:left w:val="single" w:sz="4" w:space="0" w:color="auto"/>
              <w:right w:val="single" w:sz="4" w:space="0" w:color="auto"/>
            </w:tcBorders>
            <w:shd w:val="clear" w:color="auto" w:fill="FFFFFF"/>
          </w:tcPr>
          <w:p w:rsidR="00DA7402" w:rsidRPr="00E13583" w:rsidRDefault="00554B20">
            <w:pPr>
              <w:pStyle w:val="a7"/>
              <w:shd w:val="clear" w:color="auto" w:fill="auto"/>
              <w:ind w:firstLine="0"/>
              <w:jc w:val="center"/>
            </w:pPr>
            <w:r w:rsidRPr="00E13583">
              <w:t>6761</w:t>
            </w:r>
          </w:p>
        </w:tc>
      </w:tr>
      <w:tr w:rsidR="00DA7402" w:rsidRPr="00E13583">
        <w:trPr>
          <w:gridAfter w:val="1"/>
          <w:wAfter w:w="28" w:type="dxa"/>
          <w:trHeight w:hRule="exact" w:val="998"/>
          <w:jc w:val="center"/>
        </w:trPr>
        <w:tc>
          <w:tcPr>
            <w:tcW w:w="2525" w:type="dxa"/>
            <w:tcBorders>
              <w:top w:val="single" w:sz="4" w:space="0" w:color="auto"/>
              <w:left w:val="single" w:sz="4" w:space="0" w:color="auto"/>
              <w:bottom w:val="single" w:sz="4" w:space="0" w:color="auto"/>
            </w:tcBorders>
            <w:shd w:val="clear" w:color="auto" w:fill="FFFFFF"/>
          </w:tcPr>
          <w:p w:rsidR="00DA7402" w:rsidRPr="00E13583" w:rsidRDefault="00554B20">
            <w:pPr>
              <w:pStyle w:val="a7"/>
              <w:shd w:val="clear" w:color="auto" w:fill="auto"/>
              <w:ind w:firstLine="0"/>
              <w:jc w:val="center"/>
            </w:pPr>
            <w:r w:rsidRPr="00E13583">
              <w:t>5</w:t>
            </w:r>
          </w:p>
          <w:p w:rsidR="00DA7402" w:rsidRPr="00E13583" w:rsidRDefault="00554B20">
            <w:pPr>
              <w:pStyle w:val="a7"/>
              <w:shd w:val="clear" w:color="auto" w:fill="auto"/>
              <w:ind w:firstLine="0"/>
              <w:jc w:val="center"/>
            </w:pPr>
            <w:r w:rsidRPr="00E13583">
              <w:t>квалификационный</w:t>
            </w:r>
          </w:p>
        </w:tc>
        <w:tc>
          <w:tcPr>
            <w:tcW w:w="4978" w:type="dxa"/>
            <w:gridSpan w:val="2"/>
            <w:tcBorders>
              <w:top w:val="single" w:sz="4" w:space="0" w:color="auto"/>
              <w:left w:val="single" w:sz="4" w:space="0" w:color="auto"/>
              <w:bottom w:val="single" w:sz="4" w:space="0" w:color="auto"/>
            </w:tcBorders>
            <w:shd w:val="clear" w:color="auto" w:fill="FFFFFF"/>
          </w:tcPr>
          <w:p w:rsidR="00DA7402" w:rsidRPr="00E13583" w:rsidRDefault="00554B20">
            <w:pPr>
              <w:pStyle w:val="a7"/>
              <w:shd w:val="clear" w:color="auto" w:fill="auto"/>
              <w:ind w:firstLine="0"/>
              <w:jc w:val="both"/>
            </w:pPr>
            <w:r w:rsidRPr="00E13583">
              <w:t>главные специалисты в отделах, отделениях, лабораториях, мастерских; заместитель главного бухгалтера</w:t>
            </w:r>
          </w:p>
        </w:tc>
        <w:tc>
          <w:tcPr>
            <w:tcW w:w="1997" w:type="dxa"/>
            <w:gridSpan w:val="2"/>
            <w:tcBorders>
              <w:top w:val="single" w:sz="4" w:space="0" w:color="auto"/>
              <w:left w:val="single" w:sz="4" w:space="0" w:color="auto"/>
              <w:bottom w:val="single" w:sz="4" w:space="0" w:color="auto"/>
              <w:right w:val="single" w:sz="4" w:space="0" w:color="auto"/>
            </w:tcBorders>
            <w:shd w:val="clear" w:color="auto" w:fill="FFFFFF"/>
          </w:tcPr>
          <w:p w:rsidR="00DA7402" w:rsidRPr="00E13583" w:rsidRDefault="00554B20">
            <w:pPr>
              <w:pStyle w:val="a7"/>
              <w:shd w:val="clear" w:color="auto" w:fill="auto"/>
              <w:ind w:firstLine="0"/>
              <w:jc w:val="center"/>
            </w:pPr>
            <w:r w:rsidRPr="00E13583">
              <w:t>7168</w:t>
            </w:r>
          </w:p>
        </w:tc>
      </w:tr>
    </w:tbl>
    <w:p w:rsidR="00DA7402" w:rsidRPr="00E13583" w:rsidRDefault="00554B20">
      <w:pPr>
        <w:pStyle w:val="a5"/>
        <w:shd w:val="clear" w:color="auto" w:fill="auto"/>
        <w:ind w:firstLine="0"/>
        <w:jc w:val="both"/>
      </w:pPr>
      <w:r w:rsidRPr="00E13583">
        <w:t>Рекомендуемый размер повышающего коэффициента по профессиональной квалификационной группе «Общеотраслевые должности служащих третьего уровня» - до 2,1;</w:t>
      </w:r>
    </w:p>
    <w:p w:rsidR="00DA7402" w:rsidRPr="00E13583" w:rsidRDefault="00554B20">
      <w:pPr>
        <w:pStyle w:val="a5"/>
        <w:shd w:val="clear" w:color="auto" w:fill="auto"/>
        <w:ind w:firstLine="0"/>
        <w:jc w:val="both"/>
      </w:pPr>
      <w:r w:rsidRPr="00E13583">
        <w:t>2.4. Профессиональная квалификационная группа «Общеотраслевые должности служащих четвертого уровня»</w:t>
      </w:r>
    </w:p>
    <w:p w:rsidR="00DA7402" w:rsidRPr="00E13583" w:rsidRDefault="00DA7402">
      <w:pPr>
        <w:spacing w:after="219"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2611"/>
        <w:gridCol w:w="4934"/>
        <w:gridCol w:w="2040"/>
      </w:tblGrid>
      <w:tr w:rsidR="00DA7402" w:rsidRPr="00E13583">
        <w:trPr>
          <w:trHeight w:hRule="exact" w:val="998"/>
          <w:jc w:val="center"/>
        </w:trPr>
        <w:tc>
          <w:tcPr>
            <w:tcW w:w="2611" w:type="dxa"/>
            <w:tcBorders>
              <w:top w:val="single" w:sz="4" w:space="0" w:color="auto"/>
              <w:left w:val="single" w:sz="4" w:space="0" w:color="auto"/>
            </w:tcBorders>
            <w:shd w:val="clear" w:color="auto" w:fill="FFFFFF"/>
          </w:tcPr>
          <w:p w:rsidR="00DA7402" w:rsidRPr="00E13583" w:rsidRDefault="00554B20">
            <w:pPr>
              <w:pStyle w:val="a7"/>
              <w:shd w:val="clear" w:color="auto" w:fill="auto"/>
              <w:spacing w:before="180"/>
              <w:ind w:firstLine="0"/>
              <w:jc w:val="center"/>
            </w:pPr>
            <w:r w:rsidRPr="00E13583">
              <w:t>Квалификационные</w:t>
            </w:r>
          </w:p>
          <w:p w:rsidR="00DA7402" w:rsidRPr="00E13583" w:rsidRDefault="00554B20">
            <w:pPr>
              <w:pStyle w:val="a7"/>
              <w:shd w:val="clear" w:color="auto" w:fill="auto"/>
              <w:ind w:firstLine="0"/>
              <w:jc w:val="center"/>
            </w:pPr>
            <w:r w:rsidRPr="00E13583">
              <w:t>уровни</w:t>
            </w:r>
          </w:p>
        </w:tc>
        <w:tc>
          <w:tcPr>
            <w:tcW w:w="4934" w:type="dxa"/>
            <w:tcBorders>
              <w:top w:val="single" w:sz="4" w:space="0" w:color="auto"/>
              <w:left w:val="single" w:sz="4" w:space="0" w:color="auto"/>
            </w:tcBorders>
            <w:shd w:val="clear" w:color="auto" w:fill="FFFFFF"/>
          </w:tcPr>
          <w:p w:rsidR="00DA7402" w:rsidRPr="00E13583" w:rsidRDefault="00554B20">
            <w:pPr>
              <w:pStyle w:val="a7"/>
              <w:shd w:val="clear" w:color="auto" w:fill="auto"/>
              <w:ind w:firstLine="0"/>
              <w:jc w:val="center"/>
            </w:pPr>
            <w:r w:rsidRPr="00E13583">
              <w:t>Должности, отнесенные к квалификационным уровням</w:t>
            </w:r>
          </w:p>
        </w:tc>
        <w:tc>
          <w:tcPr>
            <w:tcW w:w="2040" w:type="dxa"/>
            <w:tcBorders>
              <w:top w:val="single" w:sz="4" w:space="0" w:color="auto"/>
              <w:left w:val="single" w:sz="4" w:space="0" w:color="auto"/>
              <w:right w:val="single" w:sz="4" w:space="0" w:color="auto"/>
            </w:tcBorders>
            <w:shd w:val="clear" w:color="auto" w:fill="FFFFFF"/>
          </w:tcPr>
          <w:p w:rsidR="00DA7402" w:rsidRPr="00E13583" w:rsidRDefault="00554B20">
            <w:pPr>
              <w:pStyle w:val="a7"/>
              <w:shd w:val="clear" w:color="auto" w:fill="auto"/>
              <w:ind w:firstLine="0"/>
              <w:jc w:val="center"/>
            </w:pPr>
            <w:r w:rsidRPr="00E13583">
              <w:t>Минимальный размер оклада, рублей</w:t>
            </w:r>
          </w:p>
        </w:tc>
      </w:tr>
      <w:tr w:rsidR="00DA7402" w:rsidRPr="00E13583">
        <w:trPr>
          <w:trHeight w:hRule="exact" w:val="1954"/>
          <w:jc w:val="center"/>
        </w:trPr>
        <w:tc>
          <w:tcPr>
            <w:tcW w:w="2611" w:type="dxa"/>
            <w:tcBorders>
              <w:top w:val="single" w:sz="4" w:space="0" w:color="auto"/>
              <w:left w:val="single" w:sz="4" w:space="0" w:color="auto"/>
            </w:tcBorders>
            <w:shd w:val="clear" w:color="auto" w:fill="FFFFFF"/>
          </w:tcPr>
          <w:p w:rsidR="00DA7402" w:rsidRPr="00E13583" w:rsidRDefault="00554B20">
            <w:pPr>
              <w:pStyle w:val="a7"/>
              <w:shd w:val="clear" w:color="auto" w:fill="auto"/>
              <w:ind w:firstLine="0"/>
              <w:jc w:val="center"/>
            </w:pPr>
            <w:r w:rsidRPr="00E13583">
              <w:t>1</w:t>
            </w:r>
          </w:p>
          <w:p w:rsidR="00DA7402" w:rsidRPr="00E13583" w:rsidRDefault="00554B20">
            <w:pPr>
              <w:pStyle w:val="a7"/>
              <w:shd w:val="clear" w:color="auto" w:fill="auto"/>
              <w:ind w:firstLine="0"/>
              <w:jc w:val="center"/>
            </w:pPr>
            <w:r w:rsidRPr="00E13583">
              <w:t>квалификационный</w:t>
            </w:r>
          </w:p>
        </w:tc>
        <w:tc>
          <w:tcPr>
            <w:tcW w:w="4934" w:type="dxa"/>
            <w:tcBorders>
              <w:top w:val="single" w:sz="4" w:space="0" w:color="auto"/>
              <w:left w:val="single" w:sz="4" w:space="0" w:color="auto"/>
            </w:tcBorders>
            <w:shd w:val="clear" w:color="auto" w:fill="FFFFFF"/>
          </w:tcPr>
          <w:p w:rsidR="00DA7402" w:rsidRPr="00E13583" w:rsidRDefault="00554B20">
            <w:pPr>
              <w:pStyle w:val="a7"/>
              <w:shd w:val="clear" w:color="auto" w:fill="auto"/>
              <w:ind w:firstLine="0"/>
              <w:jc w:val="both"/>
            </w:pPr>
            <w:r w:rsidRPr="00E13583">
              <w:t>начальник отдела кадров, начальник планово-экономического отдела, начальник технического отдела, начальник отдела материально-технического снабжения, начальник финансового отдела</w:t>
            </w:r>
          </w:p>
        </w:tc>
        <w:tc>
          <w:tcPr>
            <w:tcW w:w="2040" w:type="dxa"/>
            <w:tcBorders>
              <w:top w:val="single" w:sz="4" w:space="0" w:color="auto"/>
              <w:left w:val="single" w:sz="4" w:space="0" w:color="auto"/>
              <w:right w:val="single" w:sz="4" w:space="0" w:color="auto"/>
            </w:tcBorders>
            <w:shd w:val="clear" w:color="auto" w:fill="FFFFFF"/>
          </w:tcPr>
          <w:p w:rsidR="00DA7402" w:rsidRPr="00E13583" w:rsidRDefault="00554B20">
            <w:pPr>
              <w:pStyle w:val="a7"/>
              <w:shd w:val="clear" w:color="auto" w:fill="auto"/>
              <w:ind w:firstLine="0"/>
              <w:jc w:val="center"/>
            </w:pPr>
            <w:r w:rsidRPr="00E13583">
              <w:t>7005</w:t>
            </w:r>
          </w:p>
        </w:tc>
      </w:tr>
      <w:tr w:rsidR="00DA7402" w:rsidRPr="00E13583">
        <w:trPr>
          <w:trHeight w:hRule="exact" w:val="4555"/>
          <w:jc w:val="center"/>
        </w:trPr>
        <w:tc>
          <w:tcPr>
            <w:tcW w:w="2611" w:type="dxa"/>
            <w:tcBorders>
              <w:top w:val="single" w:sz="4" w:space="0" w:color="auto"/>
              <w:left w:val="single" w:sz="4" w:space="0" w:color="auto"/>
            </w:tcBorders>
            <w:shd w:val="clear" w:color="auto" w:fill="FFFFFF"/>
          </w:tcPr>
          <w:p w:rsidR="00DA7402" w:rsidRPr="00E13583" w:rsidRDefault="00554B20">
            <w:pPr>
              <w:pStyle w:val="a7"/>
              <w:shd w:val="clear" w:color="auto" w:fill="auto"/>
              <w:ind w:firstLine="0"/>
              <w:jc w:val="center"/>
            </w:pPr>
            <w:r w:rsidRPr="00E13583">
              <w:t>2</w:t>
            </w:r>
          </w:p>
          <w:p w:rsidR="00DA7402" w:rsidRPr="00E13583" w:rsidRDefault="00554B20">
            <w:pPr>
              <w:pStyle w:val="a7"/>
              <w:shd w:val="clear" w:color="auto" w:fill="auto"/>
              <w:ind w:firstLine="0"/>
              <w:jc w:val="center"/>
            </w:pPr>
            <w:r w:rsidRPr="00E13583">
              <w:t>квалификационный</w:t>
            </w:r>
          </w:p>
        </w:tc>
        <w:tc>
          <w:tcPr>
            <w:tcW w:w="4934" w:type="dxa"/>
            <w:tcBorders>
              <w:top w:val="single" w:sz="4" w:space="0" w:color="auto"/>
              <w:left w:val="single" w:sz="4" w:space="0" w:color="auto"/>
            </w:tcBorders>
            <w:shd w:val="clear" w:color="auto" w:fill="FFFFFF"/>
          </w:tcPr>
          <w:p w:rsidR="00DA7402" w:rsidRPr="00E13583" w:rsidRDefault="00554B20">
            <w:pPr>
              <w:pStyle w:val="a7"/>
              <w:shd w:val="clear" w:color="auto" w:fill="auto"/>
              <w:tabs>
                <w:tab w:val="left" w:pos="3067"/>
              </w:tabs>
              <w:ind w:firstLine="0"/>
              <w:jc w:val="both"/>
            </w:pPr>
            <w:proofErr w:type="gramStart"/>
            <w:r w:rsidRPr="00E13583">
              <w:t>главный диспетчер (механик, сварщик), главный специалист по защите информации (за исключением случаев, когда должность с наименованием «главный» является составной частью должности</w:t>
            </w:r>
            <w:r w:rsidRPr="00E13583">
              <w:tab/>
              <w:t>руководителя</w:t>
            </w:r>
            <w:proofErr w:type="gramEnd"/>
          </w:p>
          <w:p w:rsidR="00DA7402" w:rsidRPr="00E13583" w:rsidRDefault="00554B20">
            <w:pPr>
              <w:pStyle w:val="a7"/>
              <w:shd w:val="clear" w:color="auto" w:fill="auto"/>
              <w:tabs>
                <w:tab w:val="left" w:pos="1061"/>
                <w:tab w:val="left" w:pos="3130"/>
              </w:tabs>
              <w:ind w:firstLine="0"/>
              <w:jc w:val="both"/>
            </w:pPr>
            <w:r w:rsidRPr="00E13583">
              <w:t>или</w:t>
            </w:r>
            <w:r w:rsidRPr="00E13583">
              <w:tab/>
              <w:t>заместителя</w:t>
            </w:r>
            <w:r w:rsidRPr="00E13583">
              <w:tab/>
              <w:t>руководителя</w:t>
            </w:r>
          </w:p>
          <w:p w:rsidR="00DA7402" w:rsidRPr="00E13583" w:rsidRDefault="00554B20">
            <w:pPr>
              <w:pStyle w:val="a7"/>
              <w:shd w:val="clear" w:color="auto" w:fill="auto"/>
              <w:tabs>
                <w:tab w:val="left" w:pos="3269"/>
              </w:tabs>
              <w:ind w:firstLine="0"/>
              <w:jc w:val="both"/>
            </w:pPr>
            <w:r w:rsidRPr="00E13583">
              <w:t>образовательной</w:t>
            </w:r>
            <w:r w:rsidRPr="00E13583">
              <w:tab/>
              <w:t>организации</w:t>
            </w:r>
          </w:p>
          <w:p w:rsidR="00DA7402" w:rsidRPr="00E13583" w:rsidRDefault="00554B20">
            <w:pPr>
              <w:pStyle w:val="a7"/>
              <w:shd w:val="clear" w:color="auto" w:fill="auto"/>
              <w:tabs>
                <w:tab w:val="left" w:pos="1450"/>
                <w:tab w:val="left" w:pos="3730"/>
              </w:tabs>
              <w:ind w:firstLine="0"/>
              <w:jc w:val="both"/>
            </w:pPr>
            <w:r w:rsidRPr="00E13583">
              <w:t>либо</w:t>
            </w:r>
            <w:r w:rsidRPr="00E13583">
              <w:tab/>
              <w:t>исполнение</w:t>
            </w:r>
            <w:r w:rsidRPr="00E13583">
              <w:tab/>
              <w:t>функций</w:t>
            </w:r>
          </w:p>
          <w:p w:rsidR="00DA7402" w:rsidRPr="00E13583" w:rsidRDefault="00554B20">
            <w:pPr>
              <w:pStyle w:val="a7"/>
              <w:shd w:val="clear" w:color="auto" w:fill="auto"/>
              <w:tabs>
                <w:tab w:val="center" w:pos="1805"/>
                <w:tab w:val="right" w:pos="4771"/>
              </w:tabs>
              <w:ind w:firstLine="0"/>
              <w:jc w:val="both"/>
            </w:pPr>
            <w:r w:rsidRPr="00E13583">
              <w:t>по</w:t>
            </w:r>
            <w:r w:rsidRPr="00E13583">
              <w:tab/>
              <w:t>должности</w:t>
            </w:r>
            <w:r w:rsidRPr="00E13583">
              <w:tab/>
              <w:t>специалиста</w:t>
            </w:r>
          </w:p>
          <w:p w:rsidR="00DA7402" w:rsidRPr="00E13583" w:rsidRDefault="00554B20">
            <w:pPr>
              <w:pStyle w:val="a7"/>
              <w:shd w:val="clear" w:color="auto" w:fill="auto"/>
              <w:tabs>
                <w:tab w:val="center" w:pos="1810"/>
                <w:tab w:val="right" w:pos="4766"/>
              </w:tabs>
              <w:ind w:firstLine="0"/>
              <w:jc w:val="both"/>
            </w:pPr>
            <w:r w:rsidRPr="00E13583">
              <w:t>с</w:t>
            </w:r>
            <w:r w:rsidRPr="00E13583">
              <w:tab/>
              <w:t>наименованием</w:t>
            </w:r>
            <w:r w:rsidRPr="00E13583">
              <w:tab/>
              <w:t>«главный»</w:t>
            </w:r>
          </w:p>
          <w:p w:rsidR="00DA7402" w:rsidRPr="00E13583" w:rsidRDefault="00554B20">
            <w:pPr>
              <w:pStyle w:val="a7"/>
              <w:shd w:val="clear" w:color="auto" w:fill="auto"/>
              <w:tabs>
                <w:tab w:val="left" w:pos="2117"/>
                <w:tab w:val="left" w:pos="3130"/>
              </w:tabs>
              <w:ind w:firstLine="0"/>
              <w:jc w:val="both"/>
            </w:pPr>
            <w:r w:rsidRPr="00E13583">
              <w:t>возлагается</w:t>
            </w:r>
            <w:r w:rsidRPr="00E13583">
              <w:tab/>
              <w:t>на</w:t>
            </w:r>
            <w:r w:rsidRPr="00E13583">
              <w:tab/>
              <w:t>руководителя</w:t>
            </w:r>
          </w:p>
          <w:p w:rsidR="00DA7402" w:rsidRPr="00E13583" w:rsidRDefault="00554B20">
            <w:pPr>
              <w:pStyle w:val="a7"/>
              <w:shd w:val="clear" w:color="auto" w:fill="auto"/>
              <w:tabs>
                <w:tab w:val="center" w:pos="1810"/>
                <w:tab w:val="right" w:pos="4771"/>
              </w:tabs>
              <w:ind w:firstLine="0"/>
              <w:jc w:val="both"/>
            </w:pPr>
            <w:r w:rsidRPr="00E13583">
              <w:t>или</w:t>
            </w:r>
            <w:r w:rsidRPr="00E13583">
              <w:tab/>
              <w:t>заместителя</w:t>
            </w:r>
            <w:r w:rsidRPr="00E13583">
              <w:tab/>
              <w:t>руководителя</w:t>
            </w:r>
          </w:p>
          <w:p w:rsidR="00DA7402" w:rsidRPr="00E13583" w:rsidRDefault="00554B20">
            <w:pPr>
              <w:pStyle w:val="a7"/>
              <w:shd w:val="clear" w:color="auto" w:fill="auto"/>
              <w:ind w:firstLine="0"/>
            </w:pPr>
            <w:r w:rsidRPr="00E13583">
              <w:t>образовательной организации</w:t>
            </w:r>
          </w:p>
        </w:tc>
        <w:tc>
          <w:tcPr>
            <w:tcW w:w="2040" w:type="dxa"/>
            <w:tcBorders>
              <w:top w:val="single" w:sz="4" w:space="0" w:color="auto"/>
              <w:left w:val="single" w:sz="4" w:space="0" w:color="auto"/>
              <w:right w:val="single" w:sz="4" w:space="0" w:color="auto"/>
            </w:tcBorders>
            <w:shd w:val="clear" w:color="auto" w:fill="FFFFFF"/>
          </w:tcPr>
          <w:p w:rsidR="00DA7402" w:rsidRPr="00E13583" w:rsidRDefault="00554B20">
            <w:pPr>
              <w:pStyle w:val="a7"/>
              <w:shd w:val="clear" w:color="auto" w:fill="auto"/>
              <w:ind w:firstLine="0"/>
              <w:jc w:val="center"/>
            </w:pPr>
            <w:r w:rsidRPr="00E13583">
              <w:t>8412</w:t>
            </w:r>
          </w:p>
        </w:tc>
      </w:tr>
      <w:tr w:rsidR="00DA7402" w:rsidRPr="00E13583">
        <w:trPr>
          <w:trHeight w:hRule="exact" w:val="2280"/>
          <w:jc w:val="center"/>
        </w:trPr>
        <w:tc>
          <w:tcPr>
            <w:tcW w:w="2611" w:type="dxa"/>
            <w:tcBorders>
              <w:top w:val="single" w:sz="4" w:space="0" w:color="auto"/>
              <w:left w:val="single" w:sz="4" w:space="0" w:color="auto"/>
              <w:bottom w:val="single" w:sz="4" w:space="0" w:color="auto"/>
            </w:tcBorders>
            <w:shd w:val="clear" w:color="auto" w:fill="FFFFFF"/>
          </w:tcPr>
          <w:p w:rsidR="00DA7402" w:rsidRPr="00E13583" w:rsidRDefault="00554B20">
            <w:pPr>
              <w:pStyle w:val="a7"/>
              <w:shd w:val="clear" w:color="auto" w:fill="auto"/>
              <w:ind w:firstLine="0"/>
              <w:jc w:val="center"/>
            </w:pPr>
            <w:r w:rsidRPr="00E13583">
              <w:t>3</w:t>
            </w:r>
          </w:p>
          <w:p w:rsidR="00DA7402" w:rsidRPr="00E13583" w:rsidRDefault="00554B20">
            <w:pPr>
              <w:pStyle w:val="a7"/>
              <w:shd w:val="clear" w:color="auto" w:fill="auto"/>
              <w:ind w:firstLine="0"/>
              <w:jc w:val="center"/>
            </w:pPr>
            <w:r w:rsidRPr="00E13583">
              <w:t>квалификационный</w:t>
            </w:r>
          </w:p>
        </w:tc>
        <w:tc>
          <w:tcPr>
            <w:tcW w:w="4934" w:type="dxa"/>
            <w:tcBorders>
              <w:top w:val="single" w:sz="4" w:space="0" w:color="auto"/>
              <w:left w:val="single" w:sz="4" w:space="0" w:color="auto"/>
              <w:bottom w:val="single" w:sz="4" w:space="0" w:color="auto"/>
            </w:tcBorders>
            <w:shd w:val="clear" w:color="auto" w:fill="FFFFFF"/>
          </w:tcPr>
          <w:p w:rsidR="00DA7402" w:rsidRPr="00E13583" w:rsidRDefault="00554B20">
            <w:pPr>
              <w:pStyle w:val="a7"/>
              <w:shd w:val="clear" w:color="auto" w:fill="auto"/>
              <w:tabs>
                <w:tab w:val="left" w:pos="1565"/>
                <w:tab w:val="right" w:pos="4781"/>
              </w:tabs>
              <w:ind w:firstLine="0"/>
              <w:jc w:val="both"/>
            </w:pPr>
            <w:r w:rsidRPr="00E13583">
              <w:t xml:space="preserve">директор (начальник, </w:t>
            </w:r>
            <w:proofErr w:type="gramStart"/>
            <w:r w:rsidRPr="00E13583">
              <w:t>заведующий) филиала</w:t>
            </w:r>
            <w:proofErr w:type="gramEnd"/>
            <w:r w:rsidRPr="00E13583">
              <w:t>,</w:t>
            </w:r>
            <w:r w:rsidRPr="00E13583">
              <w:tab/>
              <w:t>другого</w:t>
            </w:r>
            <w:r w:rsidRPr="00E13583">
              <w:tab/>
              <w:t>обособленного</w:t>
            </w:r>
          </w:p>
          <w:p w:rsidR="00DA7402" w:rsidRPr="00E13583" w:rsidRDefault="00554B20">
            <w:pPr>
              <w:pStyle w:val="a7"/>
              <w:shd w:val="clear" w:color="auto" w:fill="auto"/>
              <w:tabs>
                <w:tab w:val="right" w:pos="4771"/>
              </w:tabs>
              <w:ind w:firstLine="0"/>
              <w:jc w:val="both"/>
            </w:pPr>
            <w:r w:rsidRPr="00E13583">
              <w:t>структурного</w:t>
            </w:r>
            <w:r w:rsidRPr="00E13583">
              <w:tab/>
              <w:t>подразделения,</w:t>
            </w:r>
          </w:p>
          <w:p w:rsidR="00DA7402" w:rsidRPr="00E13583" w:rsidRDefault="00554B20">
            <w:pPr>
              <w:pStyle w:val="a7"/>
              <w:shd w:val="clear" w:color="auto" w:fill="auto"/>
              <w:ind w:firstLine="0"/>
              <w:jc w:val="both"/>
            </w:pPr>
            <w:proofErr w:type="gramStart"/>
            <w:r w:rsidRPr="00E13583">
              <w:t>начальник структурного подразделения (отдела), заведующий структурным подразделением (отделом, отделением, кабинетом, отрядом)</w:t>
            </w:r>
            <w:proofErr w:type="gramEnd"/>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DA7402" w:rsidRPr="00E13583" w:rsidRDefault="00554B20">
            <w:pPr>
              <w:pStyle w:val="a7"/>
              <w:shd w:val="clear" w:color="auto" w:fill="auto"/>
              <w:ind w:firstLine="0"/>
              <w:jc w:val="center"/>
            </w:pPr>
            <w:r w:rsidRPr="00E13583">
              <w:t>10074</w:t>
            </w:r>
          </w:p>
        </w:tc>
      </w:tr>
    </w:tbl>
    <w:p w:rsidR="00DA7402" w:rsidRPr="00E13583" w:rsidRDefault="00554B20">
      <w:pPr>
        <w:spacing w:line="1" w:lineRule="exact"/>
        <w:rPr>
          <w:rFonts w:ascii="Times New Roman" w:hAnsi="Times New Roman" w:cs="Times New Roman"/>
          <w:sz w:val="2"/>
          <w:szCs w:val="2"/>
        </w:rPr>
      </w:pPr>
      <w:r w:rsidRPr="00E13583">
        <w:rPr>
          <w:rFonts w:ascii="Times New Roman" w:hAnsi="Times New Roman" w:cs="Times New Roman"/>
        </w:rPr>
        <w:br w:type="page"/>
      </w:r>
    </w:p>
    <w:p w:rsidR="00DA7402" w:rsidRPr="00E13583" w:rsidRDefault="00554B20">
      <w:pPr>
        <w:pStyle w:val="11"/>
        <w:shd w:val="clear" w:color="auto" w:fill="auto"/>
        <w:ind w:firstLine="780"/>
      </w:pPr>
      <w:r w:rsidRPr="00E13583">
        <w:lastRenderedPageBreak/>
        <w:t>Рекомендуемый размер повышающего коэффициента по профессиональной квалификационной группе «Общеотраслевые должности служащих четвертого уровня» - до 2,1.</w:t>
      </w:r>
    </w:p>
    <w:p w:rsidR="00DA7402" w:rsidRPr="00E13583" w:rsidRDefault="00554B20">
      <w:pPr>
        <w:pStyle w:val="11"/>
        <w:numPr>
          <w:ilvl w:val="0"/>
          <w:numId w:val="12"/>
        </w:numPr>
        <w:shd w:val="clear" w:color="auto" w:fill="auto"/>
        <w:tabs>
          <w:tab w:val="left" w:pos="1226"/>
        </w:tabs>
        <w:ind w:left="220" w:firstLine="560"/>
      </w:pPr>
      <w:r w:rsidRPr="00E13583">
        <w:t>Минимальные размеры окладов и рекомендуемые размеры повышающих коэффициентов по должностям работников образования:</w:t>
      </w:r>
    </w:p>
    <w:p w:rsidR="00DA7402" w:rsidRPr="00E13583" w:rsidRDefault="00554B20">
      <w:pPr>
        <w:pStyle w:val="11"/>
        <w:numPr>
          <w:ilvl w:val="1"/>
          <w:numId w:val="12"/>
        </w:numPr>
        <w:shd w:val="clear" w:color="auto" w:fill="auto"/>
        <w:tabs>
          <w:tab w:val="left" w:pos="1457"/>
        </w:tabs>
        <w:spacing w:after="280"/>
        <w:ind w:firstLine="780"/>
      </w:pPr>
      <w:r w:rsidRPr="00E13583">
        <w:t>Профессиональная квалификационная группа «Должности работников учебно-вспомогательного персонала первого уровня»</w:t>
      </w:r>
    </w:p>
    <w:tbl>
      <w:tblPr>
        <w:tblOverlap w:val="never"/>
        <w:tblW w:w="0" w:type="auto"/>
        <w:jc w:val="center"/>
        <w:tblLayout w:type="fixed"/>
        <w:tblCellMar>
          <w:left w:w="10" w:type="dxa"/>
          <w:right w:w="10" w:type="dxa"/>
        </w:tblCellMar>
        <w:tblLook w:val="04A0"/>
      </w:tblPr>
      <w:tblGrid>
        <w:gridCol w:w="2525"/>
        <w:gridCol w:w="4858"/>
        <w:gridCol w:w="2117"/>
      </w:tblGrid>
      <w:tr w:rsidR="00DA7402" w:rsidRPr="00E13583">
        <w:trPr>
          <w:trHeight w:hRule="exact" w:val="1003"/>
          <w:jc w:val="center"/>
        </w:trPr>
        <w:tc>
          <w:tcPr>
            <w:tcW w:w="2525" w:type="dxa"/>
            <w:tcBorders>
              <w:top w:val="single" w:sz="4" w:space="0" w:color="auto"/>
              <w:left w:val="single" w:sz="4" w:space="0" w:color="auto"/>
            </w:tcBorders>
            <w:shd w:val="clear" w:color="auto" w:fill="FFFFFF"/>
          </w:tcPr>
          <w:p w:rsidR="00DA7402" w:rsidRPr="00E13583" w:rsidRDefault="00554B20">
            <w:pPr>
              <w:pStyle w:val="a7"/>
              <w:shd w:val="clear" w:color="auto" w:fill="auto"/>
              <w:ind w:firstLine="0"/>
              <w:jc w:val="center"/>
            </w:pPr>
            <w:r w:rsidRPr="00E13583">
              <w:t>Квалификационные уровни</w:t>
            </w:r>
          </w:p>
        </w:tc>
        <w:tc>
          <w:tcPr>
            <w:tcW w:w="4858" w:type="dxa"/>
            <w:tcBorders>
              <w:top w:val="single" w:sz="4" w:space="0" w:color="auto"/>
              <w:left w:val="single" w:sz="4" w:space="0" w:color="auto"/>
            </w:tcBorders>
            <w:shd w:val="clear" w:color="auto" w:fill="FFFFFF"/>
          </w:tcPr>
          <w:p w:rsidR="00DA7402" w:rsidRPr="00E13583" w:rsidRDefault="00554B20">
            <w:pPr>
              <w:pStyle w:val="a7"/>
              <w:shd w:val="clear" w:color="auto" w:fill="auto"/>
              <w:ind w:firstLine="0"/>
              <w:jc w:val="center"/>
            </w:pPr>
            <w:r w:rsidRPr="00E13583">
              <w:t>Должности, отнесенные к квалификационным уровням</w:t>
            </w:r>
          </w:p>
        </w:tc>
        <w:tc>
          <w:tcPr>
            <w:tcW w:w="2117" w:type="dxa"/>
            <w:tcBorders>
              <w:top w:val="single" w:sz="4" w:space="0" w:color="auto"/>
              <w:left w:val="single" w:sz="4" w:space="0" w:color="auto"/>
              <w:right w:val="single" w:sz="4" w:space="0" w:color="auto"/>
            </w:tcBorders>
            <w:shd w:val="clear" w:color="auto" w:fill="FFFFFF"/>
          </w:tcPr>
          <w:p w:rsidR="00DA7402" w:rsidRPr="00E13583" w:rsidRDefault="00554B20">
            <w:pPr>
              <w:pStyle w:val="a7"/>
              <w:shd w:val="clear" w:color="auto" w:fill="auto"/>
              <w:ind w:firstLine="0"/>
              <w:jc w:val="center"/>
            </w:pPr>
            <w:r w:rsidRPr="00E13583">
              <w:t>Минимальный размер оклада, рублей</w:t>
            </w:r>
          </w:p>
        </w:tc>
      </w:tr>
      <w:tr w:rsidR="00DA7402" w:rsidRPr="00E13583">
        <w:trPr>
          <w:trHeight w:hRule="exact" w:val="677"/>
          <w:jc w:val="center"/>
        </w:trPr>
        <w:tc>
          <w:tcPr>
            <w:tcW w:w="2525" w:type="dxa"/>
            <w:tcBorders>
              <w:top w:val="single" w:sz="4" w:space="0" w:color="auto"/>
              <w:left w:val="single" w:sz="4" w:space="0" w:color="auto"/>
              <w:bottom w:val="single" w:sz="4" w:space="0" w:color="auto"/>
            </w:tcBorders>
            <w:shd w:val="clear" w:color="auto" w:fill="FFFFFF"/>
          </w:tcPr>
          <w:p w:rsidR="00DA7402" w:rsidRPr="00E13583" w:rsidRDefault="00DA7402">
            <w:pPr>
              <w:rPr>
                <w:rFonts w:ascii="Times New Roman" w:hAnsi="Times New Roman" w:cs="Times New Roman"/>
                <w:sz w:val="10"/>
                <w:szCs w:val="10"/>
              </w:rPr>
            </w:pPr>
          </w:p>
        </w:tc>
        <w:tc>
          <w:tcPr>
            <w:tcW w:w="4858" w:type="dxa"/>
            <w:tcBorders>
              <w:top w:val="single" w:sz="4" w:space="0" w:color="auto"/>
              <w:left w:val="single" w:sz="4" w:space="0" w:color="auto"/>
              <w:bottom w:val="single" w:sz="4" w:space="0" w:color="auto"/>
            </w:tcBorders>
            <w:shd w:val="clear" w:color="auto" w:fill="FFFFFF"/>
          </w:tcPr>
          <w:p w:rsidR="00DA7402" w:rsidRPr="00E13583" w:rsidRDefault="00554B20">
            <w:pPr>
              <w:pStyle w:val="a7"/>
              <w:shd w:val="clear" w:color="auto" w:fill="auto"/>
              <w:ind w:firstLine="0"/>
            </w:pPr>
            <w:r w:rsidRPr="00E13583">
              <w:t>секретарь учебной части, помощник воспитателя</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A7402" w:rsidRPr="00E13583" w:rsidRDefault="00554B20">
            <w:pPr>
              <w:pStyle w:val="a7"/>
              <w:shd w:val="clear" w:color="auto" w:fill="auto"/>
              <w:ind w:firstLine="0"/>
              <w:jc w:val="center"/>
            </w:pPr>
            <w:r w:rsidRPr="00E13583">
              <w:t>7039</w:t>
            </w:r>
          </w:p>
        </w:tc>
      </w:tr>
    </w:tbl>
    <w:p w:rsidR="00DA7402" w:rsidRPr="00E13583" w:rsidRDefault="00554B20">
      <w:pPr>
        <w:pStyle w:val="a5"/>
        <w:shd w:val="clear" w:color="auto" w:fill="auto"/>
        <w:ind w:firstLine="0"/>
        <w:jc w:val="both"/>
      </w:pPr>
      <w:r w:rsidRPr="00E13583">
        <w:t>Рекомендуемый размер повышающего коэффициента по профессиональной квалификационной группе «Должности работников учебно-вспомогательного персонала первого уровня» - до 1,6;</w:t>
      </w:r>
    </w:p>
    <w:p w:rsidR="00DA7402" w:rsidRPr="00E13583" w:rsidRDefault="00554B20">
      <w:pPr>
        <w:pStyle w:val="a5"/>
        <w:shd w:val="clear" w:color="auto" w:fill="auto"/>
        <w:ind w:firstLine="0"/>
        <w:jc w:val="both"/>
      </w:pPr>
      <w:r w:rsidRPr="00E13583">
        <w:t>3.2. Профессиональная квалификационная группа «Должности работников учебно-вспомогательного персонала второго уровня»</w:t>
      </w:r>
    </w:p>
    <w:p w:rsidR="00DA7402" w:rsidRPr="00E13583" w:rsidRDefault="00DA7402">
      <w:pPr>
        <w:spacing w:after="179"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2602"/>
        <w:gridCol w:w="4819"/>
        <w:gridCol w:w="2299"/>
      </w:tblGrid>
      <w:tr w:rsidR="00DA7402" w:rsidRPr="00E13583">
        <w:trPr>
          <w:trHeight w:hRule="exact" w:val="994"/>
          <w:jc w:val="center"/>
        </w:trPr>
        <w:tc>
          <w:tcPr>
            <w:tcW w:w="2602" w:type="dxa"/>
            <w:tcBorders>
              <w:top w:val="single" w:sz="4" w:space="0" w:color="auto"/>
              <w:left w:val="single" w:sz="4" w:space="0" w:color="auto"/>
            </w:tcBorders>
            <w:shd w:val="clear" w:color="auto" w:fill="FFFFFF"/>
          </w:tcPr>
          <w:p w:rsidR="00DA7402" w:rsidRPr="00E13583" w:rsidRDefault="00554B20">
            <w:pPr>
              <w:pStyle w:val="a7"/>
              <w:shd w:val="clear" w:color="auto" w:fill="auto"/>
              <w:ind w:firstLine="0"/>
              <w:jc w:val="center"/>
            </w:pPr>
            <w:r w:rsidRPr="00E13583">
              <w:t>Квалификационные</w:t>
            </w:r>
          </w:p>
          <w:p w:rsidR="00DA7402" w:rsidRPr="00E13583" w:rsidRDefault="00554B20">
            <w:pPr>
              <w:pStyle w:val="a7"/>
              <w:shd w:val="clear" w:color="auto" w:fill="auto"/>
              <w:ind w:firstLine="0"/>
              <w:jc w:val="center"/>
            </w:pPr>
            <w:r w:rsidRPr="00E13583">
              <w:t>уровни</w:t>
            </w:r>
          </w:p>
        </w:tc>
        <w:tc>
          <w:tcPr>
            <w:tcW w:w="4819" w:type="dxa"/>
            <w:tcBorders>
              <w:top w:val="single" w:sz="4" w:space="0" w:color="auto"/>
              <w:left w:val="single" w:sz="4" w:space="0" w:color="auto"/>
            </w:tcBorders>
            <w:shd w:val="clear" w:color="auto" w:fill="FFFFFF"/>
          </w:tcPr>
          <w:p w:rsidR="00DA7402" w:rsidRPr="00E13583" w:rsidRDefault="00554B20">
            <w:pPr>
              <w:pStyle w:val="a7"/>
              <w:shd w:val="clear" w:color="auto" w:fill="auto"/>
              <w:ind w:firstLine="0"/>
              <w:jc w:val="center"/>
            </w:pPr>
            <w:r w:rsidRPr="00E13583">
              <w:t>Должности, отнесенные к квалификационным уровням</w:t>
            </w:r>
          </w:p>
        </w:tc>
        <w:tc>
          <w:tcPr>
            <w:tcW w:w="2299" w:type="dxa"/>
            <w:tcBorders>
              <w:top w:val="single" w:sz="4" w:space="0" w:color="auto"/>
              <w:left w:val="single" w:sz="4" w:space="0" w:color="auto"/>
              <w:right w:val="single" w:sz="4" w:space="0" w:color="auto"/>
            </w:tcBorders>
            <w:shd w:val="clear" w:color="auto" w:fill="FFFFFF"/>
          </w:tcPr>
          <w:p w:rsidR="00DA7402" w:rsidRPr="00E13583" w:rsidRDefault="00554B20">
            <w:pPr>
              <w:pStyle w:val="a7"/>
              <w:shd w:val="clear" w:color="auto" w:fill="auto"/>
              <w:ind w:firstLine="0"/>
              <w:jc w:val="center"/>
            </w:pPr>
            <w:r w:rsidRPr="00E13583">
              <w:t>Минимальный размер оклада, рублей</w:t>
            </w:r>
          </w:p>
        </w:tc>
      </w:tr>
      <w:tr w:rsidR="00DA7402" w:rsidRPr="00E13583">
        <w:trPr>
          <w:trHeight w:hRule="exact" w:val="667"/>
          <w:jc w:val="center"/>
        </w:trPr>
        <w:tc>
          <w:tcPr>
            <w:tcW w:w="2602" w:type="dxa"/>
            <w:tcBorders>
              <w:top w:val="single" w:sz="4" w:space="0" w:color="auto"/>
              <w:left w:val="single" w:sz="4" w:space="0" w:color="auto"/>
            </w:tcBorders>
            <w:shd w:val="clear" w:color="auto" w:fill="FFFFFF"/>
          </w:tcPr>
          <w:p w:rsidR="00DA7402" w:rsidRPr="00E13583" w:rsidRDefault="00554B20">
            <w:pPr>
              <w:pStyle w:val="a7"/>
              <w:shd w:val="clear" w:color="auto" w:fill="auto"/>
              <w:ind w:firstLine="0"/>
              <w:jc w:val="center"/>
            </w:pPr>
            <w:r w:rsidRPr="00E13583">
              <w:t>1</w:t>
            </w:r>
          </w:p>
          <w:p w:rsidR="00DA7402" w:rsidRPr="00E13583" w:rsidRDefault="00554B20">
            <w:pPr>
              <w:pStyle w:val="a7"/>
              <w:shd w:val="clear" w:color="auto" w:fill="auto"/>
              <w:ind w:firstLine="0"/>
              <w:jc w:val="center"/>
            </w:pPr>
            <w:r w:rsidRPr="00E13583">
              <w:t>квалификационный</w:t>
            </w:r>
          </w:p>
        </w:tc>
        <w:tc>
          <w:tcPr>
            <w:tcW w:w="4819" w:type="dxa"/>
            <w:tcBorders>
              <w:top w:val="single" w:sz="4" w:space="0" w:color="auto"/>
              <w:left w:val="single" w:sz="4" w:space="0" w:color="auto"/>
            </w:tcBorders>
            <w:shd w:val="clear" w:color="auto" w:fill="FFFFFF"/>
          </w:tcPr>
          <w:p w:rsidR="00DA7402" w:rsidRPr="00E13583" w:rsidRDefault="00554B20">
            <w:pPr>
              <w:pStyle w:val="a7"/>
              <w:shd w:val="clear" w:color="auto" w:fill="auto"/>
              <w:ind w:firstLine="0"/>
              <w:jc w:val="both"/>
            </w:pPr>
            <w:r w:rsidRPr="00E13583">
              <w:t>младший воспитатель, дежурный по режиму</w:t>
            </w:r>
          </w:p>
        </w:tc>
        <w:tc>
          <w:tcPr>
            <w:tcW w:w="2299" w:type="dxa"/>
            <w:tcBorders>
              <w:top w:val="single" w:sz="4" w:space="0" w:color="auto"/>
              <w:left w:val="single" w:sz="4" w:space="0" w:color="auto"/>
              <w:right w:val="single" w:sz="4" w:space="0" w:color="auto"/>
            </w:tcBorders>
            <w:shd w:val="clear" w:color="auto" w:fill="FFFFFF"/>
          </w:tcPr>
          <w:p w:rsidR="00DA7402" w:rsidRPr="00E13583" w:rsidRDefault="00554B20">
            <w:pPr>
              <w:pStyle w:val="a7"/>
              <w:shd w:val="clear" w:color="auto" w:fill="auto"/>
              <w:ind w:firstLine="0"/>
              <w:jc w:val="center"/>
            </w:pPr>
            <w:r w:rsidRPr="00E13583">
              <w:t>7039</w:t>
            </w:r>
          </w:p>
        </w:tc>
      </w:tr>
      <w:tr w:rsidR="00DA7402" w:rsidRPr="00E13583">
        <w:trPr>
          <w:trHeight w:hRule="exact" w:val="1968"/>
          <w:jc w:val="center"/>
        </w:trPr>
        <w:tc>
          <w:tcPr>
            <w:tcW w:w="2602" w:type="dxa"/>
            <w:tcBorders>
              <w:top w:val="single" w:sz="4" w:space="0" w:color="auto"/>
              <w:left w:val="single" w:sz="4" w:space="0" w:color="auto"/>
              <w:bottom w:val="single" w:sz="4" w:space="0" w:color="auto"/>
            </w:tcBorders>
            <w:shd w:val="clear" w:color="auto" w:fill="FFFFFF"/>
          </w:tcPr>
          <w:p w:rsidR="00DA7402" w:rsidRPr="00E13583" w:rsidRDefault="00554B20">
            <w:pPr>
              <w:pStyle w:val="a7"/>
              <w:shd w:val="clear" w:color="auto" w:fill="auto"/>
              <w:ind w:firstLine="0"/>
              <w:jc w:val="center"/>
            </w:pPr>
            <w:r w:rsidRPr="00E13583">
              <w:t>2</w:t>
            </w:r>
          </w:p>
          <w:p w:rsidR="00DA7402" w:rsidRPr="00E13583" w:rsidRDefault="00554B20">
            <w:pPr>
              <w:pStyle w:val="a7"/>
              <w:shd w:val="clear" w:color="auto" w:fill="auto"/>
              <w:ind w:firstLine="0"/>
              <w:jc w:val="center"/>
            </w:pPr>
            <w:r w:rsidRPr="00E13583">
              <w:t>квалификационный</w:t>
            </w:r>
          </w:p>
        </w:tc>
        <w:tc>
          <w:tcPr>
            <w:tcW w:w="4819" w:type="dxa"/>
            <w:tcBorders>
              <w:top w:val="single" w:sz="4" w:space="0" w:color="auto"/>
              <w:left w:val="single" w:sz="4" w:space="0" w:color="auto"/>
              <w:bottom w:val="single" w:sz="4" w:space="0" w:color="auto"/>
            </w:tcBorders>
            <w:shd w:val="clear" w:color="auto" w:fill="FFFFFF"/>
          </w:tcPr>
          <w:p w:rsidR="00DA7402" w:rsidRPr="00E13583" w:rsidRDefault="00554B20">
            <w:pPr>
              <w:pStyle w:val="a7"/>
              <w:shd w:val="clear" w:color="auto" w:fill="auto"/>
              <w:tabs>
                <w:tab w:val="left" w:pos="2654"/>
              </w:tabs>
              <w:ind w:firstLine="0"/>
              <w:jc w:val="both"/>
            </w:pPr>
            <w:r w:rsidRPr="00E13583">
              <w:t>диспетчер</w:t>
            </w:r>
            <w:r w:rsidRPr="00E13583">
              <w:tab/>
            </w:r>
            <w:proofErr w:type="gramStart"/>
            <w:r w:rsidRPr="00E13583">
              <w:t>образовательной</w:t>
            </w:r>
            <w:proofErr w:type="gramEnd"/>
          </w:p>
          <w:p w:rsidR="00DA7402" w:rsidRPr="00E13583" w:rsidRDefault="00554B20">
            <w:pPr>
              <w:pStyle w:val="a7"/>
              <w:shd w:val="clear" w:color="auto" w:fill="auto"/>
              <w:ind w:firstLine="0"/>
              <w:jc w:val="both"/>
            </w:pPr>
            <w:r w:rsidRPr="00E13583">
              <w:t>организации, старший дежурный по режиму, ассистент (помощник) по оказанию технической помощи инвалидам и лицам с ограниченными возможностями здоровья</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DA7402" w:rsidRPr="00E13583" w:rsidRDefault="00554B20">
            <w:pPr>
              <w:pStyle w:val="a7"/>
              <w:shd w:val="clear" w:color="auto" w:fill="auto"/>
              <w:ind w:firstLine="0"/>
              <w:jc w:val="center"/>
            </w:pPr>
            <w:r w:rsidRPr="00E13583">
              <w:t>7039</w:t>
            </w:r>
          </w:p>
        </w:tc>
      </w:tr>
    </w:tbl>
    <w:p w:rsidR="00DA7402" w:rsidRPr="00E13583" w:rsidRDefault="00554B20">
      <w:pPr>
        <w:pStyle w:val="a5"/>
        <w:shd w:val="clear" w:color="auto" w:fill="auto"/>
        <w:ind w:firstLine="0"/>
        <w:jc w:val="both"/>
      </w:pPr>
      <w:r w:rsidRPr="00E13583">
        <w:t>Рекомендуемый размер повышающего коэффициента по профессиональной квалификационной группе «Должности работников учебно-вспомогательного персонала второго уровня» - до 1,6;</w:t>
      </w:r>
    </w:p>
    <w:p w:rsidR="00DA7402" w:rsidRPr="00E13583" w:rsidRDefault="00554B20">
      <w:pPr>
        <w:pStyle w:val="a5"/>
        <w:shd w:val="clear" w:color="auto" w:fill="auto"/>
        <w:ind w:firstLine="0"/>
        <w:jc w:val="both"/>
      </w:pPr>
      <w:r w:rsidRPr="00E13583">
        <w:t>3.3. Профессиональная квалификационная группа «Должности педагогических работников образовательных организаций»</w:t>
      </w:r>
    </w:p>
    <w:p w:rsidR="00DA7402" w:rsidRPr="00E13583" w:rsidRDefault="00DA7402">
      <w:pPr>
        <w:spacing w:after="239"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2530"/>
        <w:gridCol w:w="4858"/>
        <w:gridCol w:w="2122"/>
        <w:gridCol w:w="9"/>
      </w:tblGrid>
      <w:tr w:rsidR="00DA7402" w:rsidRPr="00E13583" w:rsidTr="009972A8">
        <w:trPr>
          <w:gridAfter w:val="1"/>
          <w:wAfter w:w="9" w:type="dxa"/>
          <w:trHeight w:val="20"/>
          <w:jc w:val="center"/>
        </w:trPr>
        <w:tc>
          <w:tcPr>
            <w:tcW w:w="2530" w:type="dxa"/>
            <w:tcBorders>
              <w:top w:val="single" w:sz="4" w:space="0" w:color="auto"/>
              <w:left w:val="single" w:sz="4" w:space="0" w:color="auto"/>
            </w:tcBorders>
            <w:shd w:val="clear" w:color="auto" w:fill="FFFFFF"/>
          </w:tcPr>
          <w:p w:rsidR="00DA7402" w:rsidRPr="00E13583" w:rsidRDefault="00554B20">
            <w:pPr>
              <w:pStyle w:val="a7"/>
              <w:shd w:val="clear" w:color="auto" w:fill="auto"/>
              <w:ind w:firstLine="0"/>
              <w:jc w:val="center"/>
            </w:pPr>
            <w:r w:rsidRPr="00E13583">
              <w:t>Квалификационные</w:t>
            </w:r>
          </w:p>
          <w:p w:rsidR="00DA7402" w:rsidRPr="00E13583" w:rsidRDefault="00554B20">
            <w:pPr>
              <w:pStyle w:val="a7"/>
              <w:shd w:val="clear" w:color="auto" w:fill="auto"/>
              <w:ind w:firstLine="0"/>
              <w:jc w:val="center"/>
            </w:pPr>
            <w:r w:rsidRPr="00E13583">
              <w:t>уровни</w:t>
            </w:r>
          </w:p>
        </w:tc>
        <w:tc>
          <w:tcPr>
            <w:tcW w:w="4858" w:type="dxa"/>
            <w:tcBorders>
              <w:top w:val="single" w:sz="4" w:space="0" w:color="auto"/>
              <w:left w:val="single" w:sz="4" w:space="0" w:color="auto"/>
            </w:tcBorders>
            <w:shd w:val="clear" w:color="auto" w:fill="FFFFFF"/>
          </w:tcPr>
          <w:p w:rsidR="00DA7402" w:rsidRPr="00E13583" w:rsidRDefault="00554B20">
            <w:pPr>
              <w:pStyle w:val="a7"/>
              <w:shd w:val="clear" w:color="auto" w:fill="auto"/>
              <w:ind w:firstLine="0"/>
              <w:jc w:val="center"/>
            </w:pPr>
            <w:r w:rsidRPr="00E13583">
              <w:t>Должности, отнесенные к квалификационным уровням</w:t>
            </w:r>
          </w:p>
        </w:tc>
        <w:tc>
          <w:tcPr>
            <w:tcW w:w="2122" w:type="dxa"/>
            <w:tcBorders>
              <w:top w:val="single" w:sz="4" w:space="0" w:color="auto"/>
              <w:left w:val="single" w:sz="4" w:space="0" w:color="auto"/>
              <w:right w:val="single" w:sz="4" w:space="0" w:color="auto"/>
            </w:tcBorders>
            <w:shd w:val="clear" w:color="auto" w:fill="FFFFFF"/>
          </w:tcPr>
          <w:p w:rsidR="00DA7402" w:rsidRPr="00E13583" w:rsidRDefault="00554B20">
            <w:pPr>
              <w:pStyle w:val="a7"/>
              <w:shd w:val="clear" w:color="auto" w:fill="auto"/>
              <w:ind w:firstLine="0"/>
              <w:jc w:val="center"/>
            </w:pPr>
            <w:r w:rsidRPr="00E13583">
              <w:t>Минимальный размер оклада, рублей</w:t>
            </w:r>
          </w:p>
        </w:tc>
      </w:tr>
      <w:tr w:rsidR="00DA7402" w:rsidRPr="00E13583" w:rsidTr="009972A8">
        <w:trPr>
          <w:gridAfter w:val="1"/>
          <w:wAfter w:w="9" w:type="dxa"/>
          <w:trHeight w:val="20"/>
          <w:jc w:val="center"/>
        </w:trPr>
        <w:tc>
          <w:tcPr>
            <w:tcW w:w="2530" w:type="dxa"/>
            <w:tcBorders>
              <w:top w:val="single" w:sz="4" w:space="0" w:color="auto"/>
              <w:left w:val="single" w:sz="4" w:space="0" w:color="auto"/>
            </w:tcBorders>
            <w:shd w:val="clear" w:color="auto" w:fill="FFFFFF"/>
          </w:tcPr>
          <w:p w:rsidR="00DA7402" w:rsidRPr="00E13583" w:rsidRDefault="00554B20">
            <w:pPr>
              <w:pStyle w:val="a7"/>
              <w:shd w:val="clear" w:color="auto" w:fill="auto"/>
              <w:ind w:firstLine="0"/>
              <w:jc w:val="center"/>
            </w:pPr>
            <w:r w:rsidRPr="00E13583">
              <w:t>1</w:t>
            </w:r>
          </w:p>
          <w:p w:rsidR="00DA7402" w:rsidRPr="00E13583" w:rsidRDefault="00554B20">
            <w:pPr>
              <w:pStyle w:val="a7"/>
              <w:shd w:val="clear" w:color="auto" w:fill="auto"/>
              <w:ind w:firstLine="0"/>
              <w:jc w:val="center"/>
            </w:pPr>
            <w:r w:rsidRPr="00E13583">
              <w:t>квалификационный</w:t>
            </w:r>
          </w:p>
        </w:tc>
        <w:tc>
          <w:tcPr>
            <w:tcW w:w="4858" w:type="dxa"/>
            <w:tcBorders>
              <w:top w:val="single" w:sz="4" w:space="0" w:color="auto"/>
              <w:left w:val="single" w:sz="4" w:space="0" w:color="auto"/>
            </w:tcBorders>
            <w:shd w:val="clear" w:color="auto" w:fill="FFFFFF"/>
          </w:tcPr>
          <w:p w:rsidR="00DA7402" w:rsidRPr="00E13583" w:rsidRDefault="00554B20">
            <w:pPr>
              <w:pStyle w:val="a7"/>
              <w:shd w:val="clear" w:color="auto" w:fill="auto"/>
              <w:ind w:firstLine="0"/>
            </w:pPr>
            <w:r w:rsidRPr="00E13583">
              <w:t>инструктор по труду;</w:t>
            </w:r>
          </w:p>
          <w:p w:rsidR="00DA7402" w:rsidRPr="00E13583" w:rsidRDefault="00554B20">
            <w:pPr>
              <w:pStyle w:val="a7"/>
              <w:shd w:val="clear" w:color="auto" w:fill="auto"/>
              <w:ind w:firstLine="0"/>
            </w:pPr>
            <w:r w:rsidRPr="00E13583">
              <w:t>инструктор по физической культуре; музыкальный руководитель;</w:t>
            </w:r>
          </w:p>
          <w:p w:rsidR="00DA7402" w:rsidRPr="00E13583" w:rsidRDefault="00554B20">
            <w:pPr>
              <w:pStyle w:val="a7"/>
              <w:shd w:val="clear" w:color="auto" w:fill="auto"/>
              <w:ind w:firstLine="0"/>
            </w:pPr>
            <w:r w:rsidRPr="00E13583">
              <w:t>старший вожатый</w:t>
            </w:r>
          </w:p>
        </w:tc>
        <w:tc>
          <w:tcPr>
            <w:tcW w:w="2122" w:type="dxa"/>
            <w:tcBorders>
              <w:top w:val="single" w:sz="4" w:space="0" w:color="auto"/>
              <w:left w:val="single" w:sz="4" w:space="0" w:color="auto"/>
              <w:right w:val="single" w:sz="4" w:space="0" w:color="auto"/>
            </w:tcBorders>
            <w:shd w:val="clear" w:color="auto" w:fill="FFFFFF"/>
          </w:tcPr>
          <w:p w:rsidR="00DA7402" w:rsidRPr="00E13583" w:rsidRDefault="00554B20">
            <w:pPr>
              <w:pStyle w:val="a7"/>
              <w:shd w:val="clear" w:color="auto" w:fill="auto"/>
              <w:ind w:firstLine="0"/>
              <w:jc w:val="center"/>
            </w:pPr>
            <w:r w:rsidRPr="00E13583">
              <w:t>11060</w:t>
            </w:r>
          </w:p>
        </w:tc>
      </w:tr>
      <w:tr w:rsidR="00DA7402" w:rsidRPr="00E13583" w:rsidTr="009972A8">
        <w:trPr>
          <w:gridAfter w:val="1"/>
          <w:wAfter w:w="9" w:type="dxa"/>
          <w:trHeight w:val="20"/>
          <w:jc w:val="center"/>
        </w:trPr>
        <w:tc>
          <w:tcPr>
            <w:tcW w:w="2530" w:type="dxa"/>
            <w:tcBorders>
              <w:top w:val="single" w:sz="4" w:space="0" w:color="auto"/>
              <w:left w:val="single" w:sz="4" w:space="0" w:color="auto"/>
              <w:bottom w:val="single" w:sz="4" w:space="0" w:color="auto"/>
            </w:tcBorders>
            <w:shd w:val="clear" w:color="auto" w:fill="FFFFFF"/>
          </w:tcPr>
          <w:p w:rsidR="00DA7402" w:rsidRPr="00E13583" w:rsidRDefault="00554B20">
            <w:pPr>
              <w:pStyle w:val="a7"/>
              <w:shd w:val="clear" w:color="auto" w:fill="auto"/>
              <w:ind w:firstLine="0"/>
              <w:jc w:val="center"/>
            </w:pPr>
            <w:r w:rsidRPr="00E13583">
              <w:t>2</w:t>
            </w:r>
          </w:p>
          <w:p w:rsidR="009972A8" w:rsidRPr="00E13583" w:rsidRDefault="009972A8">
            <w:pPr>
              <w:pStyle w:val="a7"/>
              <w:shd w:val="clear" w:color="auto" w:fill="auto"/>
              <w:ind w:firstLine="0"/>
              <w:jc w:val="center"/>
            </w:pPr>
            <w:r w:rsidRPr="00E13583">
              <w:t>квалификационный</w:t>
            </w:r>
          </w:p>
        </w:tc>
        <w:tc>
          <w:tcPr>
            <w:tcW w:w="4858" w:type="dxa"/>
            <w:tcBorders>
              <w:top w:val="single" w:sz="4" w:space="0" w:color="auto"/>
              <w:left w:val="single" w:sz="4" w:space="0" w:color="auto"/>
              <w:bottom w:val="single" w:sz="4" w:space="0" w:color="auto"/>
            </w:tcBorders>
            <w:shd w:val="clear" w:color="auto" w:fill="FFFFFF"/>
          </w:tcPr>
          <w:p w:rsidR="00DA7402" w:rsidRPr="00E13583" w:rsidRDefault="00554B20">
            <w:pPr>
              <w:pStyle w:val="a7"/>
              <w:shd w:val="clear" w:color="auto" w:fill="auto"/>
              <w:ind w:firstLine="0"/>
            </w:pPr>
            <w:r w:rsidRPr="00E13583">
              <w:t>инструктор-методист;</w:t>
            </w:r>
          </w:p>
          <w:p w:rsidR="009972A8" w:rsidRPr="00E13583" w:rsidRDefault="009972A8" w:rsidP="009972A8">
            <w:pPr>
              <w:pStyle w:val="a7"/>
              <w:shd w:val="clear" w:color="auto" w:fill="auto"/>
              <w:ind w:firstLine="0"/>
            </w:pPr>
            <w:r w:rsidRPr="00E13583">
              <w:t>концертмейстер;</w:t>
            </w:r>
          </w:p>
          <w:p w:rsidR="009972A8" w:rsidRPr="00E13583" w:rsidRDefault="009972A8" w:rsidP="009972A8">
            <w:pPr>
              <w:pStyle w:val="a7"/>
              <w:shd w:val="clear" w:color="auto" w:fill="auto"/>
              <w:ind w:firstLine="0"/>
              <w:jc w:val="both"/>
            </w:pPr>
            <w:r w:rsidRPr="00E13583">
              <w:t xml:space="preserve">педагог дополнительного образования; </w:t>
            </w:r>
            <w:r w:rsidRPr="00E13583">
              <w:lastRenderedPageBreak/>
              <w:t>педагог-организатор;</w:t>
            </w:r>
          </w:p>
          <w:p w:rsidR="009972A8" w:rsidRPr="00E13583" w:rsidRDefault="009972A8" w:rsidP="009972A8">
            <w:pPr>
              <w:pStyle w:val="a7"/>
              <w:shd w:val="clear" w:color="auto" w:fill="auto"/>
              <w:ind w:firstLine="0"/>
              <w:jc w:val="both"/>
            </w:pPr>
            <w:r w:rsidRPr="00E13583">
              <w:t>социальный педагог;</w:t>
            </w:r>
          </w:p>
          <w:p w:rsidR="009972A8" w:rsidRPr="00E13583" w:rsidRDefault="009972A8" w:rsidP="009972A8">
            <w:pPr>
              <w:pStyle w:val="a7"/>
              <w:shd w:val="clear" w:color="auto" w:fill="auto"/>
              <w:ind w:firstLine="0"/>
            </w:pPr>
            <w:r w:rsidRPr="00E13583">
              <w:t>тренер-преподаватель</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DA7402" w:rsidRPr="00E13583" w:rsidRDefault="00554B20">
            <w:pPr>
              <w:pStyle w:val="a7"/>
              <w:shd w:val="clear" w:color="auto" w:fill="auto"/>
              <w:ind w:firstLine="0"/>
              <w:jc w:val="center"/>
            </w:pPr>
            <w:r w:rsidRPr="00E13583">
              <w:lastRenderedPageBreak/>
              <w:t>11520</w:t>
            </w:r>
          </w:p>
        </w:tc>
      </w:tr>
      <w:tr w:rsidR="00DA7402" w:rsidRPr="00E13583" w:rsidTr="009972A8">
        <w:trPr>
          <w:trHeight w:val="20"/>
          <w:jc w:val="center"/>
        </w:trPr>
        <w:tc>
          <w:tcPr>
            <w:tcW w:w="2530" w:type="dxa"/>
            <w:tcBorders>
              <w:top w:val="single" w:sz="4" w:space="0" w:color="auto"/>
              <w:left w:val="single" w:sz="4" w:space="0" w:color="auto"/>
            </w:tcBorders>
            <w:shd w:val="clear" w:color="auto" w:fill="FFFFFF"/>
          </w:tcPr>
          <w:p w:rsidR="00DA7402" w:rsidRPr="00E13583" w:rsidRDefault="00554B20">
            <w:pPr>
              <w:pStyle w:val="a7"/>
              <w:shd w:val="clear" w:color="auto" w:fill="auto"/>
              <w:ind w:firstLine="0"/>
              <w:jc w:val="center"/>
            </w:pPr>
            <w:r w:rsidRPr="00E13583">
              <w:lastRenderedPageBreak/>
              <w:t>3</w:t>
            </w:r>
          </w:p>
          <w:p w:rsidR="00DA7402" w:rsidRPr="00E13583" w:rsidRDefault="00554B20">
            <w:pPr>
              <w:pStyle w:val="a7"/>
              <w:shd w:val="clear" w:color="auto" w:fill="auto"/>
              <w:ind w:firstLine="0"/>
              <w:jc w:val="center"/>
            </w:pPr>
            <w:r w:rsidRPr="00E13583">
              <w:t>квалификационный</w:t>
            </w:r>
          </w:p>
        </w:tc>
        <w:tc>
          <w:tcPr>
            <w:tcW w:w="4858" w:type="dxa"/>
            <w:tcBorders>
              <w:top w:val="single" w:sz="4" w:space="0" w:color="auto"/>
              <w:left w:val="single" w:sz="4" w:space="0" w:color="auto"/>
            </w:tcBorders>
            <w:shd w:val="clear" w:color="auto" w:fill="FFFFFF"/>
            <w:vAlign w:val="bottom"/>
          </w:tcPr>
          <w:p w:rsidR="00DA7402" w:rsidRPr="00E13583" w:rsidRDefault="00554B20">
            <w:pPr>
              <w:pStyle w:val="a7"/>
              <w:shd w:val="clear" w:color="auto" w:fill="auto"/>
              <w:ind w:firstLine="0"/>
              <w:jc w:val="both"/>
            </w:pPr>
            <w:r w:rsidRPr="00E13583">
              <w:t>воспитатель, мастер производственного обучения, методист;</w:t>
            </w:r>
          </w:p>
          <w:p w:rsidR="00DA7402" w:rsidRPr="00E13583" w:rsidRDefault="00554B20">
            <w:pPr>
              <w:pStyle w:val="a7"/>
              <w:shd w:val="clear" w:color="auto" w:fill="auto"/>
              <w:ind w:firstLine="0"/>
              <w:jc w:val="both"/>
            </w:pPr>
            <w:r w:rsidRPr="00E13583">
              <w:t>педагог-психолог, старший инструктор-методист, старший педагог дополнительного образования, старший тренер-преподаватель</w:t>
            </w:r>
          </w:p>
        </w:tc>
        <w:tc>
          <w:tcPr>
            <w:tcW w:w="2131" w:type="dxa"/>
            <w:gridSpan w:val="2"/>
            <w:tcBorders>
              <w:top w:val="single" w:sz="4" w:space="0" w:color="auto"/>
              <w:left w:val="single" w:sz="4" w:space="0" w:color="auto"/>
              <w:right w:val="single" w:sz="4" w:space="0" w:color="auto"/>
            </w:tcBorders>
            <w:shd w:val="clear" w:color="auto" w:fill="FFFFFF"/>
          </w:tcPr>
          <w:p w:rsidR="00DA7402" w:rsidRPr="00E13583" w:rsidRDefault="00554B20">
            <w:pPr>
              <w:pStyle w:val="a7"/>
              <w:shd w:val="clear" w:color="auto" w:fill="auto"/>
              <w:ind w:firstLine="0"/>
              <w:jc w:val="center"/>
            </w:pPr>
            <w:r w:rsidRPr="00E13583">
              <w:t>12000</w:t>
            </w:r>
          </w:p>
        </w:tc>
      </w:tr>
      <w:tr w:rsidR="00DA7402" w:rsidRPr="00E13583" w:rsidTr="009972A8">
        <w:trPr>
          <w:trHeight w:val="20"/>
          <w:jc w:val="center"/>
        </w:trPr>
        <w:tc>
          <w:tcPr>
            <w:tcW w:w="2530" w:type="dxa"/>
            <w:tcBorders>
              <w:top w:val="single" w:sz="4" w:space="0" w:color="auto"/>
              <w:left w:val="single" w:sz="4" w:space="0" w:color="auto"/>
              <w:bottom w:val="single" w:sz="4" w:space="0" w:color="auto"/>
            </w:tcBorders>
            <w:shd w:val="clear" w:color="auto" w:fill="FFFFFF"/>
          </w:tcPr>
          <w:p w:rsidR="00DA7402" w:rsidRPr="00E13583" w:rsidRDefault="00554B20">
            <w:pPr>
              <w:pStyle w:val="a7"/>
              <w:shd w:val="clear" w:color="auto" w:fill="auto"/>
              <w:ind w:firstLine="0"/>
              <w:jc w:val="center"/>
            </w:pPr>
            <w:r w:rsidRPr="00E13583">
              <w:t>4</w:t>
            </w:r>
          </w:p>
          <w:p w:rsidR="00DA7402" w:rsidRPr="00E13583" w:rsidRDefault="00554B20">
            <w:pPr>
              <w:pStyle w:val="a7"/>
              <w:shd w:val="clear" w:color="auto" w:fill="auto"/>
              <w:ind w:firstLine="0"/>
              <w:jc w:val="center"/>
            </w:pPr>
            <w:r w:rsidRPr="00E13583">
              <w:t>квалификационный</w:t>
            </w:r>
          </w:p>
        </w:tc>
        <w:tc>
          <w:tcPr>
            <w:tcW w:w="4858" w:type="dxa"/>
            <w:tcBorders>
              <w:top w:val="single" w:sz="4" w:space="0" w:color="auto"/>
              <w:left w:val="single" w:sz="4" w:space="0" w:color="auto"/>
              <w:bottom w:val="single" w:sz="4" w:space="0" w:color="auto"/>
            </w:tcBorders>
            <w:shd w:val="clear" w:color="auto" w:fill="FFFFFF"/>
            <w:vAlign w:val="bottom"/>
          </w:tcPr>
          <w:p w:rsidR="00DA7402" w:rsidRPr="00E13583" w:rsidRDefault="00554B20">
            <w:pPr>
              <w:pStyle w:val="a7"/>
              <w:shd w:val="clear" w:color="auto" w:fill="auto"/>
              <w:ind w:firstLine="0"/>
              <w:jc w:val="both"/>
            </w:pPr>
            <w:proofErr w:type="gramStart"/>
            <w:r w:rsidRPr="00E13583">
              <w:t xml:space="preserve">преподаватель,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E13583">
              <w:t>тьютор</w:t>
            </w:r>
            <w:proofErr w:type="spellEnd"/>
            <w:r w:rsidRPr="00E13583">
              <w:t>, учитель, учитель-дефектолог, учитель-логопед (логопед)</w:t>
            </w:r>
            <w:proofErr w:type="gramEnd"/>
          </w:p>
        </w:tc>
        <w:tc>
          <w:tcPr>
            <w:tcW w:w="2131" w:type="dxa"/>
            <w:gridSpan w:val="2"/>
            <w:tcBorders>
              <w:top w:val="single" w:sz="4" w:space="0" w:color="auto"/>
              <w:left w:val="single" w:sz="4" w:space="0" w:color="auto"/>
              <w:bottom w:val="single" w:sz="4" w:space="0" w:color="auto"/>
              <w:right w:val="single" w:sz="4" w:space="0" w:color="auto"/>
            </w:tcBorders>
            <w:shd w:val="clear" w:color="auto" w:fill="FFFFFF"/>
          </w:tcPr>
          <w:p w:rsidR="00DA7402" w:rsidRPr="00E13583" w:rsidRDefault="00554B20">
            <w:pPr>
              <w:pStyle w:val="a7"/>
              <w:shd w:val="clear" w:color="auto" w:fill="auto"/>
              <w:ind w:firstLine="0"/>
              <w:jc w:val="center"/>
            </w:pPr>
            <w:r w:rsidRPr="00E13583">
              <w:t>12500</w:t>
            </w:r>
          </w:p>
        </w:tc>
      </w:tr>
    </w:tbl>
    <w:p w:rsidR="00DA7402" w:rsidRPr="00E13583" w:rsidRDefault="00554B20">
      <w:pPr>
        <w:pStyle w:val="a5"/>
        <w:shd w:val="clear" w:color="auto" w:fill="auto"/>
        <w:ind w:firstLine="0"/>
        <w:jc w:val="both"/>
      </w:pPr>
      <w:r w:rsidRPr="00E13583">
        <w:t>Рекомендуемый размер повышающего коэффициента по профессиональной квалификационной группе «Должности педагогических работников образовательных организаций» - до 1,8;</w:t>
      </w:r>
    </w:p>
    <w:p w:rsidR="00DA7402" w:rsidRPr="00E13583" w:rsidRDefault="00554B20">
      <w:pPr>
        <w:pStyle w:val="a5"/>
        <w:shd w:val="clear" w:color="auto" w:fill="auto"/>
        <w:ind w:firstLine="0"/>
        <w:jc w:val="both"/>
      </w:pPr>
      <w:r w:rsidRPr="00E13583">
        <w:t>3.4. Профессиональная квалификационная группа «Должности руководителей структурных подразделений»</w:t>
      </w:r>
    </w:p>
    <w:p w:rsidR="00DA7402" w:rsidRPr="00E13583" w:rsidRDefault="00DA7402">
      <w:pPr>
        <w:spacing w:after="259"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2731"/>
        <w:gridCol w:w="4219"/>
        <w:gridCol w:w="1997"/>
      </w:tblGrid>
      <w:tr w:rsidR="00DA7402" w:rsidRPr="00E13583">
        <w:trPr>
          <w:trHeight w:hRule="exact" w:val="1200"/>
          <w:jc w:val="center"/>
        </w:trPr>
        <w:tc>
          <w:tcPr>
            <w:tcW w:w="2731" w:type="dxa"/>
            <w:tcBorders>
              <w:top w:val="single" w:sz="4" w:space="0" w:color="auto"/>
              <w:left w:val="single" w:sz="4" w:space="0" w:color="auto"/>
            </w:tcBorders>
            <w:shd w:val="clear" w:color="auto" w:fill="FFFFFF"/>
            <w:vAlign w:val="center"/>
          </w:tcPr>
          <w:p w:rsidR="00DA7402" w:rsidRPr="00E13583" w:rsidRDefault="00554B20">
            <w:pPr>
              <w:pStyle w:val="a7"/>
              <w:shd w:val="clear" w:color="auto" w:fill="auto"/>
              <w:ind w:firstLine="0"/>
            </w:pPr>
            <w:r w:rsidRPr="00E13583">
              <w:t>Квалификационные уровни</w:t>
            </w:r>
          </w:p>
        </w:tc>
        <w:tc>
          <w:tcPr>
            <w:tcW w:w="4219" w:type="dxa"/>
            <w:tcBorders>
              <w:top w:val="single" w:sz="4" w:space="0" w:color="auto"/>
              <w:left w:val="single" w:sz="4" w:space="0" w:color="auto"/>
            </w:tcBorders>
            <w:shd w:val="clear" w:color="auto" w:fill="FFFFFF"/>
            <w:vAlign w:val="center"/>
          </w:tcPr>
          <w:p w:rsidR="00DA7402" w:rsidRPr="00E13583" w:rsidRDefault="00554B20">
            <w:pPr>
              <w:pStyle w:val="a7"/>
              <w:shd w:val="clear" w:color="auto" w:fill="auto"/>
              <w:ind w:firstLine="0"/>
              <w:jc w:val="center"/>
            </w:pPr>
            <w:r w:rsidRPr="00E13583">
              <w:t>Должности, отнесенные к квалификационным уровням</w:t>
            </w:r>
          </w:p>
        </w:tc>
        <w:tc>
          <w:tcPr>
            <w:tcW w:w="1997" w:type="dxa"/>
            <w:tcBorders>
              <w:top w:val="single" w:sz="4" w:space="0" w:color="auto"/>
              <w:left w:val="single" w:sz="4" w:space="0" w:color="auto"/>
              <w:right w:val="single" w:sz="4" w:space="0" w:color="auto"/>
            </w:tcBorders>
            <w:shd w:val="clear" w:color="auto" w:fill="FFFFFF"/>
            <w:vAlign w:val="bottom"/>
          </w:tcPr>
          <w:p w:rsidR="00DA7402" w:rsidRPr="00E13583" w:rsidRDefault="00554B20">
            <w:pPr>
              <w:pStyle w:val="a7"/>
              <w:shd w:val="clear" w:color="auto" w:fill="auto"/>
              <w:ind w:firstLine="0"/>
              <w:jc w:val="center"/>
            </w:pPr>
            <w:r w:rsidRPr="00E13583">
              <w:t>Минимальный размер оклада, рублей</w:t>
            </w:r>
          </w:p>
        </w:tc>
      </w:tr>
      <w:tr w:rsidR="00DA7402" w:rsidRPr="00E13583">
        <w:trPr>
          <w:trHeight w:hRule="exact" w:val="4766"/>
          <w:jc w:val="center"/>
        </w:trPr>
        <w:tc>
          <w:tcPr>
            <w:tcW w:w="2731" w:type="dxa"/>
            <w:tcBorders>
              <w:top w:val="single" w:sz="4" w:space="0" w:color="auto"/>
              <w:left w:val="single" w:sz="4" w:space="0" w:color="auto"/>
              <w:bottom w:val="single" w:sz="4" w:space="0" w:color="auto"/>
            </w:tcBorders>
            <w:shd w:val="clear" w:color="auto" w:fill="FFFFFF"/>
          </w:tcPr>
          <w:p w:rsidR="00DA7402" w:rsidRPr="00E13583" w:rsidRDefault="00554B20">
            <w:pPr>
              <w:pStyle w:val="a7"/>
              <w:shd w:val="clear" w:color="auto" w:fill="auto"/>
              <w:spacing w:before="100"/>
              <w:ind w:firstLine="0"/>
              <w:jc w:val="center"/>
            </w:pPr>
            <w:r w:rsidRPr="00E13583">
              <w:t>1</w:t>
            </w:r>
          </w:p>
          <w:p w:rsidR="00DA7402" w:rsidRPr="00E13583" w:rsidRDefault="00554B20">
            <w:pPr>
              <w:pStyle w:val="a7"/>
              <w:shd w:val="clear" w:color="auto" w:fill="auto"/>
              <w:ind w:firstLine="0"/>
              <w:jc w:val="center"/>
            </w:pPr>
            <w:r w:rsidRPr="00E13583">
              <w:t>квалификационный</w:t>
            </w:r>
          </w:p>
        </w:tc>
        <w:tc>
          <w:tcPr>
            <w:tcW w:w="4219" w:type="dxa"/>
            <w:tcBorders>
              <w:top w:val="single" w:sz="4" w:space="0" w:color="auto"/>
              <w:left w:val="single" w:sz="4" w:space="0" w:color="auto"/>
              <w:bottom w:val="single" w:sz="4" w:space="0" w:color="auto"/>
            </w:tcBorders>
            <w:shd w:val="clear" w:color="auto" w:fill="FFFFFF"/>
            <w:vAlign w:val="center"/>
          </w:tcPr>
          <w:p w:rsidR="00DA7402" w:rsidRPr="00E13583" w:rsidRDefault="00554B20">
            <w:pPr>
              <w:pStyle w:val="a7"/>
              <w:shd w:val="clear" w:color="auto" w:fill="auto"/>
              <w:tabs>
                <w:tab w:val="right" w:pos="4080"/>
              </w:tabs>
              <w:ind w:firstLine="0"/>
              <w:jc w:val="both"/>
            </w:pPr>
            <w:r w:rsidRPr="00E13583">
              <w:t>заведующий</w:t>
            </w:r>
            <w:r w:rsidRPr="00E13583">
              <w:tab/>
              <w:t>(начальник)</w:t>
            </w:r>
          </w:p>
          <w:p w:rsidR="00DA7402" w:rsidRPr="00E13583" w:rsidRDefault="00554B20">
            <w:pPr>
              <w:pStyle w:val="a7"/>
              <w:shd w:val="clear" w:color="auto" w:fill="auto"/>
              <w:tabs>
                <w:tab w:val="right" w:pos="4066"/>
              </w:tabs>
              <w:ind w:firstLine="0"/>
              <w:jc w:val="both"/>
            </w:pPr>
            <w:r w:rsidRPr="00E13583">
              <w:t>структурным</w:t>
            </w:r>
            <w:r w:rsidRPr="00E13583">
              <w:tab/>
              <w:t>подразделением:</w:t>
            </w:r>
          </w:p>
          <w:p w:rsidR="00DA7402" w:rsidRPr="00E13583" w:rsidRDefault="00554B20">
            <w:pPr>
              <w:pStyle w:val="a7"/>
              <w:shd w:val="clear" w:color="auto" w:fill="auto"/>
              <w:tabs>
                <w:tab w:val="right" w:pos="4080"/>
              </w:tabs>
              <w:ind w:firstLine="0"/>
              <w:jc w:val="both"/>
            </w:pPr>
            <w:r w:rsidRPr="00E13583">
              <w:t>кабинетом,</w:t>
            </w:r>
            <w:r w:rsidRPr="00E13583">
              <w:tab/>
              <w:t>отделом,</w:t>
            </w:r>
          </w:p>
          <w:p w:rsidR="00DA7402" w:rsidRPr="00E13583" w:rsidRDefault="00554B20">
            <w:pPr>
              <w:pStyle w:val="a7"/>
              <w:shd w:val="clear" w:color="auto" w:fill="auto"/>
              <w:tabs>
                <w:tab w:val="right" w:pos="4075"/>
              </w:tabs>
              <w:ind w:firstLine="0"/>
              <w:jc w:val="both"/>
            </w:pPr>
            <w:r w:rsidRPr="00E13583">
              <w:t>отделением,</w:t>
            </w:r>
            <w:r w:rsidRPr="00E13583">
              <w:tab/>
              <w:t>сектором,</w:t>
            </w:r>
          </w:p>
          <w:p w:rsidR="00DA7402" w:rsidRPr="00E13583" w:rsidRDefault="00554B20">
            <w:pPr>
              <w:pStyle w:val="a7"/>
              <w:shd w:val="clear" w:color="auto" w:fill="auto"/>
              <w:tabs>
                <w:tab w:val="right" w:pos="4085"/>
              </w:tabs>
              <w:ind w:firstLine="0"/>
            </w:pPr>
            <w:r w:rsidRPr="00E13583">
              <w:t>учебно-консультационным пунктом,</w:t>
            </w:r>
            <w:r w:rsidRPr="00E13583">
              <w:tab/>
            </w:r>
            <w:proofErr w:type="gramStart"/>
            <w:r w:rsidRPr="00E13583">
              <w:t>учебной</w:t>
            </w:r>
            <w:proofErr w:type="gramEnd"/>
            <w:r w:rsidRPr="00E13583">
              <w:t>,</w:t>
            </w:r>
          </w:p>
          <w:p w:rsidR="00DA7402" w:rsidRPr="00E13583" w:rsidRDefault="00554B20">
            <w:pPr>
              <w:pStyle w:val="a7"/>
              <w:shd w:val="clear" w:color="auto" w:fill="auto"/>
              <w:tabs>
                <w:tab w:val="left" w:pos="2141"/>
                <w:tab w:val="left" w:pos="3067"/>
              </w:tabs>
              <w:ind w:firstLine="0"/>
            </w:pPr>
            <w:r w:rsidRPr="00E13583">
              <w:t>учебно-производственной мастерской</w:t>
            </w:r>
            <w:r w:rsidRPr="00E13583">
              <w:tab/>
              <w:t>и</w:t>
            </w:r>
            <w:r w:rsidRPr="00E13583">
              <w:tab/>
              <w:t>другими</w:t>
            </w:r>
          </w:p>
          <w:p w:rsidR="00DA7402" w:rsidRPr="00E13583" w:rsidRDefault="00554B20">
            <w:pPr>
              <w:pStyle w:val="a7"/>
              <w:shd w:val="clear" w:color="auto" w:fill="auto"/>
              <w:tabs>
                <w:tab w:val="left" w:pos="2789"/>
              </w:tabs>
              <w:ind w:firstLine="0"/>
              <w:jc w:val="both"/>
            </w:pPr>
            <w:r w:rsidRPr="00E13583">
              <w:t>структурными подразделениями, реализующими</w:t>
            </w:r>
            <w:r w:rsidRPr="00E13583">
              <w:tab/>
              <w:t>программу</w:t>
            </w:r>
          </w:p>
          <w:p w:rsidR="00DA7402" w:rsidRPr="00E13583" w:rsidRDefault="00554B20">
            <w:pPr>
              <w:pStyle w:val="a7"/>
              <w:shd w:val="clear" w:color="auto" w:fill="auto"/>
              <w:tabs>
                <w:tab w:val="left" w:pos="2453"/>
              </w:tabs>
              <w:ind w:firstLine="0"/>
              <w:jc w:val="both"/>
            </w:pPr>
            <w:r w:rsidRPr="00E13583">
              <w:t>дошкольного</w:t>
            </w:r>
            <w:r w:rsidRPr="00E13583">
              <w:tab/>
              <w:t>образования,</w:t>
            </w:r>
          </w:p>
          <w:p w:rsidR="00DA7402" w:rsidRPr="00E13583" w:rsidRDefault="00554B20">
            <w:pPr>
              <w:pStyle w:val="a7"/>
              <w:shd w:val="clear" w:color="auto" w:fill="auto"/>
              <w:tabs>
                <w:tab w:val="left" w:pos="2611"/>
              </w:tabs>
              <w:ind w:firstLine="0"/>
              <w:jc w:val="both"/>
            </w:pPr>
            <w:r w:rsidRPr="00E13583">
              <w:t>общеобразовательную программу и образовательную программу дополнительного</w:t>
            </w:r>
            <w:r w:rsidRPr="00E13583">
              <w:tab/>
              <w:t>образования</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7402" w:rsidRPr="00E13583" w:rsidRDefault="00554B20">
            <w:pPr>
              <w:pStyle w:val="a7"/>
              <w:shd w:val="clear" w:color="auto" w:fill="auto"/>
              <w:spacing w:before="100"/>
              <w:ind w:firstLine="0"/>
              <w:jc w:val="center"/>
            </w:pPr>
            <w:r w:rsidRPr="00E13583">
              <w:t>12279</w:t>
            </w:r>
          </w:p>
        </w:tc>
      </w:tr>
    </w:tbl>
    <w:p w:rsidR="00DA7402" w:rsidRPr="00E13583" w:rsidRDefault="00554B20">
      <w:pPr>
        <w:spacing w:line="1" w:lineRule="exact"/>
        <w:rPr>
          <w:rFonts w:ascii="Times New Roman" w:hAnsi="Times New Roman" w:cs="Times New Roman"/>
          <w:sz w:val="2"/>
          <w:szCs w:val="2"/>
        </w:rPr>
      </w:pPr>
      <w:r w:rsidRPr="00E13583">
        <w:rPr>
          <w:rFonts w:ascii="Times New Roman" w:hAnsi="Times New Roman" w:cs="Times New Roman"/>
        </w:rPr>
        <w:br w:type="page"/>
      </w:r>
    </w:p>
    <w:tbl>
      <w:tblPr>
        <w:tblOverlap w:val="never"/>
        <w:tblW w:w="0" w:type="auto"/>
        <w:jc w:val="center"/>
        <w:tblLayout w:type="fixed"/>
        <w:tblCellMar>
          <w:left w:w="10" w:type="dxa"/>
          <w:right w:w="10" w:type="dxa"/>
        </w:tblCellMar>
        <w:tblLook w:val="04A0"/>
      </w:tblPr>
      <w:tblGrid>
        <w:gridCol w:w="2731"/>
        <w:gridCol w:w="4219"/>
        <w:gridCol w:w="2002"/>
      </w:tblGrid>
      <w:tr w:rsidR="00DA7402" w:rsidRPr="00E13583">
        <w:trPr>
          <w:trHeight w:hRule="exact" w:val="557"/>
          <w:jc w:val="center"/>
        </w:trPr>
        <w:tc>
          <w:tcPr>
            <w:tcW w:w="2731" w:type="dxa"/>
            <w:tcBorders>
              <w:top w:val="single" w:sz="4" w:space="0" w:color="auto"/>
              <w:left w:val="single" w:sz="4" w:space="0" w:color="auto"/>
            </w:tcBorders>
            <w:shd w:val="clear" w:color="auto" w:fill="FFFFFF"/>
          </w:tcPr>
          <w:p w:rsidR="00DA7402" w:rsidRPr="00E13583" w:rsidRDefault="00DA7402">
            <w:pPr>
              <w:rPr>
                <w:rFonts w:ascii="Times New Roman" w:hAnsi="Times New Roman" w:cs="Times New Roman"/>
                <w:sz w:val="10"/>
                <w:szCs w:val="10"/>
              </w:rPr>
            </w:pPr>
          </w:p>
        </w:tc>
        <w:tc>
          <w:tcPr>
            <w:tcW w:w="4219" w:type="dxa"/>
            <w:tcBorders>
              <w:top w:val="single" w:sz="4" w:space="0" w:color="auto"/>
              <w:left w:val="single" w:sz="4" w:space="0" w:color="auto"/>
            </w:tcBorders>
            <w:shd w:val="clear" w:color="auto" w:fill="FFFFFF"/>
            <w:vAlign w:val="center"/>
          </w:tcPr>
          <w:p w:rsidR="00DA7402" w:rsidRPr="00E13583" w:rsidRDefault="00554B20">
            <w:pPr>
              <w:pStyle w:val="a7"/>
              <w:shd w:val="clear" w:color="auto" w:fill="auto"/>
              <w:ind w:firstLine="0"/>
            </w:pPr>
            <w:r w:rsidRPr="00E13583">
              <w:t>детей</w:t>
            </w:r>
          </w:p>
        </w:tc>
        <w:tc>
          <w:tcPr>
            <w:tcW w:w="2002" w:type="dxa"/>
            <w:tcBorders>
              <w:top w:val="single" w:sz="4" w:space="0" w:color="auto"/>
              <w:left w:val="single" w:sz="4" w:space="0" w:color="auto"/>
              <w:right w:val="single" w:sz="4" w:space="0" w:color="auto"/>
            </w:tcBorders>
            <w:shd w:val="clear" w:color="auto" w:fill="FFFFFF"/>
          </w:tcPr>
          <w:p w:rsidR="00DA7402" w:rsidRPr="00E13583" w:rsidRDefault="00DA7402">
            <w:pPr>
              <w:rPr>
                <w:rFonts w:ascii="Times New Roman" w:hAnsi="Times New Roman" w:cs="Times New Roman"/>
                <w:sz w:val="10"/>
                <w:szCs w:val="10"/>
              </w:rPr>
            </w:pPr>
          </w:p>
        </w:tc>
      </w:tr>
      <w:tr w:rsidR="00DA7402" w:rsidRPr="00E13583" w:rsidTr="00EC74A6">
        <w:trPr>
          <w:trHeight w:hRule="exact" w:val="7820"/>
          <w:jc w:val="center"/>
        </w:trPr>
        <w:tc>
          <w:tcPr>
            <w:tcW w:w="2731" w:type="dxa"/>
            <w:tcBorders>
              <w:top w:val="single" w:sz="4" w:space="0" w:color="auto"/>
              <w:left w:val="single" w:sz="4" w:space="0" w:color="auto"/>
              <w:bottom w:val="single" w:sz="4" w:space="0" w:color="auto"/>
            </w:tcBorders>
            <w:shd w:val="clear" w:color="auto" w:fill="FFFFFF"/>
          </w:tcPr>
          <w:p w:rsidR="00DA7402" w:rsidRPr="00E13583" w:rsidRDefault="00554B20">
            <w:pPr>
              <w:pStyle w:val="a7"/>
              <w:shd w:val="clear" w:color="auto" w:fill="auto"/>
              <w:spacing w:before="100"/>
              <w:ind w:firstLine="0"/>
              <w:jc w:val="center"/>
            </w:pPr>
            <w:r w:rsidRPr="00E13583">
              <w:t>2</w:t>
            </w:r>
          </w:p>
          <w:p w:rsidR="00DA7402" w:rsidRPr="00E13583" w:rsidRDefault="00554B20">
            <w:pPr>
              <w:pStyle w:val="a7"/>
              <w:shd w:val="clear" w:color="auto" w:fill="auto"/>
              <w:ind w:firstLine="0"/>
              <w:jc w:val="center"/>
            </w:pPr>
            <w:r w:rsidRPr="00E13583">
              <w:t>квалификационный</w:t>
            </w:r>
          </w:p>
        </w:tc>
        <w:tc>
          <w:tcPr>
            <w:tcW w:w="4219" w:type="dxa"/>
            <w:tcBorders>
              <w:top w:val="single" w:sz="4" w:space="0" w:color="auto"/>
              <w:left w:val="single" w:sz="4" w:space="0" w:color="auto"/>
              <w:bottom w:val="single" w:sz="4" w:space="0" w:color="auto"/>
            </w:tcBorders>
            <w:shd w:val="clear" w:color="auto" w:fill="FFFFFF"/>
            <w:vAlign w:val="center"/>
          </w:tcPr>
          <w:p w:rsidR="00DA7402" w:rsidRPr="00E13583" w:rsidRDefault="00554B20">
            <w:pPr>
              <w:pStyle w:val="a7"/>
              <w:shd w:val="clear" w:color="auto" w:fill="auto"/>
              <w:tabs>
                <w:tab w:val="right" w:pos="4080"/>
              </w:tabs>
              <w:ind w:firstLine="0"/>
              <w:jc w:val="both"/>
              <w:rPr>
                <w:sz w:val="22"/>
                <w:szCs w:val="22"/>
              </w:rPr>
            </w:pPr>
            <w:r w:rsidRPr="00E13583">
              <w:rPr>
                <w:sz w:val="22"/>
                <w:szCs w:val="22"/>
              </w:rPr>
              <w:t>заведующий</w:t>
            </w:r>
            <w:r w:rsidRPr="00E13583">
              <w:rPr>
                <w:sz w:val="22"/>
                <w:szCs w:val="22"/>
              </w:rPr>
              <w:tab/>
              <w:t>(начальник)</w:t>
            </w:r>
          </w:p>
          <w:p w:rsidR="00DA7402" w:rsidRPr="00E13583" w:rsidRDefault="00554B20">
            <w:pPr>
              <w:pStyle w:val="a7"/>
              <w:shd w:val="clear" w:color="auto" w:fill="auto"/>
              <w:tabs>
                <w:tab w:val="right" w:pos="4075"/>
              </w:tabs>
              <w:ind w:firstLine="0"/>
              <w:jc w:val="both"/>
              <w:rPr>
                <w:sz w:val="22"/>
                <w:szCs w:val="22"/>
              </w:rPr>
            </w:pPr>
            <w:r w:rsidRPr="00E13583">
              <w:rPr>
                <w:sz w:val="22"/>
                <w:szCs w:val="22"/>
              </w:rPr>
              <w:t>обособленным</w:t>
            </w:r>
            <w:r w:rsidRPr="00E13583">
              <w:rPr>
                <w:sz w:val="22"/>
                <w:szCs w:val="22"/>
              </w:rPr>
              <w:tab/>
              <w:t>структурным</w:t>
            </w:r>
          </w:p>
          <w:p w:rsidR="00DA7402" w:rsidRPr="00E13583" w:rsidRDefault="00554B20">
            <w:pPr>
              <w:pStyle w:val="a7"/>
              <w:shd w:val="clear" w:color="auto" w:fill="auto"/>
              <w:tabs>
                <w:tab w:val="right" w:pos="4075"/>
              </w:tabs>
              <w:ind w:firstLine="0"/>
              <w:jc w:val="both"/>
              <w:rPr>
                <w:sz w:val="22"/>
                <w:szCs w:val="22"/>
              </w:rPr>
            </w:pPr>
            <w:r w:rsidRPr="00E13583">
              <w:rPr>
                <w:sz w:val="22"/>
                <w:szCs w:val="22"/>
              </w:rPr>
              <w:t>подразделением,</w:t>
            </w:r>
            <w:r w:rsidRPr="00E13583">
              <w:rPr>
                <w:sz w:val="22"/>
                <w:szCs w:val="22"/>
              </w:rPr>
              <w:tab/>
              <w:t>реализующим</w:t>
            </w:r>
          </w:p>
          <w:p w:rsidR="00DA7402" w:rsidRPr="00E13583" w:rsidRDefault="00554B20">
            <w:pPr>
              <w:pStyle w:val="a7"/>
              <w:shd w:val="clear" w:color="auto" w:fill="auto"/>
              <w:tabs>
                <w:tab w:val="right" w:pos="4075"/>
              </w:tabs>
              <w:ind w:firstLine="0"/>
              <w:jc w:val="both"/>
              <w:rPr>
                <w:sz w:val="22"/>
                <w:szCs w:val="22"/>
              </w:rPr>
            </w:pPr>
            <w:r w:rsidRPr="00E13583">
              <w:rPr>
                <w:sz w:val="22"/>
                <w:szCs w:val="22"/>
              </w:rPr>
              <w:t>программу</w:t>
            </w:r>
            <w:r w:rsidRPr="00E13583">
              <w:rPr>
                <w:sz w:val="22"/>
                <w:szCs w:val="22"/>
              </w:rPr>
              <w:tab/>
            </w:r>
            <w:proofErr w:type="gramStart"/>
            <w:r w:rsidRPr="00E13583">
              <w:rPr>
                <w:sz w:val="22"/>
                <w:szCs w:val="22"/>
              </w:rPr>
              <w:t>дошкольного</w:t>
            </w:r>
            <w:proofErr w:type="gramEnd"/>
          </w:p>
          <w:p w:rsidR="00DA7402" w:rsidRPr="00E13583" w:rsidRDefault="00554B20">
            <w:pPr>
              <w:pStyle w:val="a7"/>
              <w:shd w:val="clear" w:color="auto" w:fill="auto"/>
              <w:tabs>
                <w:tab w:val="right" w:pos="4085"/>
              </w:tabs>
              <w:ind w:firstLine="0"/>
              <w:jc w:val="both"/>
              <w:rPr>
                <w:sz w:val="22"/>
                <w:szCs w:val="22"/>
              </w:rPr>
            </w:pPr>
            <w:r w:rsidRPr="00E13583">
              <w:rPr>
                <w:sz w:val="22"/>
                <w:szCs w:val="22"/>
              </w:rPr>
              <w:t>образования, общеобразовательную программу и образовательную программу дополнительного</w:t>
            </w:r>
            <w:r w:rsidRPr="00E13583">
              <w:rPr>
                <w:sz w:val="22"/>
                <w:szCs w:val="22"/>
              </w:rPr>
              <w:tab/>
              <w:t>образования</w:t>
            </w:r>
          </w:p>
          <w:p w:rsidR="00DA7402" w:rsidRPr="00E13583" w:rsidRDefault="00554B20">
            <w:pPr>
              <w:pStyle w:val="a7"/>
              <w:shd w:val="clear" w:color="auto" w:fill="auto"/>
              <w:tabs>
                <w:tab w:val="right" w:pos="4085"/>
              </w:tabs>
              <w:ind w:firstLine="0"/>
              <w:jc w:val="both"/>
              <w:rPr>
                <w:sz w:val="22"/>
                <w:szCs w:val="22"/>
              </w:rPr>
            </w:pPr>
            <w:proofErr w:type="gramStart"/>
            <w:r w:rsidRPr="00E13583">
              <w:rPr>
                <w:sz w:val="22"/>
                <w:szCs w:val="22"/>
              </w:rPr>
              <w:t>детей; начальник (заведующий, директор,</w:t>
            </w:r>
            <w:r w:rsidRPr="00E13583">
              <w:rPr>
                <w:sz w:val="22"/>
                <w:szCs w:val="22"/>
              </w:rPr>
              <w:tab/>
              <w:t>руководитель,</w:t>
            </w:r>
            <w:proofErr w:type="gramEnd"/>
          </w:p>
          <w:p w:rsidR="00DA7402" w:rsidRPr="00E13583" w:rsidRDefault="00554B20">
            <w:pPr>
              <w:pStyle w:val="a7"/>
              <w:shd w:val="clear" w:color="auto" w:fill="auto"/>
              <w:tabs>
                <w:tab w:val="right" w:pos="4085"/>
              </w:tabs>
              <w:ind w:firstLine="0"/>
              <w:jc w:val="both"/>
              <w:rPr>
                <w:sz w:val="22"/>
                <w:szCs w:val="22"/>
              </w:rPr>
            </w:pPr>
            <w:r w:rsidRPr="00E13583">
              <w:rPr>
                <w:sz w:val="22"/>
                <w:szCs w:val="22"/>
              </w:rPr>
              <w:t>управляющий):</w:t>
            </w:r>
            <w:r w:rsidRPr="00E13583">
              <w:rPr>
                <w:sz w:val="22"/>
                <w:szCs w:val="22"/>
              </w:rPr>
              <w:tab/>
              <w:t>кабинета,</w:t>
            </w:r>
          </w:p>
          <w:p w:rsidR="00DA7402" w:rsidRPr="00E13583" w:rsidRDefault="00554B20">
            <w:pPr>
              <w:pStyle w:val="a7"/>
              <w:shd w:val="clear" w:color="auto" w:fill="auto"/>
              <w:tabs>
                <w:tab w:val="right" w:pos="4080"/>
              </w:tabs>
              <w:ind w:firstLine="0"/>
              <w:jc w:val="both"/>
              <w:rPr>
                <w:sz w:val="22"/>
                <w:szCs w:val="22"/>
              </w:rPr>
            </w:pPr>
            <w:r w:rsidRPr="00E13583">
              <w:rPr>
                <w:sz w:val="22"/>
                <w:szCs w:val="22"/>
              </w:rPr>
              <w:t>лаборатории,</w:t>
            </w:r>
            <w:r w:rsidRPr="00E13583">
              <w:rPr>
                <w:sz w:val="22"/>
                <w:szCs w:val="22"/>
              </w:rPr>
              <w:tab/>
              <w:t>отдела,</w:t>
            </w:r>
          </w:p>
          <w:p w:rsidR="00DA7402" w:rsidRPr="00E13583" w:rsidRDefault="00554B20">
            <w:pPr>
              <w:pStyle w:val="a7"/>
              <w:shd w:val="clear" w:color="auto" w:fill="auto"/>
              <w:tabs>
                <w:tab w:val="right" w:pos="4070"/>
              </w:tabs>
              <w:ind w:firstLine="0"/>
              <w:jc w:val="both"/>
              <w:rPr>
                <w:sz w:val="22"/>
                <w:szCs w:val="22"/>
              </w:rPr>
            </w:pPr>
            <w:r w:rsidRPr="00E13583">
              <w:rPr>
                <w:sz w:val="22"/>
                <w:szCs w:val="22"/>
              </w:rPr>
              <w:t>отделения,</w:t>
            </w:r>
            <w:r w:rsidRPr="00E13583">
              <w:rPr>
                <w:sz w:val="22"/>
                <w:szCs w:val="22"/>
              </w:rPr>
              <w:tab/>
              <w:t>сектора,</w:t>
            </w:r>
          </w:p>
          <w:p w:rsidR="00DA7402" w:rsidRPr="00E13583" w:rsidRDefault="00554B20">
            <w:pPr>
              <w:pStyle w:val="a7"/>
              <w:shd w:val="clear" w:color="auto" w:fill="auto"/>
              <w:tabs>
                <w:tab w:val="right" w:pos="4085"/>
              </w:tabs>
              <w:ind w:firstLine="0"/>
              <w:rPr>
                <w:sz w:val="22"/>
                <w:szCs w:val="22"/>
              </w:rPr>
            </w:pPr>
            <w:r w:rsidRPr="00E13583">
              <w:rPr>
                <w:sz w:val="22"/>
                <w:szCs w:val="22"/>
              </w:rPr>
              <w:t>учебно-консультационного пункта,</w:t>
            </w:r>
            <w:r w:rsidRPr="00E13583">
              <w:rPr>
                <w:sz w:val="22"/>
                <w:szCs w:val="22"/>
              </w:rPr>
              <w:tab/>
            </w:r>
            <w:proofErr w:type="gramStart"/>
            <w:r w:rsidRPr="00E13583">
              <w:rPr>
                <w:sz w:val="22"/>
                <w:szCs w:val="22"/>
              </w:rPr>
              <w:t>учебной</w:t>
            </w:r>
            <w:proofErr w:type="gramEnd"/>
          </w:p>
          <w:p w:rsidR="00DA7402" w:rsidRPr="00E13583" w:rsidRDefault="00554B20">
            <w:pPr>
              <w:pStyle w:val="a7"/>
              <w:shd w:val="clear" w:color="auto" w:fill="auto"/>
              <w:tabs>
                <w:tab w:val="left" w:pos="931"/>
                <w:tab w:val="left" w:pos="2544"/>
              </w:tabs>
              <w:ind w:firstLine="0"/>
              <w:jc w:val="both"/>
              <w:rPr>
                <w:sz w:val="22"/>
                <w:szCs w:val="22"/>
              </w:rPr>
            </w:pPr>
            <w:r w:rsidRPr="00E13583">
              <w:rPr>
                <w:sz w:val="22"/>
                <w:szCs w:val="22"/>
              </w:rPr>
              <w:t>(учебно-производственной) мастерской, учебного хозяйства и</w:t>
            </w:r>
            <w:r w:rsidRPr="00E13583">
              <w:rPr>
                <w:sz w:val="22"/>
                <w:szCs w:val="22"/>
              </w:rPr>
              <w:tab/>
              <w:t>других</w:t>
            </w:r>
            <w:r w:rsidRPr="00E13583">
              <w:rPr>
                <w:sz w:val="22"/>
                <w:szCs w:val="22"/>
              </w:rPr>
              <w:tab/>
              <w:t>структурных</w:t>
            </w:r>
          </w:p>
          <w:p w:rsidR="00DA7402" w:rsidRPr="00E13583" w:rsidRDefault="00554B20">
            <w:pPr>
              <w:pStyle w:val="a7"/>
              <w:shd w:val="clear" w:color="auto" w:fill="auto"/>
              <w:tabs>
                <w:tab w:val="left" w:pos="2050"/>
              </w:tabs>
              <w:ind w:firstLine="0"/>
              <w:jc w:val="both"/>
              <w:rPr>
                <w:sz w:val="22"/>
                <w:szCs w:val="22"/>
              </w:rPr>
            </w:pPr>
            <w:r w:rsidRPr="00E13583">
              <w:rPr>
                <w:sz w:val="22"/>
                <w:szCs w:val="22"/>
              </w:rPr>
              <w:t>подразделений образовательной организации</w:t>
            </w:r>
            <w:r w:rsidRPr="00E13583">
              <w:rPr>
                <w:sz w:val="22"/>
                <w:szCs w:val="22"/>
              </w:rPr>
              <w:tab/>
              <w:t>(подразделения)</w:t>
            </w:r>
          </w:p>
          <w:p w:rsidR="00DA7402" w:rsidRPr="00E13583" w:rsidRDefault="00554B20">
            <w:pPr>
              <w:pStyle w:val="a7"/>
              <w:shd w:val="clear" w:color="auto" w:fill="auto"/>
              <w:tabs>
                <w:tab w:val="left" w:pos="2054"/>
                <w:tab w:val="left" w:pos="3024"/>
              </w:tabs>
              <w:ind w:firstLine="0"/>
              <w:jc w:val="both"/>
              <w:rPr>
                <w:sz w:val="22"/>
                <w:szCs w:val="22"/>
              </w:rPr>
            </w:pPr>
            <w:r w:rsidRPr="00E13583">
              <w:rPr>
                <w:sz w:val="22"/>
                <w:szCs w:val="22"/>
              </w:rPr>
              <w:t>начального</w:t>
            </w:r>
            <w:r w:rsidRPr="00E13583">
              <w:rPr>
                <w:sz w:val="22"/>
                <w:szCs w:val="22"/>
              </w:rPr>
              <w:tab/>
              <w:t>и</w:t>
            </w:r>
            <w:r w:rsidRPr="00E13583">
              <w:rPr>
                <w:sz w:val="22"/>
                <w:szCs w:val="22"/>
              </w:rPr>
              <w:tab/>
              <w:t>среднего</w:t>
            </w:r>
          </w:p>
          <w:p w:rsidR="00DA7402" w:rsidRPr="00E13583" w:rsidRDefault="00554B20">
            <w:pPr>
              <w:pStyle w:val="a7"/>
              <w:shd w:val="clear" w:color="auto" w:fill="auto"/>
              <w:tabs>
                <w:tab w:val="left" w:pos="994"/>
                <w:tab w:val="left" w:pos="2578"/>
              </w:tabs>
              <w:ind w:firstLine="0"/>
              <w:jc w:val="both"/>
              <w:rPr>
                <w:sz w:val="22"/>
                <w:szCs w:val="22"/>
              </w:rPr>
            </w:pPr>
            <w:r w:rsidRPr="00E13583">
              <w:rPr>
                <w:sz w:val="22"/>
                <w:szCs w:val="22"/>
              </w:rPr>
              <w:t>профессионального образования, а</w:t>
            </w:r>
            <w:r w:rsidRPr="00E13583">
              <w:rPr>
                <w:sz w:val="22"/>
                <w:szCs w:val="22"/>
              </w:rPr>
              <w:tab/>
              <w:t>также</w:t>
            </w:r>
            <w:r w:rsidRPr="00E13583">
              <w:rPr>
                <w:sz w:val="22"/>
                <w:szCs w:val="22"/>
              </w:rPr>
              <w:tab/>
              <w:t>организаций</w:t>
            </w:r>
          </w:p>
          <w:p w:rsidR="00DA7402" w:rsidRPr="00E13583" w:rsidRDefault="00554B20">
            <w:pPr>
              <w:pStyle w:val="a7"/>
              <w:shd w:val="clear" w:color="auto" w:fill="auto"/>
              <w:tabs>
                <w:tab w:val="left" w:pos="619"/>
                <w:tab w:val="right" w:pos="4085"/>
              </w:tabs>
              <w:ind w:firstLine="0"/>
              <w:jc w:val="both"/>
              <w:rPr>
                <w:sz w:val="22"/>
                <w:szCs w:val="22"/>
              </w:rPr>
            </w:pPr>
            <w:r w:rsidRPr="00E13583">
              <w:rPr>
                <w:sz w:val="22"/>
                <w:szCs w:val="22"/>
              </w:rPr>
              <w:t>дополнительного профессионального образования и</w:t>
            </w:r>
            <w:r w:rsidRPr="00E13583">
              <w:rPr>
                <w:sz w:val="22"/>
                <w:szCs w:val="22"/>
              </w:rPr>
              <w:tab/>
              <w:t>государственных</w:t>
            </w:r>
            <w:r w:rsidRPr="00E13583">
              <w:rPr>
                <w:sz w:val="22"/>
                <w:szCs w:val="22"/>
              </w:rPr>
              <w:tab/>
              <w:t>центров</w:t>
            </w:r>
          </w:p>
          <w:p w:rsidR="00DA7402" w:rsidRPr="00E13583" w:rsidRDefault="00554B20">
            <w:pPr>
              <w:pStyle w:val="a7"/>
              <w:shd w:val="clear" w:color="auto" w:fill="auto"/>
              <w:tabs>
                <w:tab w:val="right" w:pos="4085"/>
              </w:tabs>
              <w:ind w:firstLine="0"/>
              <w:jc w:val="both"/>
              <w:rPr>
                <w:sz w:val="22"/>
                <w:szCs w:val="22"/>
              </w:rPr>
            </w:pPr>
            <w:r w:rsidRPr="00E13583">
              <w:rPr>
                <w:sz w:val="22"/>
                <w:szCs w:val="22"/>
              </w:rPr>
              <w:t>системы образования, старший мастер</w:t>
            </w:r>
            <w:r w:rsidRPr="00E13583">
              <w:rPr>
                <w:sz w:val="22"/>
                <w:szCs w:val="22"/>
              </w:rPr>
              <w:tab/>
              <w:t>образовательной</w:t>
            </w:r>
          </w:p>
          <w:p w:rsidR="00DA7402" w:rsidRPr="00E13583" w:rsidRDefault="00554B20">
            <w:pPr>
              <w:pStyle w:val="a7"/>
              <w:shd w:val="clear" w:color="auto" w:fill="auto"/>
              <w:tabs>
                <w:tab w:val="right" w:pos="4075"/>
              </w:tabs>
              <w:ind w:firstLine="0"/>
              <w:jc w:val="both"/>
              <w:rPr>
                <w:sz w:val="22"/>
                <w:szCs w:val="22"/>
              </w:rPr>
            </w:pPr>
            <w:r w:rsidRPr="00E13583">
              <w:rPr>
                <w:sz w:val="22"/>
                <w:szCs w:val="22"/>
              </w:rPr>
              <w:t>организации</w:t>
            </w:r>
            <w:r w:rsidRPr="00E13583">
              <w:rPr>
                <w:sz w:val="22"/>
                <w:szCs w:val="22"/>
              </w:rPr>
              <w:tab/>
              <w:t>(подразделения)</w:t>
            </w:r>
          </w:p>
          <w:p w:rsidR="00DA7402" w:rsidRPr="00E13583" w:rsidRDefault="00554B20">
            <w:pPr>
              <w:pStyle w:val="a7"/>
              <w:shd w:val="clear" w:color="auto" w:fill="auto"/>
              <w:tabs>
                <w:tab w:val="left" w:pos="1848"/>
                <w:tab w:val="right" w:pos="4080"/>
              </w:tabs>
              <w:ind w:firstLine="0"/>
              <w:jc w:val="both"/>
              <w:rPr>
                <w:sz w:val="22"/>
                <w:szCs w:val="22"/>
              </w:rPr>
            </w:pPr>
            <w:r w:rsidRPr="00E13583">
              <w:rPr>
                <w:sz w:val="22"/>
                <w:szCs w:val="22"/>
              </w:rPr>
              <w:t>начального</w:t>
            </w:r>
            <w:r w:rsidRPr="00E13583">
              <w:rPr>
                <w:sz w:val="22"/>
                <w:szCs w:val="22"/>
              </w:rPr>
              <w:tab/>
              <w:t>и/или</w:t>
            </w:r>
            <w:r w:rsidRPr="00E13583">
              <w:rPr>
                <w:sz w:val="22"/>
                <w:szCs w:val="22"/>
              </w:rPr>
              <w:tab/>
              <w:t>среднего</w:t>
            </w:r>
          </w:p>
          <w:p w:rsidR="00DA7402" w:rsidRPr="00E13583" w:rsidRDefault="00554B20">
            <w:pPr>
              <w:pStyle w:val="a7"/>
              <w:shd w:val="clear" w:color="auto" w:fill="auto"/>
              <w:ind w:firstLine="0"/>
              <w:jc w:val="both"/>
            </w:pPr>
            <w:r w:rsidRPr="00E13583">
              <w:rPr>
                <w:sz w:val="22"/>
                <w:szCs w:val="22"/>
              </w:rPr>
              <w:t>профессионального образования</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A7402" w:rsidRPr="00E13583" w:rsidRDefault="00554B20">
            <w:pPr>
              <w:pStyle w:val="a7"/>
              <w:shd w:val="clear" w:color="auto" w:fill="auto"/>
              <w:spacing w:before="100"/>
              <w:ind w:firstLine="0"/>
              <w:jc w:val="center"/>
            </w:pPr>
            <w:r w:rsidRPr="00E13583">
              <w:t>12650</w:t>
            </w:r>
          </w:p>
        </w:tc>
      </w:tr>
    </w:tbl>
    <w:p w:rsidR="00DA7402" w:rsidRPr="00E13583" w:rsidRDefault="00554B20">
      <w:pPr>
        <w:pStyle w:val="11"/>
        <w:shd w:val="clear" w:color="auto" w:fill="auto"/>
        <w:ind w:firstLine="720"/>
        <w:jc w:val="both"/>
      </w:pPr>
      <w:r w:rsidRPr="00E13583">
        <w:t>Рекомендуемый размер повышающего коэффициента по профессиональной квалификационной группе «Должности руководителей структурных подразделений» - до 1,80.</w:t>
      </w:r>
    </w:p>
    <w:p w:rsidR="00DA7402" w:rsidRPr="00E13583" w:rsidRDefault="00554B20">
      <w:pPr>
        <w:pStyle w:val="11"/>
        <w:numPr>
          <w:ilvl w:val="0"/>
          <w:numId w:val="13"/>
        </w:numPr>
        <w:shd w:val="clear" w:color="auto" w:fill="auto"/>
        <w:tabs>
          <w:tab w:val="left" w:pos="1310"/>
        </w:tabs>
        <w:ind w:firstLine="860"/>
        <w:jc w:val="both"/>
      </w:pPr>
      <w:r w:rsidRPr="00E13583">
        <w:t>Минимальные размеры окладов и рекомендуемые размеры повышающих коэффициентов по должностям медицинских и фармацевтических работников:</w:t>
      </w:r>
    </w:p>
    <w:p w:rsidR="00DA7402" w:rsidRPr="00E13583" w:rsidRDefault="00554B20" w:rsidP="009972A8">
      <w:pPr>
        <w:pStyle w:val="11"/>
        <w:numPr>
          <w:ilvl w:val="1"/>
          <w:numId w:val="13"/>
        </w:numPr>
        <w:shd w:val="clear" w:color="auto" w:fill="auto"/>
        <w:tabs>
          <w:tab w:val="left" w:pos="1642"/>
        </w:tabs>
        <w:spacing w:after="120"/>
        <w:ind w:firstLine="862"/>
        <w:jc w:val="both"/>
      </w:pPr>
      <w:r w:rsidRPr="00E13583">
        <w:t>Профессиональная квалификационная группа «Средний медицинский и фармацевтический персонал»</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794"/>
        <w:gridCol w:w="4714"/>
        <w:gridCol w:w="2002"/>
      </w:tblGrid>
      <w:tr w:rsidR="00DA7402" w:rsidRPr="00E13583" w:rsidTr="009972A8">
        <w:trPr>
          <w:trHeight w:hRule="exact" w:val="994"/>
          <w:jc w:val="center"/>
        </w:trPr>
        <w:tc>
          <w:tcPr>
            <w:tcW w:w="2794" w:type="dxa"/>
            <w:shd w:val="clear" w:color="auto" w:fill="FFFFFF"/>
          </w:tcPr>
          <w:p w:rsidR="00DA7402" w:rsidRPr="00E13583" w:rsidRDefault="00554B20">
            <w:pPr>
              <w:pStyle w:val="a7"/>
              <w:shd w:val="clear" w:color="auto" w:fill="auto"/>
              <w:ind w:firstLine="0"/>
              <w:jc w:val="center"/>
            </w:pPr>
            <w:r w:rsidRPr="00E13583">
              <w:t>Квалификационные</w:t>
            </w:r>
          </w:p>
          <w:p w:rsidR="00DA7402" w:rsidRPr="00E13583" w:rsidRDefault="00554B20">
            <w:pPr>
              <w:pStyle w:val="a7"/>
              <w:shd w:val="clear" w:color="auto" w:fill="auto"/>
              <w:ind w:firstLine="0"/>
              <w:jc w:val="center"/>
            </w:pPr>
            <w:r w:rsidRPr="00E13583">
              <w:t>уровни</w:t>
            </w:r>
          </w:p>
        </w:tc>
        <w:tc>
          <w:tcPr>
            <w:tcW w:w="4714" w:type="dxa"/>
            <w:shd w:val="clear" w:color="auto" w:fill="FFFFFF"/>
          </w:tcPr>
          <w:p w:rsidR="00DA7402" w:rsidRPr="00E13583" w:rsidRDefault="00554B20">
            <w:pPr>
              <w:pStyle w:val="a7"/>
              <w:shd w:val="clear" w:color="auto" w:fill="auto"/>
              <w:ind w:firstLine="0"/>
              <w:jc w:val="center"/>
            </w:pPr>
            <w:r w:rsidRPr="00E13583">
              <w:t>Должности, отнесенные к квалификационным уровням</w:t>
            </w:r>
          </w:p>
        </w:tc>
        <w:tc>
          <w:tcPr>
            <w:tcW w:w="2002" w:type="dxa"/>
            <w:shd w:val="clear" w:color="auto" w:fill="FFFFFF"/>
          </w:tcPr>
          <w:p w:rsidR="00DA7402" w:rsidRPr="00E13583" w:rsidRDefault="00554B20">
            <w:pPr>
              <w:pStyle w:val="a7"/>
              <w:shd w:val="clear" w:color="auto" w:fill="auto"/>
              <w:ind w:firstLine="0"/>
              <w:jc w:val="center"/>
            </w:pPr>
            <w:r w:rsidRPr="00E13583">
              <w:t>Минимальный размер оклада, рублей</w:t>
            </w:r>
          </w:p>
        </w:tc>
      </w:tr>
      <w:tr w:rsidR="00DA7402" w:rsidRPr="00E13583" w:rsidTr="009972A8">
        <w:trPr>
          <w:trHeight w:hRule="exact" w:val="984"/>
          <w:jc w:val="center"/>
        </w:trPr>
        <w:tc>
          <w:tcPr>
            <w:tcW w:w="2794" w:type="dxa"/>
            <w:shd w:val="clear" w:color="auto" w:fill="FFFFFF"/>
          </w:tcPr>
          <w:p w:rsidR="00DA7402" w:rsidRPr="00E13583" w:rsidRDefault="00554B20">
            <w:pPr>
              <w:pStyle w:val="a7"/>
              <w:shd w:val="clear" w:color="auto" w:fill="auto"/>
              <w:ind w:firstLine="0"/>
              <w:jc w:val="center"/>
            </w:pPr>
            <w:r w:rsidRPr="00E13583">
              <w:t>1</w:t>
            </w:r>
          </w:p>
          <w:p w:rsidR="00DA7402" w:rsidRPr="00E13583" w:rsidRDefault="00554B20">
            <w:pPr>
              <w:pStyle w:val="a7"/>
              <w:shd w:val="clear" w:color="auto" w:fill="auto"/>
              <w:ind w:firstLine="0"/>
              <w:jc w:val="center"/>
            </w:pPr>
            <w:r w:rsidRPr="00E13583">
              <w:t>квалификационный</w:t>
            </w:r>
          </w:p>
        </w:tc>
        <w:tc>
          <w:tcPr>
            <w:tcW w:w="4714" w:type="dxa"/>
            <w:shd w:val="clear" w:color="auto" w:fill="FFFFFF"/>
          </w:tcPr>
          <w:p w:rsidR="00DA7402" w:rsidRPr="00E13583" w:rsidRDefault="00554B20">
            <w:pPr>
              <w:pStyle w:val="a7"/>
              <w:shd w:val="clear" w:color="auto" w:fill="auto"/>
              <w:ind w:firstLine="0"/>
              <w:jc w:val="both"/>
            </w:pPr>
            <w:r w:rsidRPr="00E13583">
              <w:t>инструктор по гигиеническому воспитанию, инструктор по лечебной физкультуре</w:t>
            </w:r>
          </w:p>
        </w:tc>
        <w:tc>
          <w:tcPr>
            <w:tcW w:w="2002" w:type="dxa"/>
            <w:shd w:val="clear" w:color="auto" w:fill="FFFFFF"/>
          </w:tcPr>
          <w:p w:rsidR="00DA7402" w:rsidRPr="00E13583" w:rsidRDefault="00554B20">
            <w:pPr>
              <w:pStyle w:val="a7"/>
              <w:shd w:val="clear" w:color="auto" w:fill="auto"/>
              <w:ind w:firstLine="0"/>
              <w:jc w:val="center"/>
            </w:pPr>
            <w:r w:rsidRPr="00E13583">
              <w:t>5148</w:t>
            </w:r>
          </w:p>
        </w:tc>
      </w:tr>
      <w:tr w:rsidR="00DA7402" w:rsidRPr="00E13583" w:rsidTr="009972A8">
        <w:trPr>
          <w:trHeight w:hRule="exact" w:val="658"/>
          <w:jc w:val="center"/>
        </w:trPr>
        <w:tc>
          <w:tcPr>
            <w:tcW w:w="2794" w:type="dxa"/>
            <w:shd w:val="clear" w:color="auto" w:fill="FFFFFF"/>
          </w:tcPr>
          <w:p w:rsidR="00DA7402" w:rsidRPr="00E13583" w:rsidRDefault="00554B20">
            <w:pPr>
              <w:pStyle w:val="a7"/>
              <w:shd w:val="clear" w:color="auto" w:fill="auto"/>
              <w:ind w:firstLine="0"/>
              <w:jc w:val="center"/>
            </w:pPr>
            <w:r w:rsidRPr="00E13583">
              <w:t>2</w:t>
            </w:r>
          </w:p>
          <w:p w:rsidR="00DA7402" w:rsidRPr="00E13583" w:rsidRDefault="00554B20">
            <w:pPr>
              <w:pStyle w:val="a7"/>
              <w:shd w:val="clear" w:color="auto" w:fill="auto"/>
              <w:ind w:firstLine="0"/>
              <w:jc w:val="center"/>
            </w:pPr>
            <w:r w:rsidRPr="00E13583">
              <w:t>квалификационный</w:t>
            </w:r>
          </w:p>
        </w:tc>
        <w:tc>
          <w:tcPr>
            <w:tcW w:w="4714" w:type="dxa"/>
            <w:shd w:val="clear" w:color="auto" w:fill="FFFFFF"/>
          </w:tcPr>
          <w:p w:rsidR="00DA7402" w:rsidRPr="00E13583" w:rsidRDefault="00554B20">
            <w:pPr>
              <w:pStyle w:val="a7"/>
              <w:shd w:val="clear" w:color="auto" w:fill="auto"/>
              <w:tabs>
                <w:tab w:val="left" w:pos="1690"/>
                <w:tab w:val="left" w:pos="3802"/>
              </w:tabs>
              <w:ind w:firstLine="0"/>
              <w:jc w:val="both"/>
            </w:pPr>
            <w:r w:rsidRPr="00E13583">
              <w:t>лаборант,</w:t>
            </w:r>
            <w:r w:rsidRPr="00E13583">
              <w:tab/>
              <w:t>медицинская</w:t>
            </w:r>
            <w:r w:rsidRPr="00E13583">
              <w:tab/>
              <w:t>сестра</w:t>
            </w:r>
          </w:p>
          <w:p w:rsidR="00DA7402" w:rsidRPr="00E13583" w:rsidRDefault="00554B20">
            <w:pPr>
              <w:pStyle w:val="a7"/>
              <w:shd w:val="clear" w:color="auto" w:fill="auto"/>
              <w:ind w:firstLine="0"/>
              <w:jc w:val="both"/>
            </w:pPr>
            <w:r w:rsidRPr="00E13583">
              <w:t>диетическая</w:t>
            </w:r>
          </w:p>
        </w:tc>
        <w:tc>
          <w:tcPr>
            <w:tcW w:w="2002" w:type="dxa"/>
            <w:shd w:val="clear" w:color="auto" w:fill="FFFFFF"/>
          </w:tcPr>
          <w:p w:rsidR="00DA7402" w:rsidRPr="00E13583" w:rsidRDefault="00554B20">
            <w:pPr>
              <w:pStyle w:val="a7"/>
              <w:shd w:val="clear" w:color="auto" w:fill="auto"/>
              <w:ind w:firstLine="0"/>
              <w:jc w:val="center"/>
            </w:pPr>
            <w:r w:rsidRPr="00E13583">
              <w:t>5379</w:t>
            </w:r>
          </w:p>
        </w:tc>
      </w:tr>
      <w:tr w:rsidR="00DA7402" w:rsidRPr="00E13583" w:rsidTr="009972A8">
        <w:trPr>
          <w:trHeight w:hRule="exact" w:val="1627"/>
          <w:jc w:val="center"/>
        </w:trPr>
        <w:tc>
          <w:tcPr>
            <w:tcW w:w="2794" w:type="dxa"/>
            <w:shd w:val="clear" w:color="auto" w:fill="FFFFFF"/>
          </w:tcPr>
          <w:p w:rsidR="00DA7402" w:rsidRPr="00E13583" w:rsidRDefault="00554B20">
            <w:pPr>
              <w:pStyle w:val="a7"/>
              <w:shd w:val="clear" w:color="auto" w:fill="auto"/>
              <w:ind w:firstLine="0"/>
              <w:jc w:val="center"/>
            </w:pPr>
            <w:r w:rsidRPr="00E13583">
              <w:lastRenderedPageBreak/>
              <w:t>3</w:t>
            </w:r>
          </w:p>
          <w:p w:rsidR="00DA7402" w:rsidRPr="00E13583" w:rsidRDefault="00554B20">
            <w:pPr>
              <w:pStyle w:val="a7"/>
              <w:shd w:val="clear" w:color="auto" w:fill="auto"/>
              <w:ind w:firstLine="0"/>
              <w:jc w:val="center"/>
            </w:pPr>
            <w:r w:rsidRPr="00E13583">
              <w:t>квалификационный</w:t>
            </w:r>
          </w:p>
        </w:tc>
        <w:tc>
          <w:tcPr>
            <w:tcW w:w="4714" w:type="dxa"/>
            <w:shd w:val="clear" w:color="auto" w:fill="FFFFFF"/>
          </w:tcPr>
          <w:p w:rsidR="00DA7402" w:rsidRPr="00E13583" w:rsidRDefault="00554B20">
            <w:pPr>
              <w:pStyle w:val="a7"/>
              <w:shd w:val="clear" w:color="auto" w:fill="auto"/>
              <w:tabs>
                <w:tab w:val="right" w:pos="4550"/>
              </w:tabs>
              <w:ind w:firstLine="0"/>
              <w:jc w:val="both"/>
            </w:pPr>
            <w:r w:rsidRPr="00E13583">
              <w:t>медицинская сестра;</w:t>
            </w:r>
            <w:r w:rsidRPr="00E13583">
              <w:tab/>
              <w:t>медицинская</w:t>
            </w:r>
          </w:p>
          <w:p w:rsidR="00DA7402" w:rsidRPr="00E13583" w:rsidRDefault="00554B20">
            <w:pPr>
              <w:pStyle w:val="a7"/>
              <w:shd w:val="clear" w:color="auto" w:fill="auto"/>
              <w:tabs>
                <w:tab w:val="left" w:pos="1459"/>
                <w:tab w:val="right" w:pos="4541"/>
              </w:tabs>
              <w:ind w:firstLine="0"/>
              <w:jc w:val="both"/>
            </w:pPr>
            <w:r w:rsidRPr="00E13583">
              <w:t>сестра</w:t>
            </w:r>
            <w:r w:rsidRPr="00E13583">
              <w:tab/>
              <w:t>палатная</w:t>
            </w:r>
            <w:r w:rsidRPr="00E13583">
              <w:tab/>
              <w:t>(постовая);</w:t>
            </w:r>
          </w:p>
          <w:p w:rsidR="00DA7402" w:rsidRPr="00E13583" w:rsidRDefault="00554B20">
            <w:pPr>
              <w:pStyle w:val="a7"/>
              <w:shd w:val="clear" w:color="auto" w:fill="auto"/>
              <w:tabs>
                <w:tab w:val="right" w:pos="4550"/>
              </w:tabs>
              <w:ind w:firstLine="0"/>
              <w:jc w:val="both"/>
            </w:pPr>
            <w:r w:rsidRPr="00E13583">
              <w:t>медицинская</w:t>
            </w:r>
            <w:r w:rsidRPr="00E13583">
              <w:tab/>
              <w:t>сестра</w:t>
            </w:r>
          </w:p>
          <w:p w:rsidR="00DA7402" w:rsidRPr="00E13583" w:rsidRDefault="00554B20">
            <w:pPr>
              <w:pStyle w:val="a7"/>
              <w:shd w:val="clear" w:color="auto" w:fill="auto"/>
              <w:tabs>
                <w:tab w:val="left" w:pos="758"/>
                <w:tab w:val="right" w:pos="4541"/>
              </w:tabs>
              <w:ind w:firstLine="0"/>
              <w:jc w:val="both"/>
            </w:pPr>
            <w:r w:rsidRPr="00E13583">
              <w:t>по</w:t>
            </w:r>
            <w:r w:rsidRPr="00E13583">
              <w:tab/>
              <w:t>физиотерапии;</w:t>
            </w:r>
            <w:r w:rsidRPr="00E13583">
              <w:tab/>
            </w:r>
            <w:proofErr w:type="gramStart"/>
            <w:r w:rsidRPr="00E13583">
              <w:t>медицинская</w:t>
            </w:r>
            <w:proofErr w:type="gramEnd"/>
          </w:p>
          <w:p w:rsidR="00DA7402" w:rsidRPr="00E13583" w:rsidRDefault="00554B20">
            <w:pPr>
              <w:pStyle w:val="a7"/>
              <w:shd w:val="clear" w:color="auto" w:fill="auto"/>
              <w:ind w:firstLine="0"/>
            </w:pPr>
            <w:r w:rsidRPr="00E13583">
              <w:t>сестра по массажу; зубной техник</w:t>
            </w:r>
          </w:p>
        </w:tc>
        <w:tc>
          <w:tcPr>
            <w:tcW w:w="2002" w:type="dxa"/>
            <w:shd w:val="clear" w:color="auto" w:fill="FFFFFF"/>
          </w:tcPr>
          <w:p w:rsidR="00DA7402" w:rsidRPr="00E13583" w:rsidRDefault="00554B20">
            <w:pPr>
              <w:pStyle w:val="a7"/>
              <w:shd w:val="clear" w:color="auto" w:fill="auto"/>
              <w:ind w:firstLine="0"/>
              <w:jc w:val="center"/>
            </w:pPr>
            <w:r w:rsidRPr="00E13583">
              <w:t>5599</w:t>
            </w:r>
          </w:p>
        </w:tc>
      </w:tr>
      <w:tr w:rsidR="00DA7402" w:rsidRPr="00E13583" w:rsidTr="009972A8">
        <w:trPr>
          <w:trHeight w:hRule="exact" w:val="984"/>
          <w:jc w:val="center"/>
        </w:trPr>
        <w:tc>
          <w:tcPr>
            <w:tcW w:w="2794" w:type="dxa"/>
            <w:shd w:val="clear" w:color="auto" w:fill="FFFFFF"/>
          </w:tcPr>
          <w:p w:rsidR="00DA7402" w:rsidRPr="00E13583" w:rsidRDefault="00554B20">
            <w:pPr>
              <w:pStyle w:val="a7"/>
              <w:shd w:val="clear" w:color="auto" w:fill="auto"/>
              <w:ind w:firstLine="0"/>
              <w:jc w:val="center"/>
            </w:pPr>
            <w:r w:rsidRPr="00E13583">
              <w:t>4</w:t>
            </w:r>
          </w:p>
          <w:p w:rsidR="00DA7402" w:rsidRPr="00E13583" w:rsidRDefault="00554B20">
            <w:pPr>
              <w:pStyle w:val="a7"/>
              <w:shd w:val="clear" w:color="auto" w:fill="auto"/>
              <w:ind w:firstLine="0"/>
              <w:jc w:val="center"/>
            </w:pPr>
            <w:r w:rsidRPr="00E13583">
              <w:t>квалификационный</w:t>
            </w:r>
          </w:p>
        </w:tc>
        <w:tc>
          <w:tcPr>
            <w:tcW w:w="4714" w:type="dxa"/>
            <w:shd w:val="clear" w:color="auto" w:fill="FFFFFF"/>
          </w:tcPr>
          <w:p w:rsidR="00DA7402" w:rsidRPr="00E13583" w:rsidRDefault="00554B20">
            <w:pPr>
              <w:pStyle w:val="a7"/>
              <w:shd w:val="clear" w:color="auto" w:fill="auto"/>
              <w:ind w:firstLine="0"/>
              <w:jc w:val="both"/>
            </w:pPr>
            <w:r w:rsidRPr="00E13583">
              <w:t xml:space="preserve">зубной врач, медицинская сестра </w:t>
            </w:r>
            <w:proofErr w:type="gramStart"/>
            <w:r w:rsidRPr="00E13583">
              <w:t>процедурной</w:t>
            </w:r>
            <w:proofErr w:type="gramEnd"/>
            <w:r w:rsidRPr="00E13583">
              <w:t>, медицинская сестра перевязочной</w:t>
            </w:r>
          </w:p>
        </w:tc>
        <w:tc>
          <w:tcPr>
            <w:tcW w:w="2002" w:type="dxa"/>
            <w:shd w:val="clear" w:color="auto" w:fill="FFFFFF"/>
          </w:tcPr>
          <w:p w:rsidR="00DA7402" w:rsidRPr="00E13583" w:rsidRDefault="00554B20">
            <w:pPr>
              <w:pStyle w:val="a7"/>
              <w:shd w:val="clear" w:color="auto" w:fill="auto"/>
              <w:ind w:firstLine="0"/>
              <w:jc w:val="center"/>
            </w:pPr>
            <w:r w:rsidRPr="00E13583">
              <w:t>5841</w:t>
            </w:r>
          </w:p>
        </w:tc>
      </w:tr>
      <w:tr w:rsidR="00DA7402" w:rsidRPr="00E13583" w:rsidTr="009972A8">
        <w:trPr>
          <w:trHeight w:hRule="exact" w:val="672"/>
          <w:jc w:val="center"/>
        </w:trPr>
        <w:tc>
          <w:tcPr>
            <w:tcW w:w="2794" w:type="dxa"/>
            <w:shd w:val="clear" w:color="auto" w:fill="FFFFFF"/>
          </w:tcPr>
          <w:p w:rsidR="00DA7402" w:rsidRPr="00E13583" w:rsidRDefault="00554B20">
            <w:pPr>
              <w:pStyle w:val="a7"/>
              <w:shd w:val="clear" w:color="auto" w:fill="auto"/>
              <w:ind w:firstLine="0"/>
              <w:jc w:val="center"/>
            </w:pPr>
            <w:r w:rsidRPr="00E13583">
              <w:t>5</w:t>
            </w:r>
          </w:p>
          <w:p w:rsidR="00DA7402" w:rsidRPr="00E13583" w:rsidRDefault="00554B20">
            <w:pPr>
              <w:pStyle w:val="a7"/>
              <w:shd w:val="clear" w:color="auto" w:fill="auto"/>
              <w:ind w:firstLine="0"/>
              <w:jc w:val="center"/>
            </w:pPr>
            <w:r w:rsidRPr="00E13583">
              <w:t>квалификационный</w:t>
            </w:r>
          </w:p>
        </w:tc>
        <w:tc>
          <w:tcPr>
            <w:tcW w:w="4714" w:type="dxa"/>
            <w:shd w:val="clear" w:color="auto" w:fill="FFFFFF"/>
          </w:tcPr>
          <w:p w:rsidR="00DA7402" w:rsidRPr="00E13583" w:rsidRDefault="00554B20">
            <w:pPr>
              <w:pStyle w:val="a7"/>
              <w:shd w:val="clear" w:color="auto" w:fill="auto"/>
              <w:ind w:firstLine="0"/>
            </w:pPr>
            <w:r w:rsidRPr="00E13583">
              <w:t>старшая медицинская сестра</w:t>
            </w:r>
          </w:p>
        </w:tc>
        <w:tc>
          <w:tcPr>
            <w:tcW w:w="2002" w:type="dxa"/>
            <w:shd w:val="clear" w:color="auto" w:fill="FFFFFF"/>
          </w:tcPr>
          <w:p w:rsidR="00DA7402" w:rsidRPr="00E13583" w:rsidRDefault="00554B20">
            <w:pPr>
              <w:pStyle w:val="a7"/>
              <w:shd w:val="clear" w:color="auto" w:fill="auto"/>
              <w:ind w:firstLine="0"/>
              <w:jc w:val="center"/>
            </w:pPr>
            <w:r w:rsidRPr="00E13583">
              <w:t>6083</w:t>
            </w:r>
          </w:p>
        </w:tc>
      </w:tr>
    </w:tbl>
    <w:p w:rsidR="00DA7402" w:rsidRPr="00E13583" w:rsidRDefault="00554B20" w:rsidP="009972A8">
      <w:pPr>
        <w:pStyle w:val="11"/>
        <w:shd w:val="clear" w:color="auto" w:fill="auto"/>
        <w:ind w:firstLine="900"/>
        <w:jc w:val="both"/>
      </w:pPr>
      <w:r w:rsidRPr="00E13583">
        <w:t>Рекомендуемый размер повышающего коэффициента по профессиональной квалификационной группе «Средний медицинский и фармацевтический персонал» - до 2,7;</w:t>
      </w:r>
    </w:p>
    <w:p w:rsidR="00DA7402" w:rsidRPr="00E13583" w:rsidRDefault="00554B20">
      <w:pPr>
        <w:pStyle w:val="11"/>
        <w:numPr>
          <w:ilvl w:val="0"/>
          <w:numId w:val="13"/>
        </w:numPr>
        <w:shd w:val="clear" w:color="auto" w:fill="auto"/>
        <w:tabs>
          <w:tab w:val="left" w:pos="1186"/>
        </w:tabs>
        <w:ind w:firstLine="800"/>
        <w:jc w:val="both"/>
      </w:pPr>
      <w:r w:rsidRPr="00E13583">
        <w:t>Минимальные размеры окладов и рекомендуемые размеры повышающих коэффициентов по должностям работников культуры, искусства и кинематографии:</w:t>
      </w:r>
    </w:p>
    <w:p w:rsidR="00DA7402" w:rsidRPr="00E13583" w:rsidRDefault="00554B20">
      <w:pPr>
        <w:pStyle w:val="11"/>
        <w:shd w:val="clear" w:color="auto" w:fill="auto"/>
        <w:spacing w:after="300"/>
        <w:ind w:firstLine="800"/>
        <w:jc w:val="both"/>
      </w:pPr>
      <w:r w:rsidRPr="00E13583">
        <w:t>5.1. Профессиональная квалификационная группа «Должности работников, относящиеся к культуре, искусству и кинематографии среднего звена»</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530"/>
        <w:gridCol w:w="4858"/>
        <w:gridCol w:w="2122"/>
      </w:tblGrid>
      <w:tr w:rsidR="00DA7402" w:rsidRPr="00E13583" w:rsidTr="009972A8">
        <w:trPr>
          <w:trHeight w:hRule="exact" w:val="984"/>
          <w:jc w:val="center"/>
        </w:trPr>
        <w:tc>
          <w:tcPr>
            <w:tcW w:w="2530" w:type="dxa"/>
            <w:shd w:val="clear" w:color="auto" w:fill="FFFFFF"/>
          </w:tcPr>
          <w:p w:rsidR="00DA7402" w:rsidRPr="00E13583" w:rsidRDefault="00554B20">
            <w:pPr>
              <w:pStyle w:val="a7"/>
              <w:shd w:val="clear" w:color="auto" w:fill="auto"/>
              <w:ind w:firstLine="0"/>
              <w:jc w:val="center"/>
            </w:pPr>
            <w:r w:rsidRPr="00E13583">
              <w:t>Квалификационные уровни</w:t>
            </w:r>
          </w:p>
        </w:tc>
        <w:tc>
          <w:tcPr>
            <w:tcW w:w="4858" w:type="dxa"/>
            <w:shd w:val="clear" w:color="auto" w:fill="FFFFFF"/>
          </w:tcPr>
          <w:p w:rsidR="00DA7402" w:rsidRPr="00E13583" w:rsidRDefault="00554B20">
            <w:pPr>
              <w:pStyle w:val="a7"/>
              <w:shd w:val="clear" w:color="auto" w:fill="auto"/>
              <w:ind w:firstLine="0"/>
              <w:jc w:val="center"/>
            </w:pPr>
            <w:r w:rsidRPr="00E13583">
              <w:t>Должности, отнесенные к квалификационным уровням</w:t>
            </w:r>
          </w:p>
        </w:tc>
        <w:tc>
          <w:tcPr>
            <w:tcW w:w="2122" w:type="dxa"/>
            <w:shd w:val="clear" w:color="auto" w:fill="FFFFFF"/>
            <w:vAlign w:val="bottom"/>
          </w:tcPr>
          <w:p w:rsidR="00DA7402" w:rsidRPr="00E13583" w:rsidRDefault="00554B20">
            <w:pPr>
              <w:pStyle w:val="a7"/>
              <w:shd w:val="clear" w:color="auto" w:fill="auto"/>
              <w:ind w:firstLine="0"/>
              <w:jc w:val="center"/>
            </w:pPr>
            <w:r w:rsidRPr="00E13583">
              <w:t>Минимальный размер оклада, рублей</w:t>
            </w:r>
          </w:p>
        </w:tc>
      </w:tr>
      <w:tr w:rsidR="00DA7402" w:rsidRPr="00E13583" w:rsidTr="009972A8">
        <w:trPr>
          <w:trHeight w:hRule="exact" w:val="1325"/>
          <w:jc w:val="center"/>
        </w:trPr>
        <w:tc>
          <w:tcPr>
            <w:tcW w:w="2530" w:type="dxa"/>
            <w:shd w:val="clear" w:color="auto" w:fill="FFFFFF"/>
          </w:tcPr>
          <w:p w:rsidR="00DA7402" w:rsidRPr="00E13583" w:rsidRDefault="00554B20">
            <w:pPr>
              <w:pStyle w:val="a7"/>
              <w:shd w:val="clear" w:color="auto" w:fill="auto"/>
              <w:ind w:firstLine="0"/>
              <w:jc w:val="center"/>
            </w:pPr>
            <w:r w:rsidRPr="00E13583">
              <w:t>1</w:t>
            </w:r>
          </w:p>
          <w:p w:rsidR="00DA7402" w:rsidRPr="00E13583" w:rsidRDefault="00554B20">
            <w:pPr>
              <w:pStyle w:val="a7"/>
              <w:shd w:val="clear" w:color="auto" w:fill="auto"/>
              <w:ind w:firstLine="0"/>
              <w:jc w:val="center"/>
            </w:pPr>
            <w:r w:rsidRPr="00E13583">
              <w:t>квалификационный</w:t>
            </w:r>
          </w:p>
        </w:tc>
        <w:tc>
          <w:tcPr>
            <w:tcW w:w="4858" w:type="dxa"/>
            <w:shd w:val="clear" w:color="auto" w:fill="FFFFFF"/>
            <w:vAlign w:val="bottom"/>
          </w:tcPr>
          <w:p w:rsidR="00DA7402" w:rsidRPr="00E13583" w:rsidRDefault="00554B20" w:rsidP="00143B92">
            <w:pPr>
              <w:pStyle w:val="a7"/>
              <w:shd w:val="clear" w:color="auto" w:fill="auto"/>
              <w:ind w:firstLine="0"/>
              <w:jc w:val="both"/>
            </w:pPr>
            <w:r w:rsidRPr="00E13583">
              <w:t xml:space="preserve">аккомпаниатор, </w:t>
            </w:r>
            <w:proofErr w:type="spellStart"/>
            <w:r w:rsidRPr="00E13583">
              <w:t>культорганизатор</w:t>
            </w:r>
            <w:proofErr w:type="spellEnd"/>
            <w:r w:rsidRPr="00E13583">
              <w:t>, организатор экскурсий, руководитель кружка любительского объединения, клуба по интересам</w:t>
            </w:r>
          </w:p>
        </w:tc>
        <w:tc>
          <w:tcPr>
            <w:tcW w:w="2122" w:type="dxa"/>
            <w:shd w:val="clear" w:color="auto" w:fill="FFFFFF"/>
          </w:tcPr>
          <w:p w:rsidR="00DA7402" w:rsidRPr="00E13583" w:rsidRDefault="00554B20">
            <w:pPr>
              <w:pStyle w:val="a7"/>
              <w:shd w:val="clear" w:color="auto" w:fill="auto"/>
              <w:ind w:firstLine="0"/>
              <w:jc w:val="center"/>
            </w:pPr>
            <w:r w:rsidRPr="00E13583">
              <w:t>8114</w:t>
            </w:r>
          </w:p>
        </w:tc>
      </w:tr>
    </w:tbl>
    <w:p w:rsidR="00DA7402" w:rsidRPr="00E13583" w:rsidRDefault="00554B20">
      <w:pPr>
        <w:pStyle w:val="a5"/>
        <w:shd w:val="clear" w:color="auto" w:fill="auto"/>
        <w:ind w:firstLine="0"/>
        <w:jc w:val="both"/>
      </w:pPr>
      <w:r w:rsidRPr="00E13583">
        <w:t>Рекомендуемый размер повышающего коэффициента по профессиональной квалификационной группе «Должности работников культуры, искусства и кинематографии среднего звена» - до 2,2;</w:t>
      </w:r>
    </w:p>
    <w:p w:rsidR="00DA7402" w:rsidRPr="00E13583" w:rsidRDefault="00554B20">
      <w:pPr>
        <w:pStyle w:val="11"/>
        <w:numPr>
          <w:ilvl w:val="0"/>
          <w:numId w:val="14"/>
        </w:numPr>
        <w:shd w:val="clear" w:color="auto" w:fill="auto"/>
        <w:tabs>
          <w:tab w:val="left" w:pos="1423"/>
        </w:tabs>
        <w:spacing w:after="300"/>
        <w:ind w:firstLine="800"/>
        <w:jc w:val="both"/>
      </w:pPr>
      <w:r w:rsidRPr="00E13583">
        <w:t>Профессиональная квалификационная группа «Должности работников, относящихся к культуре, искусству и кинематографии, ведущего звена»</w:t>
      </w:r>
    </w:p>
    <w:tbl>
      <w:tblPr>
        <w:tblOverlap w:val="never"/>
        <w:tblW w:w="0" w:type="auto"/>
        <w:jc w:val="center"/>
        <w:tblLayout w:type="fixed"/>
        <w:tblCellMar>
          <w:left w:w="10" w:type="dxa"/>
          <w:right w:w="10" w:type="dxa"/>
        </w:tblCellMar>
        <w:tblLook w:val="04A0"/>
      </w:tblPr>
      <w:tblGrid>
        <w:gridCol w:w="2539"/>
        <w:gridCol w:w="4853"/>
        <w:gridCol w:w="2117"/>
      </w:tblGrid>
      <w:tr w:rsidR="00DA7402" w:rsidRPr="00E13583" w:rsidTr="009972A8">
        <w:trPr>
          <w:trHeight w:val="20"/>
          <w:jc w:val="center"/>
        </w:trPr>
        <w:tc>
          <w:tcPr>
            <w:tcW w:w="2539" w:type="dxa"/>
            <w:tcBorders>
              <w:top w:val="single" w:sz="4" w:space="0" w:color="auto"/>
              <w:left w:val="single" w:sz="4" w:space="0" w:color="auto"/>
              <w:bottom w:val="single" w:sz="4" w:space="0" w:color="auto"/>
            </w:tcBorders>
            <w:shd w:val="clear" w:color="auto" w:fill="FFFFFF"/>
          </w:tcPr>
          <w:p w:rsidR="00DA7402" w:rsidRPr="00E13583" w:rsidRDefault="00554B20" w:rsidP="009972A8">
            <w:pPr>
              <w:pStyle w:val="a7"/>
              <w:shd w:val="clear" w:color="auto" w:fill="auto"/>
              <w:ind w:firstLine="0"/>
              <w:jc w:val="center"/>
            </w:pPr>
            <w:r w:rsidRPr="00E13583">
              <w:t>Квалификационные</w:t>
            </w:r>
          </w:p>
          <w:p w:rsidR="00DA7402" w:rsidRPr="00E13583" w:rsidRDefault="00554B20" w:rsidP="009972A8">
            <w:pPr>
              <w:pStyle w:val="a7"/>
              <w:shd w:val="clear" w:color="auto" w:fill="auto"/>
              <w:ind w:firstLine="0"/>
              <w:jc w:val="center"/>
            </w:pPr>
            <w:r w:rsidRPr="00E13583">
              <w:t>уровни</w:t>
            </w:r>
          </w:p>
        </w:tc>
        <w:tc>
          <w:tcPr>
            <w:tcW w:w="4853" w:type="dxa"/>
            <w:tcBorders>
              <w:top w:val="single" w:sz="4" w:space="0" w:color="auto"/>
              <w:left w:val="single" w:sz="4" w:space="0" w:color="auto"/>
              <w:bottom w:val="single" w:sz="4" w:space="0" w:color="auto"/>
            </w:tcBorders>
            <w:shd w:val="clear" w:color="auto" w:fill="FFFFFF"/>
          </w:tcPr>
          <w:p w:rsidR="00DA7402" w:rsidRPr="00E13583" w:rsidRDefault="00554B20" w:rsidP="009972A8">
            <w:pPr>
              <w:pStyle w:val="a7"/>
              <w:shd w:val="clear" w:color="auto" w:fill="auto"/>
              <w:ind w:firstLine="0"/>
              <w:jc w:val="center"/>
            </w:pPr>
            <w:r w:rsidRPr="00E13583">
              <w:t>Должности, отнесенные к квалификационным уровням</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A7402" w:rsidRPr="00E13583" w:rsidRDefault="00554B20" w:rsidP="009972A8">
            <w:pPr>
              <w:pStyle w:val="a7"/>
              <w:shd w:val="clear" w:color="auto" w:fill="auto"/>
              <w:ind w:firstLine="0"/>
              <w:jc w:val="center"/>
            </w:pPr>
            <w:r w:rsidRPr="00E13583">
              <w:t>Минимальный размер оклада,</w:t>
            </w:r>
            <w:r w:rsidR="009972A8" w:rsidRPr="00E13583">
              <w:t xml:space="preserve"> рублей</w:t>
            </w:r>
          </w:p>
        </w:tc>
      </w:tr>
      <w:tr w:rsidR="00DA7402" w:rsidRPr="00E13583" w:rsidTr="009972A8">
        <w:trPr>
          <w:trHeight w:val="20"/>
          <w:jc w:val="center"/>
        </w:trPr>
        <w:tc>
          <w:tcPr>
            <w:tcW w:w="2539" w:type="dxa"/>
            <w:tcBorders>
              <w:top w:val="single" w:sz="4" w:space="0" w:color="auto"/>
              <w:left w:val="single" w:sz="4" w:space="0" w:color="auto"/>
              <w:bottom w:val="single" w:sz="4" w:space="0" w:color="auto"/>
            </w:tcBorders>
            <w:shd w:val="clear" w:color="auto" w:fill="FFFFFF"/>
          </w:tcPr>
          <w:p w:rsidR="00DA7402" w:rsidRPr="00E13583" w:rsidRDefault="00554B20">
            <w:pPr>
              <w:pStyle w:val="a7"/>
              <w:shd w:val="clear" w:color="auto" w:fill="auto"/>
              <w:ind w:firstLine="0"/>
              <w:jc w:val="center"/>
            </w:pPr>
            <w:r w:rsidRPr="00E13583">
              <w:t>1</w:t>
            </w:r>
          </w:p>
          <w:p w:rsidR="00DA7402" w:rsidRPr="00E13583" w:rsidRDefault="00554B20">
            <w:pPr>
              <w:pStyle w:val="a7"/>
              <w:shd w:val="clear" w:color="auto" w:fill="auto"/>
              <w:ind w:firstLine="0"/>
              <w:jc w:val="center"/>
            </w:pPr>
            <w:r w:rsidRPr="00E13583">
              <w:t>квалификационный</w:t>
            </w:r>
          </w:p>
        </w:tc>
        <w:tc>
          <w:tcPr>
            <w:tcW w:w="4853" w:type="dxa"/>
            <w:tcBorders>
              <w:top w:val="single" w:sz="4" w:space="0" w:color="auto"/>
              <w:left w:val="single" w:sz="4" w:space="0" w:color="auto"/>
              <w:bottom w:val="single" w:sz="4" w:space="0" w:color="auto"/>
            </w:tcBorders>
            <w:shd w:val="clear" w:color="auto" w:fill="FFFFFF"/>
            <w:vAlign w:val="bottom"/>
          </w:tcPr>
          <w:p w:rsidR="00DA7402" w:rsidRPr="00E13583" w:rsidRDefault="00554B20">
            <w:pPr>
              <w:pStyle w:val="a7"/>
              <w:shd w:val="clear" w:color="auto" w:fill="auto"/>
              <w:tabs>
                <w:tab w:val="right" w:pos="4685"/>
              </w:tabs>
              <w:ind w:firstLine="0"/>
              <w:jc w:val="both"/>
            </w:pPr>
            <w:proofErr w:type="gramStart"/>
            <w:r w:rsidRPr="00E13583">
              <w:t>главный библиотекарь, библиотекарь, администратор</w:t>
            </w:r>
            <w:r w:rsidRPr="00E13583">
              <w:tab/>
              <w:t>(старший</w:t>
            </w:r>
            <w:proofErr w:type="gramEnd"/>
          </w:p>
          <w:p w:rsidR="00DA7402" w:rsidRPr="00E13583" w:rsidRDefault="00554B20">
            <w:pPr>
              <w:pStyle w:val="a7"/>
              <w:shd w:val="clear" w:color="auto" w:fill="auto"/>
              <w:tabs>
                <w:tab w:val="left" w:pos="1757"/>
                <w:tab w:val="right" w:pos="4680"/>
              </w:tabs>
              <w:ind w:firstLine="0"/>
              <w:jc w:val="both"/>
            </w:pPr>
            <w:r w:rsidRPr="00E13583">
              <w:t>администратор); методист библиотеки, клубного '</w:t>
            </w:r>
            <w:r w:rsidRPr="00E13583">
              <w:tab/>
              <w:t>учреждения,</w:t>
            </w:r>
            <w:r w:rsidRPr="00E13583">
              <w:tab/>
              <w:t>музея,</w:t>
            </w:r>
          </w:p>
          <w:p w:rsidR="00DA7402" w:rsidRPr="00E13583" w:rsidRDefault="00554B20">
            <w:pPr>
              <w:pStyle w:val="a7"/>
              <w:shd w:val="clear" w:color="auto" w:fill="auto"/>
              <w:tabs>
                <w:tab w:val="right" w:pos="4694"/>
              </w:tabs>
              <w:ind w:firstLine="0"/>
              <w:jc w:val="both"/>
            </w:pPr>
            <w:r w:rsidRPr="00E13583">
              <w:t>научно-методического</w:t>
            </w:r>
            <w:r w:rsidRPr="00E13583">
              <w:tab/>
              <w:t>центра</w:t>
            </w:r>
          </w:p>
          <w:p w:rsidR="00DA7402" w:rsidRPr="00E13583" w:rsidRDefault="00554B20">
            <w:pPr>
              <w:pStyle w:val="a7"/>
              <w:shd w:val="clear" w:color="auto" w:fill="auto"/>
              <w:ind w:firstLine="0"/>
              <w:jc w:val="both"/>
            </w:pPr>
            <w:r w:rsidRPr="00E13583">
              <w:t>народного творчества, Дома народного творчества; редактор библиотеки, лектор (экскурсовод)</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DA7402" w:rsidRPr="00E13583" w:rsidRDefault="00554B20">
            <w:pPr>
              <w:pStyle w:val="a7"/>
              <w:shd w:val="clear" w:color="auto" w:fill="auto"/>
              <w:ind w:firstLine="0"/>
              <w:jc w:val="center"/>
            </w:pPr>
            <w:r w:rsidRPr="00E13583">
              <w:t>4719</w:t>
            </w:r>
          </w:p>
        </w:tc>
      </w:tr>
    </w:tbl>
    <w:p w:rsidR="00DA7402" w:rsidRPr="00E13583" w:rsidRDefault="00554B20">
      <w:pPr>
        <w:pStyle w:val="a5"/>
        <w:shd w:val="clear" w:color="auto" w:fill="auto"/>
        <w:ind w:firstLine="0"/>
        <w:jc w:val="both"/>
      </w:pPr>
      <w:r w:rsidRPr="00E13583">
        <w:t xml:space="preserve">Рекомендуемый размер повышающего коэффициента по профессиональной </w:t>
      </w:r>
      <w:r w:rsidRPr="00E13583">
        <w:lastRenderedPageBreak/>
        <w:t>квалификационной группе «Должности работников культуры, искусства и кинематографии ведущего звена» - до 2,6;</w:t>
      </w:r>
    </w:p>
    <w:p w:rsidR="00DA7402" w:rsidRPr="00E13583" w:rsidRDefault="00554B20">
      <w:pPr>
        <w:pStyle w:val="a5"/>
        <w:shd w:val="clear" w:color="auto" w:fill="auto"/>
        <w:ind w:firstLine="0"/>
        <w:jc w:val="both"/>
      </w:pPr>
      <w:r w:rsidRPr="00E13583">
        <w:t>5.3. Профессиональная квалификационная группа «Должности работников культуры, искусства и кинематографии руководящего состава»</w:t>
      </w:r>
    </w:p>
    <w:p w:rsidR="00DA7402" w:rsidRPr="00E13583" w:rsidRDefault="00DA7402">
      <w:pPr>
        <w:spacing w:after="239" w:line="1" w:lineRule="exact"/>
        <w:rPr>
          <w:rFonts w:ascii="Times New Roman" w:hAnsi="Times New Roman" w:cs="Times New Roman"/>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544"/>
        <w:gridCol w:w="4853"/>
        <w:gridCol w:w="2122"/>
      </w:tblGrid>
      <w:tr w:rsidR="00DA7402" w:rsidRPr="00E13583" w:rsidTr="009972A8">
        <w:trPr>
          <w:trHeight w:hRule="exact" w:val="998"/>
          <w:jc w:val="center"/>
        </w:trPr>
        <w:tc>
          <w:tcPr>
            <w:tcW w:w="2544" w:type="dxa"/>
            <w:shd w:val="clear" w:color="auto" w:fill="FFFFFF"/>
          </w:tcPr>
          <w:p w:rsidR="00DA7402" w:rsidRPr="00E13583" w:rsidRDefault="00554B20">
            <w:pPr>
              <w:pStyle w:val="a7"/>
              <w:shd w:val="clear" w:color="auto" w:fill="auto"/>
              <w:ind w:firstLine="0"/>
              <w:jc w:val="center"/>
            </w:pPr>
            <w:r w:rsidRPr="00E13583">
              <w:t>Квалификационные уровни</w:t>
            </w:r>
          </w:p>
        </w:tc>
        <w:tc>
          <w:tcPr>
            <w:tcW w:w="4853" w:type="dxa"/>
            <w:shd w:val="clear" w:color="auto" w:fill="FFFFFF"/>
          </w:tcPr>
          <w:p w:rsidR="00DA7402" w:rsidRPr="00E13583" w:rsidRDefault="00554B20">
            <w:pPr>
              <w:pStyle w:val="a7"/>
              <w:shd w:val="clear" w:color="auto" w:fill="auto"/>
              <w:ind w:firstLine="0"/>
              <w:jc w:val="center"/>
            </w:pPr>
            <w:r w:rsidRPr="00E13583">
              <w:t>Должности, отнесенные к квалификационным уровням</w:t>
            </w:r>
          </w:p>
        </w:tc>
        <w:tc>
          <w:tcPr>
            <w:tcW w:w="2122" w:type="dxa"/>
            <w:shd w:val="clear" w:color="auto" w:fill="FFFFFF"/>
            <w:vAlign w:val="bottom"/>
          </w:tcPr>
          <w:p w:rsidR="00DA7402" w:rsidRPr="00E13583" w:rsidRDefault="00554B20">
            <w:pPr>
              <w:pStyle w:val="a7"/>
              <w:shd w:val="clear" w:color="auto" w:fill="auto"/>
              <w:ind w:firstLine="0"/>
              <w:jc w:val="center"/>
            </w:pPr>
            <w:r w:rsidRPr="00E13583">
              <w:t>Минимальный размер оклада, рублей</w:t>
            </w:r>
          </w:p>
        </w:tc>
      </w:tr>
      <w:tr w:rsidR="00DA7402" w:rsidRPr="00E13583" w:rsidTr="009972A8">
        <w:trPr>
          <w:trHeight w:hRule="exact" w:val="4565"/>
          <w:jc w:val="center"/>
        </w:trPr>
        <w:tc>
          <w:tcPr>
            <w:tcW w:w="2544" w:type="dxa"/>
            <w:shd w:val="clear" w:color="auto" w:fill="FFFFFF"/>
          </w:tcPr>
          <w:p w:rsidR="00DA7402" w:rsidRPr="00E13583" w:rsidRDefault="00554B20">
            <w:pPr>
              <w:pStyle w:val="a7"/>
              <w:shd w:val="clear" w:color="auto" w:fill="auto"/>
              <w:ind w:firstLine="0"/>
              <w:jc w:val="center"/>
            </w:pPr>
            <w:r w:rsidRPr="00E13583">
              <w:t>1</w:t>
            </w:r>
          </w:p>
          <w:p w:rsidR="00DA7402" w:rsidRPr="00E13583" w:rsidRDefault="00554B20">
            <w:pPr>
              <w:pStyle w:val="a7"/>
              <w:shd w:val="clear" w:color="auto" w:fill="auto"/>
              <w:ind w:firstLine="0"/>
              <w:jc w:val="center"/>
            </w:pPr>
            <w:r w:rsidRPr="00E13583">
              <w:t>квалификационный</w:t>
            </w:r>
          </w:p>
        </w:tc>
        <w:tc>
          <w:tcPr>
            <w:tcW w:w="4853" w:type="dxa"/>
            <w:shd w:val="clear" w:color="auto" w:fill="FFFFFF"/>
            <w:vAlign w:val="bottom"/>
          </w:tcPr>
          <w:p w:rsidR="00DA7402" w:rsidRPr="00E13583" w:rsidRDefault="00554B20">
            <w:pPr>
              <w:pStyle w:val="a7"/>
              <w:shd w:val="clear" w:color="auto" w:fill="auto"/>
              <w:tabs>
                <w:tab w:val="left" w:pos="3125"/>
              </w:tabs>
              <w:ind w:firstLine="0"/>
              <w:jc w:val="both"/>
            </w:pPr>
            <w:r w:rsidRPr="00E13583">
              <w:t>заведующий отделом (сектором) библиотеки; режиссер (дирижер, балетмейстер,</w:t>
            </w:r>
            <w:r w:rsidRPr="00E13583">
              <w:tab/>
              <w:t>хормейстер);</w:t>
            </w:r>
          </w:p>
          <w:p w:rsidR="00DA7402" w:rsidRPr="00E13583" w:rsidRDefault="00554B20">
            <w:pPr>
              <w:pStyle w:val="a7"/>
              <w:shd w:val="clear" w:color="auto" w:fill="auto"/>
              <w:ind w:firstLine="0"/>
            </w:pPr>
            <w:r w:rsidRPr="00E13583">
              <w:t>звукорежиссер;</w:t>
            </w:r>
          </w:p>
          <w:p w:rsidR="00DA7402" w:rsidRPr="00E13583" w:rsidRDefault="00554B20">
            <w:pPr>
              <w:pStyle w:val="a7"/>
              <w:shd w:val="clear" w:color="auto" w:fill="auto"/>
              <w:ind w:firstLine="0"/>
              <w:jc w:val="both"/>
            </w:pPr>
            <w:r w:rsidRPr="00E13583">
              <w:t>заведующий отделом (сектором) Дома (Дворца культуры, Дома народного творчества;</w:t>
            </w:r>
          </w:p>
          <w:p w:rsidR="00DA7402" w:rsidRPr="00E13583" w:rsidRDefault="00554B20">
            <w:pPr>
              <w:pStyle w:val="a7"/>
              <w:shd w:val="clear" w:color="auto" w:fill="auto"/>
              <w:ind w:firstLine="0"/>
            </w:pPr>
            <w:r w:rsidRPr="00E13583">
              <w:t>кинорежиссер;</w:t>
            </w:r>
          </w:p>
          <w:p w:rsidR="00DA7402" w:rsidRPr="00E13583" w:rsidRDefault="00554B20">
            <w:pPr>
              <w:pStyle w:val="a7"/>
              <w:shd w:val="clear" w:color="auto" w:fill="auto"/>
              <w:tabs>
                <w:tab w:val="left" w:pos="2674"/>
              </w:tabs>
              <w:ind w:firstLine="0"/>
              <w:jc w:val="both"/>
            </w:pPr>
            <w:r w:rsidRPr="00E13583">
              <w:t>директор творческого коллектива; режиссер массовых представлений; руководитель клубного формирования любительского объединения, студии, коллектива</w:t>
            </w:r>
            <w:r w:rsidRPr="00E13583">
              <w:tab/>
              <w:t>самодеятельного</w:t>
            </w:r>
          </w:p>
          <w:p w:rsidR="00DA7402" w:rsidRPr="00E13583" w:rsidRDefault="00554B20">
            <w:pPr>
              <w:pStyle w:val="a7"/>
              <w:shd w:val="clear" w:color="auto" w:fill="auto"/>
              <w:ind w:firstLine="0"/>
            </w:pPr>
            <w:r w:rsidRPr="00E13583">
              <w:t>искусства, клуба по интересам</w:t>
            </w:r>
          </w:p>
        </w:tc>
        <w:tc>
          <w:tcPr>
            <w:tcW w:w="2122" w:type="dxa"/>
            <w:shd w:val="clear" w:color="auto" w:fill="FFFFFF"/>
          </w:tcPr>
          <w:p w:rsidR="00DA7402" w:rsidRPr="00E13583" w:rsidRDefault="00554B20">
            <w:pPr>
              <w:pStyle w:val="a7"/>
              <w:shd w:val="clear" w:color="auto" w:fill="auto"/>
              <w:ind w:firstLine="0"/>
              <w:jc w:val="center"/>
            </w:pPr>
            <w:r w:rsidRPr="00E13583">
              <w:t>5143</w:t>
            </w:r>
          </w:p>
        </w:tc>
      </w:tr>
    </w:tbl>
    <w:p w:rsidR="00DA7402" w:rsidRPr="00E13583" w:rsidRDefault="00554B20">
      <w:pPr>
        <w:pStyle w:val="a5"/>
        <w:shd w:val="clear" w:color="auto" w:fill="auto"/>
        <w:ind w:firstLine="0"/>
        <w:jc w:val="both"/>
      </w:pPr>
      <w:r w:rsidRPr="00E13583">
        <w:t>Рекомендуемый размер повышающего коэффициента по профессиональной квалификационной группе «Должности работников культуры, искусства и кинематографии ведущего звена» - до 2,5.</w:t>
      </w:r>
    </w:p>
    <w:p w:rsidR="00143B92" w:rsidRPr="00E13583" w:rsidRDefault="00143B92">
      <w:pPr>
        <w:pStyle w:val="a5"/>
        <w:shd w:val="clear" w:color="auto" w:fill="auto"/>
        <w:ind w:firstLine="0"/>
        <w:jc w:val="both"/>
      </w:pPr>
    </w:p>
    <w:p w:rsidR="00143B92" w:rsidRPr="00E13583" w:rsidRDefault="00143B92">
      <w:pPr>
        <w:pStyle w:val="a5"/>
        <w:shd w:val="clear" w:color="auto" w:fill="auto"/>
        <w:ind w:firstLine="0"/>
        <w:jc w:val="both"/>
      </w:pPr>
    </w:p>
    <w:p w:rsidR="00143B92" w:rsidRPr="00E13583" w:rsidRDefault="00143B92" w:rsidP="00143B92">
      <w:pPr>
        <w:jc w:val="center"/>
        <w:rPr>
          <w:rFonts w:ascii="Times New Roman" w:hAnsi="Times New Roman" w:cs="Times New Roman"/>
        </w:rPr>
      </w:pPr>
      <w:r w:rsidRPr="00E13583">
        <w:rPr>
          <w:rFonts w:ascii="Times New Roman" w:hAnsi="Times New Roman" w:cs="Times New Roman"/>
        </w:rPr>
        <w:t>_____________________</w:t>
      </w:r>
    </w:p>
    <w:p w:rsidR="009972A8" w:rsidRPr="00E13583" w:rsidRDefault="009972A8">
      <w:pPr>
        <w:pStyle w:val="a5"/>
        <w:shd w:val="clear" w:color="auto" w:fill="auto"/>
        <w:ind w:firstLine="0"/>
        <w:jc w:val="both"/>
      </w:pPr>
    </w:p>
    <w:p w:rsidR="009972A8" w:rsidRPr="00E13583" w:rsidRDefault="009972A8">
      <w:pPr>
        <w:pStyle w:val="a5"/>
        <w:shd w:val="clear" w:color="auto" w:fill="auto"/>
        <w:ind w:firstLine="0"/>
        <w:jc w:val="both"/>
        <w:sectPr w:rsidR="009972A8" w:rsidRPr="00E13583" w:rsidSect="00124C86">
          <w:headerReference w:type="even" r:id="rId24"/>
          <w:headerReference w:type="default" r:id="rId25"/>
          <w:footerReference w:type="even" r:id="rId26"/>
          <w:footerReference w:type="default" r:id="rId27"/>
          <w:headerReference w:type="first" r:id="rId28"/>
          <w:footerReference w:type="first" r:id="rId29"/>
          <w:pgSz w:w="11900" w:h="16840"/>
          <w:pgMar w:top="1114" w:right="583" w:bottom="709" w:left="1545" w:header="0" w:footer="3" w:gutter="0"/>
          <w:pgNumType w:start="1"/>
          <w:cols w:space="720"/>
          <w:noEndnote/>
          <w:titlePg/>
          <w:docGrid w:linePitch="360"/>
        </w:sectPr>
      </w:pPr>
    </w:p>
    <w:p w:rsidR="00DA7402" w:rsidRPr="00E13583" w:rsidRDefault="00554B20" w:rsidP="009972A8">
      <w:pPr>
        <w:pStyle w:val="11"/>
        <w:shd w:val="clear" w:color="auto" w:fill="auto"/>
        <w:spacing w:after="1080" w:line="216" w:lineRule="auto"/>
        <w:ind w:left="4820" w:firstLine="0"/>
        <w:jc w:val="center"/>
      </w:pPr>
      <w:r w:rsidRPr="00E13583">
        <w:lastRenderedPageBreak/>
        <w:t>Приложение № 3</w:t>
      </w:r>
      <w:r w:rsidRPr="00E13583">
        <w:br/>
        <w:t xml:space="preserve">к Положению об оплате </w:t>
      </w:r>
      <w:proofErr w:type="gramStart"/>
      <w:r w:rsidRPr="00E13583">
        <w:t>труда</w:t>
      </w:r>
      <w:r w:rsidRPr="00E13583">
        <w:br/>
        <w:t>работников образовательных организаций</w:t>
      </w:r>
      <w:r w:rsidR="001233A2" w:rsidRPr="00E13583">
        <w:t xml:space="preserve"> Эльбрусского муниципального района </w:t>
      </w:r>
      <w:r w:rsidRPr="00E13583">
        <w:br/>
        <w:t>Кабардино-Балкарской Республики</w:t>
      </w:r>
      <w:proofErr w:type="gramEnd"/>
    </w:p>
    <w:p w:rsidR="00DA7402" w:rsidRPr="00E13583" w:rsidRDefault="00554B20">
      <w:pPr>
        <w:pStyle w:val="13"/>
        <w:keepNext/>
        <w:keepLines/>
        <w:shd w:val="clear" w:color="auto" w:fill="auto"/>
        <w:spacing w:after="0"/>
      </w:pPr>
      <w:bookmarkStart w:id="17" w:name="bookmark17"/>
      <w:bookmarkStart w:id="18" w:name="bookmark18"/>
      <w:r w:rsidRPr="00E13583">
        <w:t>ПОРЯДОК</w:t>
      </w:r>
      <w:bookmarkEnd w:id="17"/>
      <w:bookmarkEnd w:id="18"/>
    </w:p>
    <w:p w:rsidR="00DA7402" w:rsidRPr="00E13583" w:rsidRDefault="00554B20">
      <w:pPr>
        <w:pStyle w:val="13"/>
        <w:keepNext/>
        <w:keepLines/>
        <w:shd w:val="clear" w:color="auto" w:fill="auto"/>
        <w:spacing w:after="420"/>
      </w:pPr>
      <w:bookmarkStart w:id="19" w:name="bookmark19"/>
      <w:bookmarkStart w:id="20" w:name="bookmark20"/>
      <w:r w:rsidRPr="00E13583">
        <w:t>исчисления стажа работы для установления повышающего</w:t>
      </w:r>
      <w:r w:rsidRPr="00E13583">
        <w:br/>
        <w:t>коэффициента за непрерывный стаж работы</w:t>
      </w:r>
      <w:bookmarkEnd w:id="19"/>
      <w:bookmarkEnd w:id="20"/>
    </w:p>
    <w:p w:rsidR="00DA7402" w:rsidRPr="00E13583" w:rsidRDefault="00554B20">
      <w:pPr>
        <w:pStyle w:val="11"/>
        <w:numPr>
          <w:ilvl w:val="0"/>
          <w:numId w:val="15"/>
        </w:numPr>
        <w:shd w:val="clear" w:color="auto" w:fill="auto"/>
        <w:tabs>
          <w:tab w:val="left" w:pos="1226"/>
        </w:tabs>
        <w:ind w:firstLine="740"/>
        <w:jc w:val="both"/>
      </w:pPr>
      <w:r w:rsidRPr="00E13583">
        <w:t xml:space="preserve">Настоящий Порядок применяется при исчислении стажа непрерывной работы по специальности в  образовательных организациях </w:t>
      </w:r>
      <w:r w:rsidR="001233A2" w:rsidRPr="00E13583">
        <w:t xml:space="preserve">Эльбрусского муниципального  района  </w:t>
      </w:r>
      <w:proofErr w:type="spellStart"/>
      <w:r w:rsidRPr="00E13583">
        <w:t>Кабардино</w:t>
      </w:r>
      <w:proofErr w:type="spellEnd"/>
      <w:r w:rsidR="001233A2" w:rsidRPr="00E13583">
        <w:t xml:space="preserve"> </w:t>
      </w:r>
      <w:r w:rsidRPr="00E13583">
        <w:t>-</w:t>
      </w:r>
      <w:r w:rsidR="001233A2" w:rsidRPr="00E13583">
        <w:t xml:space="preserve"> </w:t>
      </w:r>
      <w:r w:rsidRPr="00E13583">
        <w:t>Балкаркой Республики.</w:t>
      </w:r>
    </w:p>
    <w:p w:rsidR="00DA7402" w:rsidRPr="00E13583" w:rsidRDefault="00554B20">
      <w:pPr>
        <w:pStyle w:val="11"/>
        <w:numPr>
          <w:ilvl w:val="0"/>
          <w:numId w:val="15"/>
        </w:numPr>
        <w:shd w:val="clear" w:color="auto" w:fill="auto"/>
        <w:tabs>
          <w:tab w:val="left" w:pos="1226"/>
        </w:tabs>
        <w:ind w:firstLine="740"/>
        <w:jc w:val="both"/>
      </w:pPr>
      <w:r w:rsidRPr="00E13583">
        <w:t xml:space="preserve">Исчисление стажа непрерывной работы для установления повышающего коэффициента за непрерывный стаж работы осуществляется  образовательной организацией </w:t>
      </w:r>
      <w:r w:rsidR="001233A2" w:rsidRPr="00E13583">
        <w:t xml:space="preserve">Эльбрусского муниципального района </w:t>
      </w:r>
      <w:r w:rsidRPr="00E13583">
        <w:t>Кабардино-Балкарской Республики.</w:t>
      </w:r>
    </w:p>
    <w:p w:rsidR="00DA7402" w:rsidRPr="00E13583" w:rsidRDefault="00554B20">
      <w:pPr>
        <w:pStyle w:val="11"/>
        <w:numPr>
          <w:ilvl w:val="0"/>
          <w:numId w:val="15"/>
        </w:numPr>
        <w:shd w:val="clear" w:color="auto" w:fill="auto"/>
        <w:tabs>
          <w:tab w:val="left" w:pos="1042"/>
        </w:tabs>
        <w:ind w:firstLine="740"/>
        <w:jc w:val="both"/>
      </w:pPr>
      <w:r w:rsidRPr="00E13583">
        <w:t xml:space="preserve">При установлении работникам  образовательных организаций </w:t>
      </w:r>
      <w:r w:rsidR="001233A2" w:rsidRPr="00E13583">
        <w:t xml:space="preserve">Эльбрусского района </w:t>
      </w:r>
      <w:r w:rsidRPr="00E13583">
        <w:t>Кабардино-Балкарской Республики повышающего коэффициента за непрерывный стаж работы учитывается продолжительность непрерывной работы работников в данной  образовательной организации</w:t>
      </w:r>
      <w:proofErr w:type="gramStart"/>
      <w:r w:rsidRPr="00E13583">
        <w:t xml:space="preserve"> ,</w:t>
      </w:r>
      <w:proofErr w:type="gramEnd"/>
      <w:r w:rsidRPr="00E13583">
        <w:t xml:space="preserve"> а также </w:t>
      </w:r>
      <w:r w:rsidR="001233A2" w:rsidRPr="00E13583">
        <w:t xml:space="preserve"> </w:t>
      </w:r>
      <w:r w:rsidRPr="00E13583">
        <w:t>время предыдущей работы или иной деятельности.</w:t>
      </w:r>
    </w:p>
    <w:p w:rsidR="00DA7402" w:rsidRPr="00E13583" w:rsidRDefault="00554B20">
      <w:pPr>
        <w:pStyle w:val="11"/>
        <w:numPr>
          <w:ilvl w:val="0"/>
          <w:numId w:val="15"/>
        </w:numPr>
        <w:shd w:val="clear" w:color="auto" w:fill="auto"/>
        <w:tabs>
          <w:tab w:val="left" w:pos="1037"/>
        </w:tabs>
        <w:ind w:firstLine="740"/>
        <w:jc w:val="both"/>
      </w:pPr>
      <w:r w:rsidRPr="00E13583">
        <w:t>В стаж непрерывной работы, дающий работникам образовательных организаций  право на установление повышающего коэффициента за непрерывный стаж работы, включаются:</w:t>
      </w:r>
    </w:p>
    <w:p w:rsidR="00DA7402" w:rsidRPr="00E13583" w:rsidRDefault="00554B20">
      <w:pPr>
        <w:pStyle w:val="11"/>
        <w:numPr>
          <w:ilvl w:val="0"/>
          <w:numId w:val="16"/>
        </w:numPr>
        <w:shd w:val="clear" w:color="auto" w:fill="auto"/>
        <w:tabs>
          <w:tab w:val="left" w:pos="1062"/>
        </w:tabs>
        <w:ind w:firstLine="740"/>
        <w:jc w:val="both"/>
      </w:pPr>
      <w:r w:rsidRPr="00E13583">
        <w:t>время непрерывной работы как по основной работе, так и работе по совместительству на любых должностях в организациях, осуществляющих образовательную деятельность, всех форм собственности (далее - образовательные организации), в исполнительных органах государственной власти Кабардино-Балкарской Республики в сфере образования, органах местного самоуправления</w:t>
      </w:r>
      <w:proofErr w:type="gramStart"/>
      <w:r w:rsidRPr="00E13583">
        <w:t xml:space="preserve"> ,</w:t>
      </w:r>
      <w:proofErr w:type="gramEnd"/>
      <w:r w:rsidRPr="00E13583">
        <w:t xml:space="preserve"> осуществляющих управление в сфере образования (далее - органы власти);</w:t>
      </w:r>
    </w:p>
    <w:p w:rsidR="00DA7402" w:rsidRPr="00E13583" w:rsidRDefault="00554B20">
      <w:pPr>
        <w:pStyle w:val="11"/>
        <w:numPr>
          <w:ilvl w:val="0"/>
          <w:numId w:val="16"/>
        </w:numPr>
        <w:shd w:val="clear" w:color="auto" w:fill="auto"/>
        <w:tabs>
          <w:tab w:val="left" w:pos="1037"/>
        </w:tabs>
        <w:ind w:firstLine="540"/>
        <w:jc w:val="both"/>
      </w:pPr>
      <w:r w:rsidRPr="00E13583">
        <w:t>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w:t>
      </w:r>
    </w:p>
    <w:p w:rsidR="00DA7402" w:rsidRPr="00E13583" w:rsidRDefault="00554B20">
      <w:pPr>
        <w:pStyle w:val="11"/>
        <w:numPr>
          <w:ilvl w:val="0"/>
          <w:numId w:val="16"/>
        </w:numPr>
        <w:shd w:val="clear" w:color="auto" w:fill="auto"/>
        <w:tabs>
          <w:tab w:val="left" w:pos="884"/>
        </w:tabs>
        <w:ind w:firstLine="540"/>
        <w:jc w:val="both"/>
      </w:pPr>
      <w:r w:rsidRPr="00E13583">
        <w:t>время отпуска по беременности и родам, а также период временной нетрудоспособности;</w:t>
      </w:r>
    </w:p>
    <w:p w:rsidR="00DA7402" w:rsidRPr="00E13583" w:rsidRDefault="00554B20">
      <w:pPr>
        <w:pStyle w:val="11"/>
        <w:shd w:val="clear" w:color="auto" w:fill="auto"/>
        <w:ind w:firstLine="600"/>
        <w:jc w:val="both"/>
      </w:pPr>
      <w:r w:rsidRPr="00E13583">
        <w:t>4) периоды работы при условии, если им непосредственно предшествовала и за ними непосредственно следовала работа, дающая право на надбавки:</w:t>
      </w:r>
    </w:p>
    <w:p w:rsidR="00DA7402" w:rsidRPr="00E13583" w:rsidRDefault="00554B20">
      <w:pPr>
        <w:pStyle w:val="11"/>
        <w:shd w:val="clear" w:color="auto" w:fill="auto"/>
        <w:ind w:firstLine="760"/>
        <w:jc w:val="both"/>
      </w:pPr>
      <w:r w:rsidRPr="00E13583">
        <w:t>время работы на выборных должностях в органах законодательной и исполнительной власти и профсоюзных органах;</w:t>
      </w:r>
    </w:p>
    <w:p w:rsidR="00DA7402" w:rsidRPr="00E13583" w:rsidRDefault="00554B20">
      <w:pPr>
        <w:pStyle w:val="11"/>
        <w:shd w:val="clear" w:color="auto" w:fill="auto"/>
        <w:ind w:firstLine="760"/>
        <w:jc w:val="both"/>
      </w:pPr>
      <w:r w:rsidRPr="00E13583">
        <w:t xml:space="preserve">время, когда работник фактически не работал, но за ним сохранялось место работы (должность), а также время вынужденного прогула при незаконном </w:t>
      </w:r>
      <w:r w:rsidRPr="00E13583">
        <w:lastRenderedPageBreak/>
        <w:t>увольнении или переводе на другую работу и последующем восстановлении на прежней работе;</w:t>
      </w:r>
    </w:p>
    <w:p w:rsidR="00DA7402" w:rsidRPr="00E13583" w:rsidRDefault="00554B20">
      <w:pPr>
        <w:pStyle w:val="11"/>
        <w:shd w:val="clear" w:color="auto" w:fill="auto"/>
        <w:ind w:firstLine="760"/>
        <w:jc w:val="both"/>
      </w:pPr>
      <w:r w:rsidRPr="00E13583">
        <w:t>время работы в образовательных организациях стран Содружества Независимых Государств, а также республик, входивших в состав Союза Советских Социалистических Республик до 1 января 1992 г.;</w:t>
      </w:r>
    </w:p>
    <w:p w:rsidR="00DA7402" w:rsidRPr="00E13583" w:rsidRDefault="00554B20">
      <w:pPr>
        <w:pStyle w:val="11"/>
        <w:shd w:val="clear" w:color="auto" w:fill="auto"/>
        <w:ind w:firstLine="760"/>
        <w:jc w:val="both"/>
      </w:pPr>
      <w:r w:rsidRPr="00E13583">
        <w:t>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уволенных с действительной военной службы (из органов внутренних дел) по возрасту, болезни, сокращению штатов или ограниченному состоянию здоровья;</w:t>
      </w:r>
    </w:p>
    <w:p w:rsidR="00DA7402" w:rsidRPr="00E13583" w:rsidRDefault="00554B20">
      <w:pPr>
        <w:pStyle w:val="11"/>
        <w:shd w:val="clear" w:color="auto" w:fill="auto"/>
        <w:ind w:firstLine="760"/>
        <w:jc w:val="both"/>
      </w:pPr>
      <w:r w:rsidRPr="00E13583">
        <w:t>5) время работы в иных организациях на аналогичных должностях.</w:t>
      </w:r>
    </w:p>
    <w:p w:rsidR="00DA7402" w:rsidRPr="00E13583" w:rsidRDefault="00554B20">
      <w:pPr>
        <w:pStyle w:val="11"/>
        <w:numPr>
          <w:ilvl w:val="0"/>
          <w:numId w:val="17"/>
        </w:numPr>
        <w:shd w:val="clear" w:color="auto" w:fill="auto"/>
        <w:tabs>
          <w:tab w:val="left" w:pos="1139"/>
        </w:tabs>
        <w:ind w:firstLine="760"/>
        <w:jc w:val="both"/>
      </w:pPr>
      <w:r w:rsidRPr="00E13583">
        <w:t xml:space="preserve">Документами, подтверждающими периоды работы, которые включаются в стаж непрерывной работы для установления повышающего коэффициента за непрерывный стаж работы, являются: трудовая книжка, трудовой договор, справки кадровых служб и агентств, другие документы и сведения, касающиеся периодов предшествующей работы либо иных периодов, включаемых в стаж непрерывной работы для установления повышающего коэффициента за непрерывный стаж работы, при </w:t>
      </w:r>
      <w:proofErr w:type="gramStart"/>
      <w:r w:rsidRPr="00E13583">
        <w:t>необходимости</w:t>
      </w:r>
      <w:proofErr w:type="gramEnd"/>
      <w:r w:rsidRPr="00E13583">
        <w:t xml:space="preserve"> уточненные через архивные или другие компетентные учреждения.</w:t>
      </w:r>
    </w:p>
    <w:p w:rsidR="00DA7402" w:rsidRPr="00E13583" w:rsidRDefault="00554B20">
      <w:pPr>
        <w:pStyle w:val="11"/>
        <w:numPr>
          <w:ilvl w:val="0"/>
          <w:numId w:val="17"/>
        </w:numPr>
        <w:shd w:val="clear" w:color="auto" w:fill="auto"/>
        <w:tabs>
          <w:tab w:val="left" w:pos="1139"/>
        </w:tabs>
        <w:ind w:firstLine="760"/>
        <w:jc w:val="both"/>
      </w:pPr>
      <w:r w:rsidRPr="00E13583">
        <w:t>В случае возникновения новых и (или) обнаружения ранее неизвестных обстоятельств, стаж для установления повышающего коэффициента за непрерывный стаж работы должен быть пересчитан  образовательной организацией</w:t>
      </w:r>
      <w:proofErr w:type="gramStart"/>
      <w:r w:rsidRPr="00E13583">
        <w:t xml:space="preserve"> </w:t>
      </w:r>
      <w:r w:rsidR="00EC74A6" w:rsidRPr="00E13583">
        <w:t>.</w:t>
      </w:r>
      <w:proofErr w:type="gramEnd"/>
    </w:p>
    <w:p w:rsidR="00DA7402" w:rsidRPr="00E13583" w:rsidRDefault="00554B20">
      <w:pPr>
        <w:pStyle w:val="11"/>
        <w:numPr>
          <w:ilvl w:val="0"/>
          <w:numId w:val="17"/>
        </w:numPr>
        <w:shd w:val="clear" w:color="auto" w:fill="auto"/>
        <w:tabs>
          <w:tab w:val="left" w:pos="1351"/>
        </w:tabs>
        <w:ind w:firstLine="760"/>
        <w:jc w:val="both"/>
      </w:pPr>
      <w:r w:rsidRPr="00E13583">
        <w:t xml:space="preserve">Стаж работы устанавливается приказом руководителя  образовательной организации </w:t>
      </w:r>
      <w:r w:rsidR="00EC74A6" w:rsidRPr="00E13583">
        <w:t xml:space="preserve"> Эльбрусского муниципального района </w:t>
      </w:r>
      <w:r w:rsidRPr="00E13583">
        <w:t>Кабардино-Балкарской Республики.</w:t>
      </w:r>
    </w:p>
    <w:p w:rsidR="00DA7402" w:rsidRPr="00E13583" w:rsidRDefault="00554B20">
      <w:pPr>
        <w:pStyle w:val="11"/>
        <w:numPr>
          <w:ilvl w:val="0"/>
          <w:numId w:val="17"/>
        </w:numPr>
        <w:shd w:val="clear" w:color="auto" w:fill="auto"/>
        <w:tabs>
          <w:tab w:val="left" w:pos="1351"/>
        </w:tabs>
        <w:ind w:firstLine="760"/>
        <w:jc w:val="both"/>
      </w:pPr>
      <w:r w:rsidRPr="00E13583">
        <w:t>Период работы, дающий работникам  образовательных организаций  право на установление повышающего коэффициента за непрерывный стаж работы, засчитывается работнику  образовательной организации  при исчислении стажа непрерывной работы при условии, что перерыв в работе при переходе с одной работы на другую не превысил одного месяца.</w:t>
      </w:r>
    </w:p>
    <w:p w:rsidR="00DA7402" w:rsidRPr="00E13583" w:rsidRDefault="00554B20" w:rsidP="009972A8">
      <w:pPr>
        <w:pStyle w:val="11"/>
        <w:numPr>
          <w:ilvl w:val="0"/>
          <w:numId w:val="17"/>
        </w:numPr>
        <w:shd w:val="clear" w:color="auto" w:fill="auto"/>
        <w:tabs>
          <w:tab w:val="left" w:pos="1139"/>
        </w:tabs>
        <w:ind w:firstLine="0"/>
        <w:jc w:val="both"/>
      </w:pPr>
      <w:proofErr w:type="gramStart"/>
      <w:r w:rsidRPr="00E13583">
        <w:t>При наличии перерыва в работе не более двух месяцев период работы учитывается работнику  образовательной</w:t>
      </w:r>
      <w:r w:rsidR="009972A8" w:rsidRPr="00E13583">
        <w:t xml:space="preserve"> </w:t>
      </w:r>
      <w:r w:rsidRPr="00E13583">
        <w:t>организации  при исчислении стажа непрерывной работы в случае увольнения после окончания обусловленного трудовым договором срока работы в районах Крайнего Севера и местностях, приравненных к районам Крайнего Севера, удлиненное на время переезда.</w:t>
      </w:r>
      <w:proofErr w:type="gramEnd"/>
    </w:p>
    <w:p w:rsidR="00DA7402" w:rsidRPr="00E13583" w:rsidRDefault="00554B20">
      <w:pPr>
        <w:pStyle w:val="11"/>
        <w:numPr>
          <w:ilvl w:val="0"/>
          <w:numId w:val="18"/>
        </w:numPr>
        <w:shd w:val="clear" w:color="auto" w:fill="auto"/>
        <w:tabs>
          <w:tab w:val="left" w:pos="1167"/>
        </w:tabs>
        <w:ind w:firstLine="740"/>
        <w:jc w:val="both"/>
      </w:pPr>
      <w:r w:rsidRPr="00E13583">
        <w:t>При наличии перерыва в работе не более трех месяцев период работы учитывается работнику образовательной организации  при исчислении стажа непрерывной работы в следующих случаях:</w:t>
      </w:r>
    </w:p>
    <w:p w:rsidR="00DA7402" w:rsidRPr="00E13583" w:rsidRDefault="00554B20">
      <w:pPr>
        <w:pStyle w:val="11"/>
        <w:numPr>
          <w:ilvl w:val="0"/>
          <w:numId w:val="19"/>
        </w:numPr>
        <w:shd w:val="clear" w:color="auto" w:fill="auto"/>
        <w:tabs>
          <w:tab w:val="left" w:pos="1130"/>
        </w:tabs>
        <w:ind w:firstLine="740"/>
        <w:jc w:val="both"/>
      </w:pPr>
      <w:r w:rsidRPr="00E13583">
        <w:t>после окончания обучения в профессиональной образовательной организации, образовательной организации высшего образования, аспирантуры, докторантуры, клинической ординатуры и интернатуры;</w:t>
      </w:r>
    </w:p>
    <w:p w:rsidR="00DA7402" w:rsidRPr="00E13583" w:rsidRDefault="00554B20">
      <w:pPr>
        <w:pStyle w:val="11"/>
        <w:numPr>
          <w:ilvl w:val="0"/>
          <w:numId w:val="19"/>
        </w:numPr>
        <w:shd w:val="clear" w:color="auto" w:fill="auto"/>
        <w:tabs>
          <w:tab w:val="left" w:pos="1130"/>
        </w:tabs>
        <w:ind w:firstLine="740"/>
        <w:jc w:val="both"/>
      </w:pPr>
      <w:r w:rsidRPr="00E13583">
        <w:t>со дня увольнения в связи с реорг</w:t>
      </w:r>
      <w:bookmarkStart w:id="21" w:name="_GoBack"/>
      <w:bookmarkEnd w:id="21"/>
      <w:r w:rsidRPr="00E13583">
        <w:t>анизацией, ликвидацией организации (структурного подразделения), органа власти (структурного подразделения) либо сокращением численности или штата работников организации (структурного подразделения) или органа власти (структурного подразделения).</w:t>
      </w:r>
    </w:p>
    <w:p w:rsidR="00DA7402" w:rsidRPr="00E13583" w:rsidRDefault="00554B20">
      <w:pPr>
        <w:pStyle w:val="11"/>
        <w:numPr>
          <w:ilvl w:val="0"/>
          <w:numId w:val="18"/>
        </w:numPr>
        <w:shd w:val="clear" w:color="auto" w:fill="auto"/>
        <w:tabs>
          <w:tab w:val="left" w:pos="1167"/>
        </w:tabs>
        <w:ind w:firstLine="740"/>
        <w:jc w:val="both"/>
      </w:pPr>
      <w:proofErr w:type="gramStart"/>
      <w:r w:rsidRPr="00E13583">
        <w:lastRenderedPageBreak/>
        <w:t>При исчислении стажа непрерывной работы в случае увольнения с военной службы (службы в органах внутренних дел) перерыв при приеме на работу должен составлять не более одного года со дня увольнения с военной службы (службы в органах внутренних дел), не считая времени переезда, если службе непосредственно предшествовала работа в образовательной организации или органе власти.</w:t>
      </w:r>
      <w:proofErr w:type="gramEnd"/>
    </w:p>
    <w:p w:rsidR="00DA7402" w:rsidRPr="00E13583" w:rsidRDefault="00554B20">
      <w:pPr>
        <w:pStyle w:val="11"/>
        <w:numPr>
          <w:ilvl w:val="0"/>
          <w:numId w:val="18"/>
        </w:numPr>
        <w:shd w:val="clear" w:color="auto" w:fill="auto"/>
        <w:tabs>
          <w:tab w:val="left" w:pos="1162"/>
        </w:tabs>
        <w:ind w:firstLine="740"/>
        <w:jc w:val="both"/>
      </w:pPr>
      <w:r w:rsidRPr="00E13583">
        <w:t>Стаж работы сохраняется независимо от продолжительности перерыва в работе и наличия во время перерыва другой работы в следующих случаях:</w:t>
      </w:r>
    </w:p>
    <w:p w:rsidR="00DA7402" w:rsidRPr="00E13583" w:rsidRDefault="00554B20">
      <w:pPr>
        <w:pStyle w:val="11"/>
        <w:numPr>
          <w:ilvl w:val="0"/>
          <w:numId w:val="20"/>
        </w:numPr>
        <w:shd w:val="clear" w:color="auto" w:fill="auto"/>
        <w:tabs>
          <w:tab w:val="left" w:pos="1130"/>
        </w:tabs>
        <w:ind w:firstLine="740"/>
        <w:jc w:val="both"/>
      </w:pPr>
      <w:proofErr w:type="gramStart"/>
      <w:r w:rsidRPr="00E13583">
        <w:t>зарегистрированным в органах службы занятости как безработные, получающим стипендию в период профессиональной подготовки (переподготовки) по направлению органов службы занятости, принимающим участие в оплачиваемых общественных работах с учетом времени, необходимого для переезда по направлению службы занятости в другую местность и для трудоустройства;</w:t>
      </w:r>
      <w:proofErr w:type="gramEnd"/>
    </w:p>
    <w:p w:rsidR="00DA7402" w:rsidRPr="00E13583" w:rsidRDefault="00554B20">
      <w:pPr>
        <w:pStyle w:val="11"/>
        <w:numPr>
          <w:ilvl w:val="0"/>
          <w:numId w:val="20"/>
        </w:numPr>
        <w:shd w:val="clear" w:color="auto" w:fill="auto"/>
        <w:tabs>
          <w:tab w:val="left" w:pos="1130"/>
        </w:tabs>
        <w:ind w:firstLine="740"/>
        <w:jc w:val="both"/>
      </w:pPr>
      <w:proofErr w:type="gramStart"/>
      <w:r w:rsidRPr="00E13583">
        <w:t>покинувшим постоянное место жительства и работу в связи с осложнением межнациональных отношений;</w:t>
      </w:r>
      <w:proofErr w:type="gramEnd"/>
    </w:p>
    <w:p w:rsidR="00DA7402" w:rsidRPr="00E13583" w:rsidRDefault="00554B20">
      <w:pPr>
        <w:pStyle w:val="11"/>
        <w:numPr>
          <w:ilvl w:val="0"/>
          <w:numId w:val="20"/>
        </w:numPr>
        <w:shd w:val="clear" w:color="auto" w:fill="auto"/>
        <w:tabs>
          <w:tab w:val="left" w:pos="1130"/>
        </w:tabs>
        <w:ind w:firstLine="740"/>
        <w:jc w:val="both"/>
      </w:pPr>
      <w:r w:rsidRPr="00E13583">
        <w:t>гражданам, которые приобрели право на трудовую пенсию в период работы;</w:t>
      </w:r>
    </w:p>
    <w:p w:rsidR="00DA7402" w:rsidRPr="00E13583" w:rsidRDefault="00554B20">
      <w:pPr>
        <w:pStyle w:val="11"/>
        <w:numPr>
          <w:ilvl w:val="0"/>
          <w:numId w:val="20"/>
        </w:numPr>
        <w:shd w:val="clear" w:color="auto" w:fill="auto"/>
        <w:tabs>
          <w:tab w:val="left" w:pos="1130"/>
        </w:tabs>
        <w:ind w:firstLine="740"/>
        <w:jc w:val="both"/>
      </w:pPr>
      <w:r w:rsidRPr="00E13583">
        <w:t>супругам военнослужащих (сотрудников), увольняющимся с работы по собственному желанию из организаций или органов власти в связи с переводом военнослужащего (сотрудника) в другую местность или переездом в связи с увольнением с военной службы (службы);</w:t>
      </w:r>
    </w:p>
    <w:p w:rsidR="00DA7402" w:rsidRPr="00E13583" w:rsidRDefault="00554B20">
      <w:pPr>
        <w:pStyle w:val="11"/>
        <w:numPr>
          <w:ilvl w:val="0"/>
          <w:numId w:val="20"/>
        </w:numPr>
        <w:shd w:val="clear" w:color="auto" w:fill="auto"/>
        <w:tabs>
          <w:tab w:val="left" w:pos="1130"/>
        </w:tabs>
        <w:ind w:firstLine="740"/>
        <w:jc w:val="both"/>
      </w:pPr>
      <w:proofErr w:type="gramStart"/>
      <w:r w:rsidRPr="00E13583">
        <w:t>занятым на сезонных работах в организациях с учетом времени, необходимого для переезда по направлению органов службы занятости;</w:t>
      </w:r>
      <w:proofErr w:type="gramEnd"/>
    </w:p>
    <w:p w:rsidR="00DA7402" w:rsidRPr="00E13583" w:rsidRDefault="00554B20">
      <w:pPr>
        <w:pStyle w:val="11"/>
        <w:numPr>
          <w:ilvl w:val="0"/>
          <w:numId w:val="20"/>
        </w:numPr>
        <w:shd w:val="clear" w:color="auto" w:fill="auto"/>
        <w:tabs>
          <w:tab w:val="left" w:pos="1130"/>
        </w:tabs>
        <w:ind w:firstLine="740"/>
        <w:jc w:val="both"/>
      </w:pPr>
      <w:proofErr w:type="gramStart"/>
      <w:r w:rsidRPr="00E13583">
        <w:t>эвакуируемым</w:t>
      </w:r>
      <w:proofErr w:type="gramEnd"/>
      <w:r w:rsidRPr="00E13583">
        <w:t xml:space="preserve"> или выезжающим в добровольном порядке из зон радиоактивного загрязнения.</w:t>
      </w:r>
    </w:p>
    <w:p w:rsidR="00DA7402" w:rsidRPr="00E13583" w:rsidRDefault="00554B20">
      <w:pPr>
        <w:pStyle w:val="11"/>
        <w:numPr>
          <w:ilvl w:val="0"/>
          <w:numId w:val="18"/>
        </w:numPr>
        <w:shd w:val="clear" w:color="auto" w:fill="auto"/>
        <w:tabs>
          <w:tab w:val="left" w:pos="1176"/>
        </w:tabs>
        <w:ind w:firstLine="740"/>
        <w:jc w:val="both"/>
      </w:pPr>
      <w:r w:rsidRPr="00E13583">
        <w:t xml:space="preserve">Стаж работы сохраняется также </w:t>
      </w:r>
      <w:proofErr w:type="gramStart"/>
      <w:r w:rsidRPr="00E13583">
        <w:t>в случае расторжения трудового договора в связи с уходом за ребенком в возрасте</w:t>
      </w:r>
      <w:proofErr w:type="gramEnd"/>
      <w:r w:rsidRPr="00E13583">
        <w:t xml:space="preserve"> до 14 лет, в том числе, находящемся на их попечении, или ребенком-инвалидом в возрасте до 16 лет при поступлении на работу до достижения ребенком указанного возраста.</w:t>
      </w:r>
    </w:p>
    <w:sectPr w:rsidR="00DA7402" w:rsidRPr="00E13583" w:rsidSect="00143B92">
      <w:headerReference w:type="even" r:id="rId30"/>
      <w:headerReference w:type="default" r:id="rId31"/>
      <w:footerReference w:type="even" r:id="rId32"/>
      <w:footerReference w:type="default" r:id="rId33"/>
      <w:headerReference w:type="first" r:id="rId34"/>
      <w:pgSz w:w="11900" w:h="16840"/>
      <w:pgMar w:top="851" w:right="583" w:bottom="1008" w:left="1545" w:header="0" w:footer="58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152" w:rsidRDefault="00F31152">
      <w:r>
        <w:separator/>
      </w:r>
    </w:p>
  </w:endnote>
  <w:endnote w:type="continuationSeparator" w:id="0">
    <w:p w:rsidR="00F31152" w:rsidRDefault="00F31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FA" w:rsidRDefault="00AC68F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FA" w:rsidRDefault="00AC68F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FA" w:rsidRDefault="00AC68F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FA" w:rsidRDefault="00AC68F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FA" w:rsidRDefault="00AC68FA">
    <w:pPr>
      <w:spacing w:line="1" w:lineRule="exac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FA" w:rsidRDefault="00AC68FA">
    <w:pPr>
      <w:spacing w:line="1" w:lineRule="exac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FA" w:rsidRDefault="00AC68FA">
    <w:pPr>
      <w:spacing w:line="1" w:lineRule="exac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FA" w:rsidRDefault="00AC68FA"/>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FA" w:rsidRDefault="00AC68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152" w:rsidRDefault="00F31152"/>
  </w:footnote>
  <w:footnote w:type="continuationSeparator" w:id="0">
    <w:p w:rsidR="00F31152" w:rsidRDefault="00F3115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FA" w:rsidRDefault="00AC68FA">
    <w:pPr>
      <w:spacing w:line="1" w:lineRule="exac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FA" w:rsidRDefault="00AC68FA"/>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FA" w:rsidRDefault="00310428">
    <w:pPr>
      <w:spacing w:line="1" w:lineRule="exact"/>
    </w:pPr>
    <w:r>
      <w:rPr>
        <w:noProof/>
      </w:rPr>
      <w:pict>
        <v:shapetype id="_x0000_t202" coordsize="21600,21600" o:spt="202" path="m,l,21600r21600,l21600,xe">
          <v:stroke joinstyle="miter"/>
          <v:path gradientshapeok="t" o:connecttype="rect"/>
        </v:shapetype>
        <v:shape id="Shape 36" o:spid="_x0000_s4100" type="#_x0000_t202" style="position:absolute;margin-left:317.25pt;margin-top:30pt;width:12.75pt;height:8.4pt;z-index:-440401760;visibility:visible;mso-wrap-distance-left:0;mso-wrap-distance-right:0;mso-position-horizontal-relative:pag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" filled="f" stroked="f">
          <v:textbox style="mso-fit-shape-to-text:t" inset="0,0,0,0">
            <w:txbxContent>
              <w:p w:rsidR="00AC68FA" w:rsidRDefault="00310428">
                <w:pPr>
                  <w:pStyle w:val="22"/>
                  <w:shd w:val="clear" w:color="auto" w:fill="auto"/>
                  <w:rPr>
                    <w:sz w:val="24"/>
                    <w:szCs w:val="24"/>
                  </w:rPr>
                </w:pPr>
                <w:r>
                  <w:rPr>
                    <w:sz w:val="24"/>
                    <w:szCs w:val="24"/>
                  </w:rPr>
                  <w:fldChar w:fldCharType="begin"/>
                </w:r>
                <w:r w:rsidR="00AC68FA">
                  <w:rPr>
                    <w:sz w:val="24"/>
                    <w:szCs w:val="24"/>
                  </w:rPr>
                  <w:instrText xml:space="preserve"> PAGE \* MERGEFORMAT </w:instrText>
                </w:r>
                <w:r>
                  <w:rPr>
                    <w:sz w:val="24"/>
                    <w:szCs w:val="24"/>
                  </w:rPr>
                  <w:fldChar w:fldCharType="separate"/>
                </w:r>
                <w:r w:rsidR="00FD2510">
                  <w:rPr>
                    <w:noProof/>
                    <w:sz w:val="24"/>
                    <w:szCs w:val="24"/>
                  </w:rPr>
                  <w:t>10</w:t>
                </w:r>
                <w:r>
                  <w:rPr>
                    <w:sz w:val="24"/>
                    <w:szCs w:val="24"/>
                  </w:rPr>
                  <w:fldChar w:fldCharType="end"/>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FA" w:rsidRDefault="00310428">
    <w:pPr>
      <w:spacing w:line="1" w:lineRule="exact"/>
    </w:pPr>
    <w:r>
      <w:rPr>
        <w:noProof/>
      </w:rPr>
      <w:pict>
        <v:shapetype id="_x0000_t202" coordsize="21600,21600" o:spt="202" path="m,l,21600r21600,l21600,xe">
          <v:stroke joinstyle="miter"/>
          <v:path gradientshapeok="t" o:connecttype="rect"/>
        </v:shapetype>
        <v:shape id="Shape 34" o:spid="_x0000_s4099" type="#_x0000_t202" style="position:absolute;margin-left:317.25pt;margin-top:28.5pt;width:12.75pt;height:8.4pt;z-index:-440401762;visibility:visible;mso-wrap-distance-left:0;mso-wrap-distance-right:0;mso-position-horizontal-relative:pag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" filled="f" stroked="f">
          <v:textbox style="mso-fit-shape-to-text:t" inset="0,0,0,0">
            <w:txbxContent>
              <w:p w:rsidR="00AC68FA" w:rsidRDefault="00310428">
                <w:pPr>
                  <w:pStyle w:val="22"/>
                  <w:shd w:val="clear" w:color="auto" w:fill="auto"/>
                  <w:rPr>
                    <w:sz w:val="24"/>
                    <w:szCs w:val="24"/>
                  </w:rPr>
                </w:pPr>
                <w:r>
                  <w:rPr>
                    <w:sz w:val="24"/>
                    <w:szCs w:val="24"/>
                  </w:rPr>
                  <w:fldChar w:fldCharType="begin"/>
                </w:r>
                <w:r w:rsidR="00AC68FA">
                  <w:rPr>
                    <w:sz w:val="24"/>
                    <w:szCs w:val="24"/>
                  </w:rPr>
                  <w:instrText xml:space="preserve"> PAGE \* MERGEFORMAT </w:instrText>
                </w:r>
                <w:r>
                  <w:rPr>
                    <w:sz w:val="24"/>
                    <w:szCs w:val="24"/>
                  </w:rPr>
                  <w:fldChar w:fldCharType="separate"/>
                </w:r>
                <w:r w:rsidR="00FD2510">
                  <w:rPr>
                    <w:noProof/>
                    <w:sz w:val="24"/>
                    <w:szCs w:val="24"/>
                  </w:rPr>
                  <w:t>9</w:t>
                </w:r>
                <w:r>
                  <w:rPr>
                    <w:sz w:val="24"/>
                    <w:szCs w:val="24"/>
                  </w:rPr>
                  <w:fldChar w:fldCharType="end"/>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FA" w:rsidRDefault="00AC68FA">
    <w:pPr>
      <w:spacing w:line="1" w:lineRule="exac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FA" w:rsidRDefault="00310428">
    <w:pPr>
      <w:spacing w:line="1" w:lineRule="exact"/>
    </w:pPr>
    <w:r>
      <w:rPr>
        <w:noProof/>
      </w:rPr>
      <w:pict>
        <v:shapetype id="_x0000_t202" coordsize="21600,21600" o:spt="202" path="m,l,21600r21600,l21600,xe">
          <v:stroke joinstyle="miter"/>
          <v:path gradientshapeok="t" o:connecttype="rect"/>
        </v:shapetype>
        <v:shape id="Shape 46" o:spid="_x0000_s4098" type="#_x0000_t202" style="position:absolute;margin-left:319.65pt;margin-top:18.2pt;width:5.05pt;height:8.4pt;z-index:-44040175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" filled="f" stroked="f">
          <v:textbox style="mso-fit-shape-to-text:t" inset="0,0,0,0">
            <w:txbxContent>
              <w:p w:rsidR="00AC68FA" w:rsidRDefault="00310428">
                <w:pPr>
                  <w:pStyle w:val="a9"/>
                  <w:shd w:val="clear" w:color="auto" w:fill="auto"/>
                </w:pPr>
                <w:fldSimple w:instr=" PAGE \* MERGEFORMAT ">
                  <w:r w:rsidR="00FD2510">
                    <w:rPr>
                      <w:noProof/>
                    </w:rPr>
                    <w:t>2</w:t>
                  </w:r>
                </w:fldSimple>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FA" w:rsidRDefault="00310428">
    <w:pPr>
      <w:spacing w:line="1" w:lineRule="exact"/>
    </w:pPr>
    <w:r>
      <w:rPr>
        <w:noProof/>
      </w:rPr>
      <w:pict>
        <v:shapetype id="_x0000_t202" coordsize="21600,21600" o:spt="202" path="m,l,21600r21600,l21600,xe">
          <v:stroke joinstyle="miter"/>
          <v:path gradientshapeok="t" o:connecttype="rect"/>
        </v:shapetype>
        <v:shape id="Shape 44" o:spid="_x0000_s4097" type="#_x0000_t202" style="position:absolute;margin-left:319.7pt;margin-top:15.2pt;width:5.05pt;height:8.4pt;z-index:-440401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" filled="f" stroked="f">
          <v:textbox style="mso-fit-shape-to-text:t" inset="0,0,0,0">
            <w:txbxContent>
              <w:p w:rsidR="00AC68FA" w:rsidRDefault="00310428">
                <w:pPr>
                  <w:pStyle w:val="a9"/>
                  <w:shd w:val="clear" w:color="auto" w:fill="auto"/>
                </w:pPr>
                <w:fldSimple w:instr=" PAGE \* MERGEFORMAT ">
                  <w:r w:rsidR="00FD2510">
                    <w:rPr>
                      <w:noProof/>
                    </w:rPr>
                    <w:t>3</w:t>
                  </w:r>
                </w:fldSimple>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FA" w:rsidRDefault="00AC68FA">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FA" w:rsidRDefault="00AC68FA">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FA" w:rsidRDefault="00AC68FA" w:rsidP="00352C9E">
    <w:pPr>
      <w:pStyle w:val="aa"/>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FA" w:rsidRDefault="00310428">
    <w:pPr>
      <w:spacing w:line="1" w:lineRule="exact"/>
    </w:pPr>
    <w:r>
      <w:rPr>
        <w:noProof/>
      </w:rPr>
      <w:pict>
        <v:shapetype id="_x0000_t202" coordsize="21600,21600" o:spt="202" path="m,l,21600r21600,l21600,xe">
          <v:stroke joinstyle="miter"/>
          <v:path gradientshapeok="t" o:connecttype="rect"/>
        </v:shapetype>
        <v:shape id="Shape 12" o:spid="_x0000_s4104" type="#_x0000_t202" style="position:absolute;margin-left:301.5pt;margin-top:21.5pt;width:4.8pt;height:8.4pt;z-index:-44040178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" filled="f" stroked="f">
          <v:textbox style="mso-fit-shape-to-text:t" inset="0,0,0,0">
            <w:txbxContent>
              <w:p w:rsidR="00AC68FA" w:rsidRDefault="00AC68FA">
                <w:pPr>
                  <w:pStyle w:val="22"/>
                  <w:shd w:val="clear" w:color="auto" w:fill="auto"/>
                  <w:rPr>
                    <w:sz w:val="24"/>
                    <w:szCs w:val="24"/>
                  </w:rPr>
                </w:pPr>
                <w:r>
                  <w:rPr>
                    <w:sz w:val="24"/>
                    <w:szCs w:val="24"/>
                  </w:rPr>
                  <w:t>2</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FA" w:rsidRDefault="00AC68FA">
    <w:pPr>
      <w:spacing w:line="1"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FA" w:rsidRDefault="00AC68FA" w:rsidP="00352C9E">
    <w:pPr>
      <w:pStyle w:val="aa"/>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FA" w:rsidRDefault="00310428">
    <w:pPr>
      <w:spacing w:line="1" w:lineRule="exact"/>
    </w:pPr>
    <w:r>
      <w:rPr>
        <w:noProof/>
      </w:rPr>
      <w:pict>
        <v:shapetype id="_x0000_t202" coordsize="21600,21600" o:spt="202" path="m,l,21600r21600,l21600,xe">
          <v:stroke joinstyle="miter"/>
          <v:path gradientshapeok="t" o:connecttype="rect"/>
        </v:shapetype>
        <v:shape id="Shape 20" o:spid="_x0000_s4102" type="#_x0000_t202" style="position:absolute;margin-left:289pt;margin-top:20.25pt;width:11.05pt;height:8.4pt;z-index:-4404017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" filled="f" stroked="f">
          <v:textbox style="mso-fit-shape-to-text:t" inset="0,0,0,0">
            <w:txbxContent>
              <w:p w:rsidR="00AC68FA" w:rsidRDefault="00310428">
                <w:pPr>
                  <w:pStyle w:val="22"/>
                  <w:shd w:val="clear" w:color="auto" w:fill="auto"/>
                  <w:rPr>
                    <w:sz w:val="24"/>
                    <w:szCs w:val="24"/>
                  </w:rPr>
                </w:pPr>
                <w:r>
                  <w:rPr>
                    <w:sz w:val="24"/>
                    <w:szCs w:val="24"/>
                  </w:rPr>
                  <w:fldChar w:fldCharType="begin"/>
                </w:r>
                <w:r w:rsidR="00AC68FA">
                  <w:rPr>
                    <w:sz w:val="24"/>
                    <w:szCs w:val="24"/>
                  </w:rPr>
                  <w:instrText xml:space="preserve"> PAGE \* MERGEFORMAT </w:instrText>
                </w:r>
                <w:r>
                  <w:rPr>
                    <w:sz w:val="24"/>
                    <w:szCs w:val="24"/>
                  </w:rPr>
                  <w:fldChar w:fldCharType="separate"/>
                </w:r>
                <w:r w:rsidR="00FD2510">
                  <w:rPr>
                    <w:noProof/>
                    <w:sz w:val="24"/>
                    <w:szCs w:val="24"/>
                  </w:rPr>
                  <w:t>8</w:t>
                </w:r>
                <w:r>
                  <w:rPr>
                    <w:sz w:val="24"/>
                    <w:szCs w:val="24"/>
                  </w:rP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FA" w:rsidRDefault="00310428">
    <w:pPr>
      <w:spacing w:line="1" w:lineRule="exact"/>
    </w:pPr>
    <w:r>
      <w:rPr>
        <w:noProof/>
      </w:rPr>
      <w:pict>
        <v:shapetype id="_x0000_t202" coordsize="21600,21600" o:spt="202" path="m,l,21600r21600,l21600,xe">
          <v:stroke joinstyle="miter"/>
          <v:path gradientshapeok="t" o:connecttype="rect"/>
        </v:shapetype>
        <v:shape id="Shape 18" o:spid="_x0000_s4101" type="#_x0000_t202" style="position:absolute;margin-left:288.75pt;margin-top:18pt;width:13.5pt;height:8.4pt;z-index:-440401778;visibility:visible;mso-wrap-distance-left:0;mso-wrap-distance-right:0;mso-position-horizontal-relative:pag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" filled="f" stroked="f">
          <v:textbox style="mso-fit-shape-to-text:t" inset="0,0,0,0">
            <w:txbxContent>
              <w:p w:rsidR="00AC68FA" w:rsidRDefault="00310428">
                <w:pPr>
                  <w:pStyle w:val="22"/>
                  <w:shd w:val="clear" w:color="auto" w:fill="auto"/>
                  <w:rPr>
                    <w:sz w:val="24"/>
                    <w:szCs w:val="24"/>
                  </w:rPr>
                </w:pPr>
                <w:r>
                  <w:rPr>
                    <w:sz w:val="24"/>
                    <w:szCs w:val="24"/>
                  </w:rPr>
                  <w:fldChar w:fldCharType="begin"/>
                </w:r>
                <w:r w:rsidR="00AC68FA">
                  <w:rPr>
                    <w:sz w:val="24"/>
                    <w:szCs w:val="24"/>
                  </w:rPr>
                  <w:instrText xml:space="preserve"> PAGE \* MERGEFORMAT </w:instrText>
                </w:r>
                <w:r>
                  <w:rPr>
                    <w:sz w:val="24"/>
                    <w:szCs w:val="24"/>
                  </w:rPr>
                  <w:fldChar w:fldCharType="separate"/>
                </w:r>
                <w:r w:rsidR="00FD2510">
                  <w:rPr>
                    <w:noProof/>
                    <w:sz w:val="24"/>
                    <w:szCs w:val="24"/>
                  </w:rPr>
                  <w:t>9</w:t>
                </w:r>
                <w:r>
                  <w:rPr>
                    <w:sz w:val="24"/>
                    <w:szCs w:val="24"/>
                  </w:rP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FA" w:rsidRDefault="00AC68F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62B"/>
    <w:multiLevelType w:val="multilevel"/>
    <w:tmpl w:val="0AD030FA"/>
    <w:lvl w:ilvl="0">
      <w:start w:val="8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2577BC"/>
    <w:multiLevelType w:val="hybridMultilevel"/>
    <w:tmpl w:val="EE140CF6"/>
    <w:lvl w:ilvl="0" w:tplc="F67C90D0">
      <w:start w:val="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32D55"/>
    <w:multiLevelType w:val="multilevel"/>
    <w:tmpl w:val="87DEB76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D4216"/>
    <w:multiLevelType w:val="multilevel"/>
    <w:tmpl w:val="EB2A3BE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CB524C"/>
    <w:multiLevelType w:val="multilevel"/>
    <w:tmpl w:val="D7D0F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913A00"/>
    <w:multiLevelType w:val="multilevel"/>
    <w:tmpl w:val="BD60B2D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096D29"/>
    <w:multiLevelType w:val="multilevel"/>
    <w:tmpl w:val="1772C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8E6EA4"/>
    <w:multiLevelType w:val="multilevel"/>
    <w:tmpl w:val="D384EB90"/>
    <w:lvl w:ilvl="0">
      <w:start w:val="10"/>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426746"/>
    <w:multiLevelType w:val="multilevel"/>
    <w:tmpl w:val="608A1DD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3A26EB"/>
    <w:multiLevelType w:val="multilevel"/>
    <w:tmpl w:val="7B16A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9B76D4"/>
    <w:multiLevelType w:val="hybridMultilevel"/>
    <w:tmpl w:val="081A48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FDE4934"/>
    <w:multiLevelType w:val="multilevel"/>
    <w:tmpl w:val="08E6DAE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3A4323"/>
    <w:multiLevelType w:val="multilevel"/>
    <w:tmpl w:val="A2A41B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164A30"/>
    <w:multiLevelType w:val="multilevel"/>
    <w:tmpl w:val="A8541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330B52"/>
    <w:multiLevelType w:val="multilevel"/>
    <w:tmpl w:val="E9B20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1F3F8C"/>
    <w:multiLevelType w:val="multilevel"/>
    <w:tmpl w:val="1A1C0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3D081F"/>
    <w:multiLevelType w:val="multilevel"/>
    <w:tmpl w:val="7DD83CD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107A2A"/>
    <w:multiLevelType w:val="multilevel"/>
    <w:tmpl w:val="F9EC8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5D672C0"/>
    <w:multiLevelType w:val="multilevel"/>
    <w:tmpl w:val="09DA4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C250BE"/>
    <w:multiLevelType w:val="multilevel"/>
    <w:tmpl w:val="A4DE6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0F6AFB"/>
    <w:multiLevelType w:val="multilevel"/>
    <w:tmpl w:val="FF2833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EC6DEE"/>
    <w:multiLevelType w:val="multilevel"/>
    <w:tmpl w:val="245AD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19"/>
  </w:num>
  <w:num w:numId="4">
    <w:abstractNumId w:val="12"/>
  </w:num>
  <w:num w:numId="5">
    <w:abstractNumId w:val="17"/>
  </w:num>
  <w:num w:numId="6">
    <w:abstractNumId w:val="4"/>
  </w:num>
  <w:num w:numId="7">
    <w:abstractNumId w:val="15"/>
  </w:num>
  <w:num w:numId="8">
    <w:abstractNumId w:val="0"/>
  </w:num>
  <w:num w:numId="9">
    <w:abstractNumId w:val="7"/>
  </w:num>
  <w:num w:numId="10">
    <w:abstractNumId w:val="14"/>
  </w:num>
  <w:num w:numId="11">
    <w:abstractNumId w:val="16"/>
  </w:num>
  <w:num w:numId="12">
    <w:abstractNumId w:val="8"/>
  </w:num>
  <w:num w:numId="13">
    <w:abstractNumId w:val="20"/>
  </w:num>
  <w:num w:numId="14">
    <w:abstractNumId w:val="3"/>
  </w:num>
  <w:num w:numId="15">
    <w:abstractNumId w:val="21"/>
  </w:num>
  <w:num w:numId="16">
    <w:abstractNumId w:val="18"/>
  </w:num>
  <w:num w:numId="17">
    <w:abstractNumId w:val="2"/>
  </w:num>
  <w:num w:numId="18">
    <w:abstractNumId w:val="5"/>
  </w:num>
  <w:num w:numId="19">
    <w:abstractNumId w:val="6"/>
  </w:num>
  <w:num w:numId="20">
    <w:abstractNumId w:val="13"/>
  </w:num>
  <w:num w:numId="21">
    <w:abstractNumId w:val="1"/>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evenAndOddHeaders/>
  <w:drawingGridHorizontalSpacing w:val="181"/>
  <w:drawingGridVerticalSpacing w:val="181"/>
  <w:characterSpacingControl w:val="compressPunctuation"/>
  <w:hdrShapeDefaults>
    <o:shapedefaults v:ext="edit" spidmax="31746"/>
    <o:shapelayout v:ext="edit">
      <o:idmap v:ext="edit" data="4"/>
    </o:shapelayout>
  </w:hdrShapeDefaults>
  <w:footnotePr>
    <w:footnote w:id="-1"/>
    <w:footnote w:id="0"/>
  </w:footnotePr>
  <w:endnotePr>
    <w:endnote w:id="-1"/>
    <w:endnote w:id="0"/>
  </w:endnotePr>
  <w:compat>
    <w:doNotExpandShiftReturn/>
    <w:useFELayout/>
  </w:compat>
  <w:rsids>
    <w:rsidRoot w:val="00DA7402"/>
    <w:rsid w:val="000032BF"/>
    <w:rsid w:val="00011AF5"/>
    <w:rsid w:val="00075288"/>
    <w:rsid w:val="000A40E4"/>
    <w:rsid w:val="000E6A13"/>
    <w:rsid w:val="001233A2"/>
    <w:rsid w:val="00124C86"/>
    <w:rsid w:val="00125AD3"/>
    <w:rsid w:val="00143B92"/>
    <w:rsid w:val="002B0F15"/>
    <w:rsid w:val="002B3AAC"/>
    <w:rsid w:val="002F6DC9"/>
    <w:rsid w:val="00303C6C"/>
    <w:rsid w:val="00310428"/>
    <w:rsid w:val="00352C9E"/>
    <w:rsid w:val="0037165D"/>
    <w:rsid w:val="003A79EC"/>
    <w:rsid w:val="003D4C43"/>
    <w:rsid w:val="00421ED7"/>
    <w:rsid w:val="0043309A"/>
    <w:rsid w:val="004C1A93"/>
    <w:rsid w:val="00554B20"/>
    <w:rsid w:val="005D6500"/>
    <w:rsid w:val="005F3CE2"/>
    <w:rsid w:val="006010CD"/>
    <w:rsid w:val="006649A5"/>
    <w:rsid w:val="006A46E1"/>
    <w:rsid w:val="006E28BC"/>
    <w:rsid w:val="006E6B75"/>
    <w:rsid w:val="00735157"/>
    <w:rsid w:val="00766AA5"/>
    <w:rsid w:val="007B471E"/>
    <w:rsid w:val="00810F63"/>
    <w:rsid w:val="00897006"/>
    <w:rsid w:val="009115A6"/>
    <w:rsid w:val="009972A8"/>
    <w:rsid w:val="00A0229A"/>
    <w:rsid w:val="00A41FC5"/>
    <w:rsid w:val="00A90AC7"/>
    <w:rsid w:val="00AA45FF"/>
    <w:rsid w:val="00AC68FA"/>
    <w:rsid w:val="00AD4C82"/>
    <w:rsid w:val="00BA0EBC"/>
    <w:rsid w:val="00BC2F64"/>
    <w:rsid w:val="00BD3307"/>
    <w:rsid w:val="00BE63A2"/>
    <w:rsid w:val="00BF3ADB"/>
    <w:rsid w:val="00C52E1E"/>
    <w:rsid w:val="00C550A0"/>
    <w:rsid w:val="00CA1FE3"/>
    <w:rsid w:val="00CA4E16"/>
    <w:rsid w:val="00CC0423"/>
    <w:rsid w:val="00CD397D"/>
    <w:rsid w:val="00CF1B4B"/>
    <w:rsid w:val="00CF73FE"/>
    <w:rsid w:val="00D15CB4"/>
    <w:rsid w:val="00D8374C"/>
    <w:rsid w:val="00DA7402"/>
    <w:rsid w:val="00DB1BC3"/>
    <w:rsid w:val="00DF7AC9"/>
    <w:rsid w:val="00E13583"/>
    <w:rsid w:val="00EC74A6"/>
    <w:rsid w:val="00F20A11"/>
    <w:rsid w:val="00F260FB"/>
    <w:rsid w:val="00F31152"/>
    <w:rsid w:val="00F84FA3"/>
    <w:rsid w:val="00F90D2B"/>
    <w:rsid w:val="00F97AF3"/>
    <w:rsid w:val="00FD2510"/>
    <w:rsid w:val="00FE3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AD3"/>
    <w:rPr>
      <w:color w:val="000000"/>
    </w:rPr>
  </w:style>
  <w:style w:type="paragraph" w:styleId="1">
    <w:name w:val="heading 1"/>
    <w:basedOn w:val="a"/>
    <w:next w:val="a"/>
    <w:link w:val="10"/>
    <w:uiPriority w:val="99"/>
    <w:qFormat/>
    <w:rsid w:val="000A40E4"/>
    <w:pPr>
      <w:autoSpaceDE w:val="0"/>
      <w:autoSpaceDN w:val="0"/>
      <w:adjustRightInd w:val="0"/>
      <w:spacing w:before="108" w:after="108"/>
      <w:jc w:val="center"/>
      <w:outlineLvl w:val="0"/>
    </w:pPr>
    <w:rPr>
      <w:rFonts w:ascii="Arial" w:eastAsia="Times New Roman" w:hAnsi="Arial" w:cs="Arial"/>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125AD3"/>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125AD3"/>
    <w:rPr>
      <w:rFonts w:ascii="Times New Roman" w:eastAsia="Times New Roman" w:hAnsi="Times New Roman" w:cs="Times New Roman"/>
      <w:b/>
      <w:bCs/>
      <w:i w:val="0"/>
      <w:iCs w:val="0"/>
      <w:smallCaps w:val="0"/>
      <w:strike w:val="0"/>
      <w:u w:val="none"/>
    </w:rPr>
  </w:style>
  <w:style w:type="character" w:customStyle="1" w:styleId="a4">
    <w:name w:val="Подпись к таблице_"/>
    <w:basedOn w:val="a0"/>
    <w:link w:val="a5"/>
    <w:rsid w:val="00125AD3"/>
    <w:rPr>
      <w:rFonts w:ascii="Times New Roman" w:eastAsia="Times New Roman" w:hAnsi="Times New Roman" w:cs="Times New Roman"/>
      <w:b w:val="0"/>
      <w:bCs w:val="0"/>
      <w:i w:val="0"/>
      <w:iCs w:val="0"/>
      <w:smallCaps w:val="0"/>
      <w:strike w:val="0"/>
      <w:sz w:val="28"/>
      <w:szCs w:val="28"/>
      <w:u w:val="none"/>
    </w:rPr>
  </w:style>
  <w:style w:type="character" w:customStyle="1" w:styleId="a6">
    <w:name w:val="Другое_"/>
    <w:basedOn w:val="a0"/>
    <w:link w:val="a7"/>
    <w:rsid w:val="00125AD3"/>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sid w:val="00125AD3"/>
    <w:rPr>
      <w:rFonts w:ascii="Times New Roman" w:eastAsia="Times New Roman" w:hAnsi="Times New Roman" w:cs="Times New Roman"/>
      <w:b w:val="0"/>
      <w:bCs w:val="0"/>
      <w:i w:val="0"/>
      <w:iCs w:val="0"/>
      <w:smallCaps w:val="0"/>
      <w:strike w:val="0"/>
      <w:sz w:val="20"/>
      <w:szCs w:val="20"/>
      <w:u w:val="none"/>
    </w:rPr>
  </w:style>
  <w:style w:type="character" w:customStyle="1" w:styleId="12">
    <w:name w:val="Заголовок №1_"/>
    <w:basedOn w:val="a0"/>
    <w:link w:val="13"/>
    <w:rsid w:val="00125AD3"/>
    <w:rPr>
      <w:rFonts w:ascii="Times New Roman" w:eastAsia="Times New Roman" w:hAnsi="Times New Roman" w:cs="Times New Roman"/>
      <w:b/>
      <w:bCs/>
      <w:i w:val="0"/>
      <w:iCs w:val="0"/>
      <w:smallCaps w:val="0"/>
      <w:strike w:val="0"/>
      <w:sz w:val="28"/>
      <w:szCs w:val="28"/>
      <w:u w:val="none"/>
    </w:rPr>
  </w:style>
  <w:style w:type="character" w:customStyle="1" w:styleId="a8">
    <w:name w:val="Колонтитул_"/>
    <w:basedOn w:val="a0"/>
    <w:link w:val="a9"/>
    <w:rsid w:val="00125AD3"/>
    <w:rPr>
      <w:rFonts w:ascii="Times New Roman" w:eastAsia="Times New Roman" w:hAnsi="Times New Roman" w:cs="Times New Roman"/>
      <w:b w:val="0"/>
      <w:bCs w:val="0"/>
      <w:i w:val="0"/>
      <w:iCs w:val="0"/>
      <w:smallCaps w:val="0"/>
      <w:strike w:val="0"/>
      <w:u w:val="none"/>
    </w:rPr>
  </w:style>
  <w:style w:type="paragraph" w:customStyle="1" w:styleId="11">
    <w:name w:val="Основной текст1"/>
    <w:basedOn w:val="a"/>
    <w:link w:val="a3"/>
    <w:rsid w:val="00125AD3"/>
    <w:pPr>
      <w:shd w:val="clear" w:color="auto" w:fill="FFFFFF"/>
      <w:ind w:firstLine="400"/>
    </w:pPr>
    <w:rPr>
      <w:rFonts w:ascii="Times New Roman" w:eastAsia="Times New Roman" w:hAnsi="Times New Roman" w:cs="Times New Roman"/>
      <w:sz w:val="28"/>
      <w:szCs w:val="28"/>
    </w:rPr>
  </w:style>
  <w:style w:type="paragraph" w:customStyle="1" w:styleId="20">
    <w:name w:val="Основной текст (2)"/>
    <w:basedOn w:val="a"/>
    <w:link w:val="2"/>
    <w:rsid w:val="00125AD3"/>
    <w:pPr>
      <w:shd w:val="clear" w:color="auto" w:fill="FFFFFF"/>
      <w:spacing w:after="130" w:line="259" w:lineRule="auto"/>
      <w:jc w:val="center"/>
    </w:pPr>
    <w:rPr>
      <w:rFonts w:ascii="Times New Roman" w:eastAsia="Times New Roman" w:hAnsi="Times New Roman" w:cs="Times New Roman"/>
      <w:b/>
      <w:bCs/>
    </w:rPr>
  </w:style>
  <w:style w:type="paragraph" w:customStyle="1" w:styleId="a5">
    <w:name w:val="Подпись к таблице"/>
    <w:basedOn w:val="a"/>
    <w:link w:val="a4"/>
    <w:rsid w:val="00125AD3"/>
    <w:pPr>
      <w:shd w:val="clear" w:color="auto" w:fill="FFFFFF"/>
      <w:ind w:firstLine="360"/>
    </w:pPr>
    <w:rPr>
      <w:rFonts w:ascii="Times New Roman" w:eastAsia="Times New Roman" w:hAnsi="Times New Roman" w:cs="Times New Roman"/>
      <w:sz w:val="28"/>
      <w:szCs w:val="28"/>
    </w:rPr>
  </w:style>
  <w:style w:type="paragraph" w:customStyle="1" w:styleId="a7">
    <w:name w:val="Другое"/>
    <w:basedOn w:val="a"/>
    <w:link w:val="a6"/>
    <w:rsid w:val="00125AD3"/>
    <w:pPr>
      <w:shd w:val="clear" w:color="auto" w:fill="FFFFFF"/>
      <w:ind w:firstLine="400"/>
    </w:pPr>
    <w:rPr>
      <w:rFonts w:ascii="Times New Roman" w:eastAsia="Times New Roman" w:hAnsi="Times New Roman" w:cs="Times New Roman"/>
      <w:sz w:val="28"/>
      <w:szCs w:val="28"/>
    </w:rPr>
  </w:style>
  <w:style w:type="paragraph" w:customStyle="1" w:styleId="22">
    <w:name w:val="Колонтитул (2)"/>
    <w:basedOn w:val="a"/>
    <w:link w:val="21"/>
    <w:rsid w:val="00125AD3"/>
    <w:pPr>
      <w:shd w:val="clear" w:color="auto" w:fill="FFFFFF"/>
    </w:pPr>
    <w:rPr>
      <w:rFonts w:ascii="Times New Roman" w:eastAsia="Times New Roman" w:hAnsi="Times New Roman" w:cs="Times New Roman"/>
      <w:sz w:val="20"/>
      <w:szCs w:val="20"/>
    </w:rPr>
  </w:style>
  <w:style w:type="paragraph" w:customStyle="1" w:styleId="13">
    <w:name w:val="Заголовок №1"/>
    <w:basedOn w:val="a"/>
    <w:link w:val="12"/>
    <w:rsid w:val="00125AD3"/>
    <w:pPr>
      <w:shd w:val="clear" w:color="auto" w:fill="FFFFFF"/>
      <w:spacing w:after="320"/>
      <w:jc w:val="center"/>
      <w:outlineLvl w:val="0"/>
    </w:pPr>
    <w:rPr>
      <w:rFonts w:ascii="Times New Roman" w:eastAsia="Times New Roman" w:hAnsi="Times New Roman" w:cs="Times New Roman"/>
      <w:b/>
      <w:bCs/>
      <w:sz w:val="28"/>
      <w:szCs w:val="28"/>
    </w:rPr>
  </w:style>
  <w:style w:type="paragraph" w:customStyle="1" w:styleId="a9">
    <w:name w:val="Колонтитул"/>
    <w:basedOn w:val="a"/>
    <w:link w:val="a8"/>
    <w:rsid w:val="00125AD3"/>
    <w:pPr>
      <w:shd w:val="clear" w:color="auto" w:fill="FFFFFF"/>
    </w:pPr>
    <w:rPr>
      <w:rFonts w:ascii="Times New Roman" w:eastAsia="Times New Roman" w:hAnsi="Times New Roman" w:cs="Times New Roman"/>
    </w:rPr>
  </w:style>
  <w:style w:type="paragraph" w:styleId="aa">
    <w:name w:val="header"/>
    <w:basedOn w:val="a"/>
    <w:link w:val="ab"/>
    <w:uiPriority w:val="99"/>
    <w:unhideWhenUsed/>
    <w:rsid w:val="00554B20"/>
    <w:pPr>
      <w:tabs>
        <w:tab w:val="center" w:pos="4677"/>
        <w:tab w:val="right" w:pos="9355"/>
      </w:tabs>
    </w:pPr>
  </w:style>
  <w:style w:type="character" w:customStyle="1" w:styleId="ab">
    <w:name w:val="Верхний колонтитул Знак"/>
    <w:basedOn w:val="a0"/>
    <w:link w:val="aa"/>
    <w:uiPriority w:val="99"/>
    <w:rsid w:val="00554B20"/>
    <w:rPr>
      <w:color w:val="000000"/>
    </w:rPr>
  </w:style>
  <w:style w:type="paragraph" w:styleId="ac">
    <w:name w:val="footer"/>
    <w:basedOn w:val="a"/>
    <w:link w:val="ad"/>
    <w:uiPriority w:val="99"/>
    <w:unhideWhenUsed/>
    <w:rsid w:val="00554B20"/>
    <w:pPr>
      <w:tabs>
        <w:tab w:val="center" w:pos="4677"/>
        <w:tab w:val="right" w:pos="9355"/>
      </w:tabs>
    </w:pPr>
  </w:style>
  <w:style w:type="character" w:customStyle="1" w:styleId="ad">
    <w:name w:val="Нижний колонтитул Знак"/>
    <w:basedOn w:val="a0"/>
    <w:link w:val="ac"/>
    <w:uiPriority w:val="99"/>
    <w:rsid w:val="00554B20"/>
    <w:rPr>
      <w:color w:val="000000"/>
    </w:rPr>
  </w:style>
  <w:style w:type="paragraph" w:styleId="ae">
    <w:name w:val="Balloon Text"/>
    <w:basedOn w:val="a"/>
    <w:link w:val="af"/>
    <w:uiPriority w:val="99"/>
    <w:semiHidden/>
    <w:unhideWhenUsed/>
    <w:rsid w:val="00CC0423"/>
    <w:rPr>
      <w:rFonts w:ascii="Tahoma" w:hAnsi="Tahoma" w:cs="Tahoma"/>
      <w:sz w:val="16"/>
      <w:szCs w:val="16"/>
    </w:rPr>
  </w:style>
  <w:style w:type="character" w:customStyle="1" w:styleId="af">
    <w:name w:val="Текст выноски Знак"/>
    <w:basedOn w:val="a0"/>
    <w:link w:val="ae"/>
    <w:uiPriority w:val="99"/>
    <w:semiHidden/>
    <w:rsid w:val="00CC0423"/>
    <w:rPr>
      <w:rFonts w:ascii="Tahoma" w:hAnsi="Tahoma" w:cs="Tahoma"/>
      <w:color w:val="000000"/>
      <w:sz w:val="16"/>
      <w:szCs w:val="16"/>
    </w:rPr>
  </w:style>
  <w:style w:type="character" w:customStyle="1" w:styleId="10">
    <w:name w:val="Заголовок 1 Знак"/>
    <w:basedOn w:val="a0"/>
    <w:link w:val="1"/>
    <w:uiPriority w:val="99"/>
    <w:rsid w:val="000A40E4"/>
    <w:rPr>
      <w:rFonts w:ascii="Arial" w:eastAsia="Times New Roman" w:hAnsi="Arial" w:cs="Arial"/>
      <w:b/>
      <w:bCs/>
      <w:color w:val="26282F"/>
      <w:lang w:bidi="ar-SA"/>
    </w:rPr>
  </w:style>
  <w:style w:type="paragraph" w:customStyle="1" w:styleId="af0">
    <w:name w:val="Внимание"/>
    <w:basedOn w:val="a"/>
    <w:next w:val="a"/>
    <w:uiPriority w:val="99"/>
    <w:rsid w:val="000A40E4"/>
    <w:pPr>
      <w:autoSpaceDE w:val="0"/>
      <w:autoSpaceDN w:val="0"/>
      <w:adjustRightInd w:val="0"/>
      <w:spacing w:before="240" w:after="240"/>
      <w:ind w:left="420" w:right="420" w:firstLine="300"/>
      <w:jc w:val="both"/>
    </w:pPr>
    <w:rPr>
      <w:rFonts w:ascii="Arial" w:eastAsia="Times New Roman" w:hAnsi="Arial" w:cs="Arial"/>
      <w:color w:val="auto"/>
      <w:shd w:val="clear" w:color="auto" w:fill="FAF3E9"/>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yandpage?q=714569984&amp;p=0&amp;ag=ih&amp;rpt2=simage&amp;qs=text=%E7%C5%D2%C2+%EB%C1%C2%C1%D2%C4%C9%CE%CF-%E2%C1%CC%CB%C1%D2%D3%CB%CF%CA+%F2%C5%D3%D0%D5%C2%CC%C9%CB%C9&amp;stype=image" TargetMode="External"/><Relationship Id="rId13" Type="http://schemas.openxmlformats.org/officeDocument/2006/relationships/header" Target="header4.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2.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9.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4.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90F09-CEC1-4BA8-9D53-6495E1D9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11792</Words>
  <Characters>67219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Station-5</dc:creator>
  <cp:lastModifiedBy>СОШ-4</cp:lastModifiedBy>
  <cp:revision>5</cp:revision>
  <cp:lastPrinted>2022-10-31T05:16:00Z</cp:lastPrinted>
  <dcterms:created xsi:type="dcterms:W3CDTF">2022-10-31T05:13:00Z</dcterms:created>
  <dcterms:modified xsi:type="dcterms:W3CDTF">2022-10-31T05:17:00Z</dcterms:modified>
</cp:coreProperties>
</file>