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E3C" w:rsidRPr="00A258EF" w:rsidRDefault="00947E3C" w:rsidP="005436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9</w:t>
      </w:r>
      <w:r w:rsidRPr="00A258EF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947E3C" w:rsidRPr="00A258EF" w:rsidRDefault="00947E3C" w:rsidP="00947E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7E3C" w:rsidRPr="00A258EF" w:rsidRDefault="00947E3C" w:rsidP="00947E3C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258EF">
        <w:rPr>
          <w:rFonts w:ascii="Times New Roman" w:hAnsi="Times New Roman"/>
          <w:b/>
          <w:sz w:val="28"/>
          <w:szCs w:val="28"/>
          <w:u w:val="single"/>
        </w:rPr>
        <w:t xml:space="preserve">1. </w:t>
      </w:r>
      <w:r w:rsidR="006369BF">
        <w:rPr>
          <w:rFonts w:ascii="Times New Roman" w:hAnsi="Times New Roman"/>
          <w:b/>
          <w:sz w:val="28"/>
          <w:szCs w:val="28"/>
          <w:u w:val="single"/>
        </w:rPr>
        <w:t>«Да» или «нет»</w:t>
      </w:r>
      <w:r w:rsidR="006369BF" w:rsidRPr="004B158C">
        <w:rPr>
          <w:rFonts w:ascii="Times New Roman" w:hAnsi="Times New Roman"/>
          <w:b/>
          <w:sz w:val="28"/>
          <w:szCs w:val="28"/>
          <w:u w:val="single"/>
        </w:rPr>
        <w:t>? Если вы сог</w:t>
      </w:r>
      <w:r w:rsidR="006369BF">
        <w:rPr>
          <w:rFonts w:ascii="Times New Roman" w:hAnsi="Times New Roman"/>
          <w:b/>
          <w:sz w:val="28"/>
          <w:szCs w:val="28"/>
          <w:u w:val="single"/>
        </w:rPr>
        <w:t>ласны с утверждением, напишите «да»</w:t>
      </w:r>
      <w:r w:rsidR="006369BF" w:rsidRPr="004B158C">
        <w:rPr>
          <w:rFonts w:ascii="Times New Roman" w:hAnsi="Times New Roman"/>
          <w:b/>
          <w:sz w:val="28"/>
          <w:szCs w:val="28"/>
          <w:u w:val="single"/>
        </w:rPr>
        <w:t>, ес</w:t>
      </w:r>
      <w:r w:rsidR="006369BF">
        <w:rPr>
          <w:rFonts w:ascii="Times New Roman" w:hAnsi="Times New Roman"/>
          <w:b/>
          <w:sz w:val="28"/>
          <w:szCs w:val="28"/>
          <w:u w:val="single"/>
        </w:rPr>
        <w:t>ли не согласны — «нет»</w:t>
      </w:r>
      <w:r w:rsidR="006369BF" w:rsidRPr="004B158C">
        <w:rPr>
          <w:rFonts w:ascii="Times New Roman" w:hAnsi="Times New Roman"/>
          <w:b/>
          <w:sz w:val="28"/>
          <w:szCs w:val="28"/>
          <w:u w:val="single"/>
        </w:rPr>
        <w:t>. Внесите свои ответы в таблицу</w:t>
      </w:r>
      <w:r w:rsidR="006369BF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947E3C" w:rsidRPr="00A258EF" w:rsidRDefault="00947E3C" w:rsidP="00947E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05C4" w:rsidRDefault="00947E3C" w:rsidP="00B3126C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9805C4" w:rsidRPr="002E0830">
        <w:rPr>
          <w:rFonts w:ascii="Times New Roman" w:hAnsi="Times New Roman"/>
          <w:sz w:val="28"/>
          <w:szCs w:val="28"/>
        </w:rPr>
        <w:t>Априорные знания человек получает из опыта.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2.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B3126C" w:rsidRPr="002E0830">
        <w:rPr>
          <w:rFonts w:ascii="Times New Roman" w:hAnsi="Times New Roman"/>
          <w:sz w:val="28"/>
          <w:szCs w:val="28"/>
        </w:rPr>
        <w:t>Несовершеннолетний не может быть пр</w:t>
      </w:r>
      <w:r w:rsidR="00B1196D" w:rsidRPr="002E0830">
        <w:rPr>
          <w:rFonts w:ascii="Times New Roman" w:hAnsi="Times New Roman"/>
          <w:sz w:val="28"/>
          <w:szCs w:val="28"/>
        </w:rPr>
        <w:t>ивлечен к ночным работам</w:t>
      </w:r>
      <w:r w:rsidR="00920D38" w:rsidRPr="002E0830">
        <w:rPr>
          <w:rFonts w:ascii="Times New Roman" w:hAnsi="Times New Roman"/>
          <w:sz w:val="28"/>
          <w:szCs w:val="28"/>
        </w:rPr>
        <w:t>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3.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F94D7B" w:rsidRPr="002E0830">
        <w:rPr>
          <w:rFonts w:ascii="Times New Roman" w:hAnsi="Times New Roman"/>
          <w:sz w:val="28"/>
          <w:szCs w:val="28"/>
        </w:rPr>
        <w:t>В конституционной монархии носителями суверенитета помимо монарха выступают другие высшие государственные органы, ограничивающие власть главы государства.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4.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9805C4" w:rsidRPr="002E0830">
        <w:rPr>
          <w:rFonts w:ascii="Times New Roman" w:hAnsi="Times New Roman"/>
          <w:sz w:val="28"/>
          <w:szCs w:val="28"/>
        </w:rPr>
        <w:t>Деятельность спекулянтов всегда приносит прибыль.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5.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9805C4" w:rsidRPr="002E0830">
        <w:rPr>
          <w:rFonts w:ascii="Times New Roman" w:hAnsi="Times New Roman"/>
          <w:sz w:val="28"/>
          <w:szCs w:val="28"/>
        </w:rPr>
        <w:t>Органы местного самоуправления в Российской Федерации принимают з</w:t>
      </w:r>
      <w:r w:rsidR="009805C4" w:rsidRPr="002E0830">
        <w:rPr>
          <w:rFonts w:ascii="Times New Roman" w:hAnsi="Times New Roman"/>
          <w:sz w:val="28"/>
          <w:szCs w:val="28"/>
        </w:rPr>
        <w:t>а</w:t>
      </w:r>
      <w:r w:rsidR="009805C4" w:rsidRPr="002E0830">
        <w:rPr>
          <w:rFonts w:ascii="Times New Roman" w:hAnsi="Times New Roman"/>
          <w:sz w:val="28"/>
          <w:szCs w:val="28"/>
        </w:rPr>
        <w:t>коны и иные нормативные правовые акты по предметам своего ведения.</w:t>
      </w:r>
      <w:r w:rsidR="009805C4">
        <w:rPr>
          <w:rFonts w:ascii="Times New Roman" w:hAnsi="Times New Roman"/>
          <w:sz w:val="28"/>
          <w:szCs w:val="28"/>
        </w:rPr>
        <w:t xml:space="preserve"> </w:t>
      </w:r>
    </w:p>
    <w:p w:rsidR="00713C7A" w:rsidRPr="002E0830" w:rsidRDefault="00947E3C" w:rsidP="002E0830">
      <w:pPr>
        <w:rPr>
          <w:bCs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6.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F94D7B" w:rsidRPr="002E0830">
        <w:rPr>
          <w:rFonts w:ascii="Times New Roman" w:hAnsi="Times New Roman"/>
          <w:sz w:val="28"/>
          <w:szCs w:val="28"/>
        </w:rPr>
        <w:t>Доход от продажи земельного участка называется рентой</w:t>
      </w:r>
      <w:r w:rsidR="007E22D3" w:rsidRPr="002E0830">
        <w:rPr>
          <w:rFonts w:ascii="Times New Roman" w:hAnsi="Times New Roman"/>
          <w:sz w:val="28"/>
          <w:szCs w:val="28"/>
        </w:rPr>
        <w:t>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7.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F94D7B" w:rsidRPr="002E0830">
        <w:rPr>
          <w:rFonts w:ascii="Times New Roman" w:hAnsi="Times New Roman"/>
          <w:sz w:val="28"/>
          <w:szCs w:val="28"/>
        </w:rPr>
        <w:t>Ограниченность ресурсов – это проблема, которая есть у всех людей и о</w:t>
      </w:r>
      <w:r w:rsidR="00F94D7B" w:rsidRPr="002E0830">
        <w:rPr>
          <w:rFonts w:ascii="Times New Roman" w:hAnsi="Times New Roman"/>
          <w:sz w:val="28"/>
          <w:szCs w:val="28"/>
        </w:rPr>
        <w:t>б</w:t>
      </w:r>
      <w:r w:rsidR="00F94D7B" w:rsidRPr="002E0830">
        <w:rPr>
          <w:rFonts w:ascii="Times New Roman" w:hAnsi="Times New Roman"/>
          <w:sz w:val="28"/>
          <w:szCs w:val="28"/>
        </w:rPr>
        <w:t>ществ</w:t>
      </w:r>
      <w:r w:rsidR="00713C7A" w:rsidRPr="002E0830">
        <w:rPr>
          <w:rFonts w:ascii="Times New Roman" w:hAnsi="Times New Roman"/>
          <w:sz w:val="28"/>
          <w:szCs w:val="28"/>
        </w:rPr>
        <w:t>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8.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690219" w:rsidRPr="002E0830">
        <w:rPr>
          <w:rFonts w:ascii="Times New Roman" w:hAnsi="Times New Roman"/>
          <w:sz w:val="28"/>
          <w:szCs w:val="28"/>
        </w:rPr>
        <w:t>«Философия», в переводе с древнегреческого, означает «искусство спора».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9.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690219" w:rsidRPr="002E0830">
        <w:rPr>
          <w:rFonts w:ascii="Times New Roman" w:hAnsi="Times New Roman"/>
          <w:sz w:val="28"/>
          <w:szCs w:val="28"/>
        </w:rPr>
        <w:t>Эпистемология – это учение о познании.</w:t>
      </w:r>
    </w:p>
    <w:p w:rsidR="00713C7A" w:rsidRPr="002E0830" w:rsidRDefault="00947E3C" w:rsidP="002E0830">
      <w:pPr>
        <w:rPr>
          <w:rFonts w:ascii="Times New Roman" w:hAnsi="Times New Roman"/>
          <w:sz w:val="28"/>
          <w:szCs w:val="28"/>
        </w:rPr>
      </w:pPr>
      <w:r w:rsidRPr="002E0830">
        <w:rPr>
          <w:rFonts w:ascii="Times New Roman" w:hAnsi="Times New Roman"/>
          <w:b/>
          <w:sz w:val="28"/>
          <w:szCs w:val="28"/>
        </w:rPr>
        <w:t>1.</w:t>
      </w:r>
      <w:r w:rsidR="00713C7A" w:rsidRPr="002E0830">
        <w:rPr>
          <w:rFonts w:ascii="Times New Roman" w:hAnsi="Times New Roman"/>
          <w:b/>
          <w:sz w:val="28"/>
          <w:szCs w:val="28"/>
        </w:rPr>
        <w:t>10.</w:t>
      </w:r>
      <w:r w:rsidR="00713C7A" w:rsidRPr="002E0830">
        <w:rPr>
          <w:rFonts w:ascii="Times New Roman" w:hAnsi="Times New Roman"/>
          <w:sz w:val="28"/>
          <w:szCs w:val="28"/>
        </w:rPr>
        <w:t xml:space="preserve"> </w:t>
      </w:r>
      <w:r w:rsidR="009805C4" w:rsidRPr="002E0830">
        <w:rPr>
          <w:rFonts w:ascii="Times New Roman" w:hAnsi="Times New Roman"/>
          <w:sz w:val="28"/>
          <w:szCs w:val="28"/>
        </w:rPr>
        <w:t>Судья не может быть привлечен к юридической ответственности.</w:t>
      </w:r>
    </w:p>
    <w:p w:rsidR="00713C7A" w:rsidRPr="00B06AFB" w:rsidRDefault="00713C7A" w:rsidP="00713C7A">
      <w:pPr>
        <w:spacing w:after="0" w:line="240" w:lineRule="auto"/>
        <w:rPr>
          <w:rFonts w:ascii="Times New Roman" w:hAnsi="Times New Roman"/>
          <w:b/>
          <w:sz w:val="28"/>
          <w:szCs w:val="28"/>
          <w:highlight w:val="cyan"/>
        </w:rPr>
      </w:pPr>
      <w:r w:rsidRPr="00B06AFB">
        <w:rPr>
          <w:rFonts w:ascii="Times New Roman" w:hAnsi="Times New Roman"/>
          <w:b/>
          <w:sz w:val="28"/>
          <w:szCs w:val="28"/>
          <w:highlight w:val="cyan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13C7A" w:rsidRPr="00B06AFB" w:rsidTr="00713C7A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2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3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4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5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6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7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8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9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47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1.</w:t>
            </w:r>
            <w:r w:rsidR="00713C7A"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10</w:t>
            </w:r>
            <w:r w:rsidRPr="00B06AFB">
              <w:rPr>
                <w:rFonts w:ascii="Times New Roman" w:hAnsi="Times New Roman"/>
                <w:b/>
                <w:sz w:val="28"/>
                <w:szCs w:val="28"/>
                <w:highlight w:val="cyan"/>
              </w:rPr>
              <w:t>.</w:t>
            </w:r>
          </w:p>
        </w:tc>
      </w:tr>
      <w:tr w:rsidR="00713C7A" w:rsidRPr="007E22D3" w:rsidTr="00713C7A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713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713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F94D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713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F94D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713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Style w:val="a3"/>
                <w:rFonts w:ascii="Times New Roman" w:hAnsi="Times New Roman"/>
                <w:b w:val="0"/>
                <w:sz w:val="28"/>
                <w:szCs w:val="28"/>
                <w:highlight w:val="cyan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713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D33E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B06AFB" w:rsidRDefault="009029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  <w:highlight w:val="cyan"/>
              </w:rPr>
              <w:t>да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C7A" w:rsidRPr="007E22D3" w:rsidRDefault="00250F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highlight w:val="cyan"/>
              </w:rPr>
              <w:t>нет</w:t>
            </w:r>
          </w:p>
        </w:tc>
      </w:tr>
    </w:tbl>
    <w:p w:rsidR="00713C7A" w:rsidRDefault="00713C7A" w:rsidP="00713C7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30140" w:rsidRDefault="00C30140" w:rsidP="00713C7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0140">
        <w:rPr>
          <w:rFonts w:ascii="Times New Roman" w:hAnsi="Times New Roman"/>
          <w:b/>
          <w:sz w:val="28"/>
          <w:szCs w:val="28"/>
          <w:highlight w:val="cyan"/>
        </w:rPr>
        <w:t>По 1 баллу за верный ответ. Максимальный балл за задание —10.</w:t>
      </w:r>
    </w:p>
    <w:p w:rsidR="00713C7A" w:rsidRDefault="00713C7A" w:rsidP="00713C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7AA9" w:rsidRPr="00943114" w:rsidRDefault="00920D38" w:rsidP="00043C6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43114">
        <w:rPr>
          <w:rFonts w:ascii="Times New Roman" w:hAnsi="Times New Roman"/>
          <w:b/>
          <w:sz w:val="28"/>
          <w:szCs w:val="28"/>
          <w:u w:val="single"/>
        </w:rPr>
        <w:t xml:space="preserve">2. </w:t>
      </w:r>
      <w:r w:rsidR="00AC7AA9" w:rsidRPr="00943114">
        <w:rPr>
          <w:rFonts w:ascii="Times New Roman" w:hAnsi="Times New Roman"/>
          <w:b/>
          <w:sz w:val="28"/>
          <w:szCs w:val="28"/>
          <w:u w:val="single"/>
        </w:rPr>
        <w:t>Ниже приведены изображения архитектурных сооружений, которые служили пространством для определенных культурных практик.</w:t>
      </w:r>
    </w:p>
    <w:p w:rsidR="00943114" w:rsidRDefault="00943114" w:rsidP="00AC7A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C7AA9" w:rsidRPr="00AC7AA9" w:rsidRDefault="00AC7AA9" w:rsidP="00AC7A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7AA9">
        <w:rPr>
          <w:rFonts w:ascii="Times New Roman" w:hAnsi="Times New Roman"/>
          <w:sz w:val="28"/>
          <w:szCs w:val="28"/>
        </w:rPr>
        <w:t>1. Укажите иллюстрацию, где изображено сооружение, которое использ</w:t>
      </w:r>
      <w:r w:rsidRPr="00AC7AA9">
        <w:rPr>
          <w:rFonts w:ascii="Times New Roman" w:hAnsi="Times New Roman"/>
          <w:sz w:val="28"/>
          <w:szCs w:val="28"/>
        </w:rPr>
        <w:t>о</w:t>
      </w:r>
      <w:r w:rsidRPr="00AC7AA9">
        <w:rPr>
          <w:rFonts w:ascii="Times New Roman" w:hAnsi="Times New Roman"/>
          <w:sz w:val="28"/>
          <w:szCs w:val="28"/>
        </w:rPr>
        <w:t>валось для отличных от двух других изображенных сооружений культурных практик. Обоснуйте свой выбор.</w:t>
      </w:r>
    </w:p>
    <w:p w:rsidR="00556F93" w:rsidRDefault="00AC7AA9" w:rsidP="009702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7AA9">
        <w:rPr>
          <w:rFonts w:ascii="Times New Roman" w:hAnsi="Times New Roman"/>
          <w:sz w:val="28"/>
          <w:szCs w:val="28"/>
        </w:rPr>
        <w:t>2. Для какой культурной практики были построены два других сооруж</w:t>
      </w:r>
      <w:r w:rsidRPr="00AC7AA9">
        <w:rPr>
          <w:rFonts w:ascii="Times New Roman" w:hAnsi="Times New Roman"/>
          <w:sz w:val="28"/>
          <w:szCs w:val="28"/>
        </w:rPr>
        <w:t>е</w:t>
      </w:r>
      <w:r w:rsidRPr="00AC7AA9">
        <w:rPr>
          <w:rFonts w:ascii="Times New Roman" w:hAnsi="Times New Roman"/>
          <w:sz w:val="28"/>
          <w:szCs w:val="28"/>
        </w:rPr>
        <w:t xml:space="preserve">ния. </w:t>
      </w:r>
      <w:r w:rsidR="00C56C39" w:rsidRPr="00C56C39">
        <w:rPr>
          <w:rFonts w:ascii="Times New Roman" w:hAnsi="Times New Roman"/>
          <w:sz w:val="28"/>
          <w:szCs w:val="28"/>
        </w:rPr>
        <w:t xml:space="preserve">Укажите, где и когда возникло </w:t>
      </w:r>
      <w:r w:rsidR="003F34A5">
        <w:rPr>
          <w:rFonts w:ascii="Times New Roman" w:hAnsi="Times New Roman"/>
          <w:sz w:val="28"/>
          <w:szCs w:val="28"/>
        </w:rPr>
        <w:t>то</w:t>
      </w:r>
      <w:r w:rsidR="00C56C39" w:rsidRPr="00C56C39">
        <w:rPr>
          <w:rFonts w:ascii="Times New Roman" w:hAnsi="Times New Roman"/>
          <w:sz w:val="28"/>
          <w:szCs w:val="28"/>
        </w:rPr>
        <w:t xml:space="preserve"> явление</w:t>
      </w:r>
      <w:r w:rsidR="003F34A5">
        <w:rPr>
          <w:rFonts w:ascii="Times New Roman" w:hAnsi="Times New Roman"/>
          <w:sz w:val="28"/>
          <w:szCs w:val="28"/>
        </w:rPr>
        <w:t xml:space="preserve"> культуры, для которого они с</w:t>
      </w:r>
      <w:r w:rsidR="003F34A5">
        <w:rPr>
          <w:rFonts w:ascii="Times New Roman" w:hAnsi="Times New Roman"/>
          <w:sz w:val="28"/>
          <w:szCs w:val="28"/>
        </w:rPr>
        <w:t>о</w:t>
      </w:r>
      <w:r w:rsidR="003F34A5">
        <w:rPr>
          <w:rFonts w:ascii="Times New Roman" w:hAnsi="Times New Roman"/>
          <w:sz w:val="28"/>
          <w:szCs w:val="28"/>
        </w:rPr>
        <w:t>оружены</w:t>
      </w:r>
      <w:r w:rsidR="00C56C39" w:rsidRPr="00C56C39">
        <w:rPr>
          <w:rFonts w:ascii="Times New Roman" w:hAnsi="Times New Roman"/>
          <w:sz w:val="28"/>
          <w:szCs w:val="28"/>
        </w:rPr>
        <w:t xml:space="preserve">, каково его место в культуре </w:t>
      </w:r>
      <w:r w:rsidR="003F34A5">
        <w:rPr>
          <w:rFonts w:ascii="Times New Roman" w:hAnsi="Times New Roman"/>
          <w:sz w:val="28"/>
          <w:szCs w:val="28"/>
        </w:rPr>
        <w:t>своего</w:t>
      </w:r>
      <w:r w:rsidR="00C56C39" w:rsidRPr="00C56C39">
        <w:rPr>
          <w:rFonts w:ascii="Times New Roman" w:hAnsi="Times New Roman"/>
          <w:sz w:val="28"/>
          <w:szCs w:val="28"/>
        </w:rPr>
        <w:t xml:space="preserve"> времени.</w:t>
      </w:r>
    </w:p>
    <w:p w:rsidR="00AC7AA9" w:rsidRDefault="00AC7AA9" w:rsidP="009805C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074C8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F074C8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9805C4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626569" cy="11478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55" cy="114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5C4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 w:rsidRPr="00F074C8">
        <w:rPr>
          <w:rFonts w:ascii="Times New Roman" w:eastAsia="Times New Roman" w:hAnsi="Times New Roman"/>
          <w:sz w:val="20"/>
          <w:szCs w:val="20"/>
          <w:lang w:eastAsia="ru-RU"/>
        </w:rPr>
        <w:t xml:space="preserve">Б. </w:t>
      </w:r>
      <w:r w:rsidR="009805C4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627202" cy="117337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60" cy="11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5C4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В. </w:t>
      </w:r>
      <w:r w:rsidR="009805C4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541835" cy="1204474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37" cy="12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75" w:rsidRDefault="00334275" w:rsidP="009805C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4275" w:rsidRPr="00F074C8" w:rsidRDefault="00334275" w:rsidP="009805C4">
      <w:pPr>
        <w:spacing w:after="0" w:line="240" w:lineRule="auto"/>
        <w:rPr>
          <w:sz w:val="20"/>
          <w:szCs w:val="20"/>
        </w:rPr>
      </w:pPr>
    </w:p>
    <w:p w:rsidR="00334275" w:rsidRPr="00B06AFB" w:rsidRDefault="00AC7AA9" w:rsidP="00334275">
      <w:pPr>
        <w:pStyle w:val="af"/>
        <w:suppressLineNumbers w:val="0"/>
        <w:suppressAutoHyphens w:val="0"/>
        <w:rPr>
          <w:rFonts w:cs="Times New Roman"/>
          <w:sz w:val="28"/>
          <w:szCs w:val="28"/>
          <w:highlight w:val="cyan"/>
        </w:rPr>
      </w:pPr>
      <w:r w:rsidRPr="00B06AFB">
        <w:rPr>
          <w:rFonts w:cs="Times New Roman"/>
          <w:sz w:val="28"/>
          <w:szCs w:val="28"/>
          <w:highlight w:val="cyan"/>
        </w:rPr>
        <w:t>Эталон правильного ответа (ключ) и критерии оценивания правильности отв</w:t>
      </w:r>
      <w:r w:rsidRPr="00B06AFB">
        <w:rPr>
          <w:rFonts w:cs="Times New Roman"/>
          <w:sz w:val="28"/>
          <w:szCs w:val="28"/>
          <w:highlight w:val="cyan"/>
        </w:rPr>
        <w:t>е</w:t>
      </w:r>
      <w:r w:rsidRPr="00B06AFB">
        <w:rPr>
          <w:rFonts w:cs="Times New Roman"/>
          <w:sz w:val="28"/>
          <w:szCs w:val="28"/>
          <w:highlight w:val="cyan"/>
        </w:rPr>
        <w:t>та</w:t>
      </w:r>
      <w:r w:rsidR="00334275" w:rsidRPr="00B06AFB">
        <w:rPr>
          <w:rFonts w:cs="Times New Roman"/>
          <w:sz w:val="28"/>
          <w:szCs w:val="28"/>
          <w:highlight w:val="cyan"/>
        </w:rPr>
        <w:t>:</w:t>
      </w:r>
    </w:p>
    <w:p w:rsidR="0074644D" w:rsidRDefault="00AC7AA9">
      <w:pPr>
        <w:pStyle w:val="af"/>
        <w:suppressLineNumbers w:val="0"/>
        <w:suppressAutoHyphens w:val="0"/>
        <w:ind w:firstLine="426"/>
        <w:rPr>
          <w:rFonts w:cs="Times New Roman"/>
          <w:sz w:val="28"/>
          <w:szCs w:val="28"/>
          <w:highlight w:val="cyan"/>
        </w:rPr>
      </w:pPr>
      <w:r w:rsidRPr="00B06AFB">
        <w:rPr>
          <w:rFonts w:cs="Times New Roman"/>
          <w:sz w:val="28"/>
          <w:szCs w:val="28"/>
          <w:highlight w:val="cyan"/>
        </w:rPr>
        <w:t xml:space="preserve">1. Иллюстрация </w:t>
      </w:r>
      <w:r w:rsidRPr="00B06AFB">
        <w:rPr>
          <w:rFonts w:cs="Times New Roman"/>
          <w:b/>
          <w:sz w:val="28"/>
          <w:szCs w:val="28"/>
          <w:highlight w:val="cyan"/>
        </w:rPr>
        <w:t>Б</w:t>
      </w:r>
      <w:r w:rsidRPr="00B06AFB">
        <w:rPr>
          <w:rFonts w:cs="Times New Roman"/>
          <w:sz w:val="28"/>
          <w:szCs w:val="28"/>
          <w:highlight w:val="cyan"/>
        </w:rPr>
        <w:t xml:space="preserve"> выпадает из общего ряда, т.к. на двух других приводятся олимпийские стадионы. </w:t>
      </w:r>
      <w:r w:rsidR="00605055">
        <w:rPr>
          <w:rFonts w:cs="Times New Roman"/>
          <w:sz w:val="28"/>
          <w:szCs w:val="28"/>
          <w:highlight w:val="cyan"/>
        </w:rPr>
        <w:t xml:space="preserve">А </w:t>
      </w:r>
      <w:r w:rsidR="00605055" w:rsidRPr="00B06AFB">
        <w:rPr>
          <w:rFonts w:cs="Times New Roman"/>
          <w:sz w:val="28"/>
          <w:szCs w:val="28"/>
          <w:highlight w:val="cyan"/>
        </w:rPr>
        <w:t xml:space="preserve">на </w:t>
      </w:r>
      <w:r w:rsidRPr="00B06AFB">
        <w:rPr>
          <w:rFonts w:cs="Times New Roman"/>
          <w:sz w:val="28"/>
          <w:szCs w:val="28"/>
          <w:highlight w:val="cyan"/>
        </w:rPr>
        <w:t>ней изображен Колизей, самая большая арена для массовых зрелищ в Древнем Риме. Она использовалась для проведения глади</w:t>
      </w:r>
      <w:r w:rsidRPr="00B06AFB">
        <w:rPr>
          <w:rFonts w:cs="Times New Roman"/>
          <w:sz w:val="28"/>
          <w:szCs w:val="28"/>
          <w:highlight w:val="cyan"/>
        </w:rPr>
        <w:t>а</w:t>
      </w:r>
      <w:r w:rsidRPr="00B06AFB">
        <w:rPr>
          <w:rFonts w:cs="Times New Roman"/>
          <w:sz w:val="28"/>
          <w:szCs w:val="28"/>
          <w:highlight w:val="cyan"/>
        </w:rPr>
        <w:t>торских боев, звериной травли и т.п.</w:t>
      </w:r>
      <w:r w:rsidR="0054361E">
        <w:rPr>
          <w:rFonts w:cs="Times New Roman"/>
          <w:sz w:val="28"/>
          <w:szCs w:val="28"/>
          <w:highlight w:val="cyan"/>
        </w:rPr>
        <w:t xml:space="preserve"> (</w:t>
      </w:r>
      <w:r w:rsidR="00FE584D">
        <w:rPr>
          <w:rFonts w:cs="Times New Roman"/>
          <w:sz w:val="28"/>
          <w:szCs w:val="28"/>
          <w:highlight w:val="cyan"/>
        </w:rPr>
        <w:t>1 балл за правильное указание</w:t>
      </w:r>
      <w:r w:rsidR="003F34A5">
        <w:rPr>
          <w:rFonts w:cs="Times New Roman"/>
          <w:sz w:val="28"/>
          <w:szCs w:val="28"/>
          <w:highlight w:val="cyan"/>
        </w:rPr>
        <w:t>;</w:t>
      </w:r>
      <w:r w:rsidR="00FE584D">
        <w:rPr>
          <w:rFonts w:cs="Times New Roman"/>
          <w:sz w:val="28"/>
          <w:szCs w:val="28"/>
          <w:highlight w:val="cyan"/>
        </w:rPr>
        <w:t xml:space="preserve"> </w:t>
      </w:r>
      <w:r w:rsidR="0054361E">
        <w:rPr>
          <w:rFonts w:cs="Times New Roman"/>
          <w:sz w:val="28"/>
          <w:szCs w:val="28"/>
          <w:highlight w:val="cyan"/>
        </w:rPr>
        <w:t xml:space="preserve">2 балла за </w:t>
      </w:r>
      <w:r w:rsidR="00FE584D">
        <w:rPr>
          <w:rFonts w:cs="Times New Roman"/>
          <w:sz w:val="28"/>
          <w:szCs w:val="28"/>
          <w:highlight w:val="cyan"/>
        </w:rPr>
        <w:t xml:space="preserve">правильное указание и </w:t>
      </w:r>
      <w:r w:rsidR="0054361E">
        <w:rPr>
          <w:rFonts w:cs="Times New Roman"/>
          <w:sz w:val="28"/>
          <w:szCs w:val="28"/>
          <w:highlight w:val="cyan"/>
        </w:rPr>
        <w:t>полное обоснование)</w:t>
      </w:r>
    </w:p>
    <w:p w:rsidR="00AC7AA9" w:rsidRPr="00B06AFB" w:rsidRDefault="00AC7AA9" w:rsidP="0054361E">
      <w:pPr>
        <w:pStyle w:val="af"/>
        <w:suppressLineNumbers w:val="0"/>
        <w:suppressAutoHyphens w:val="0"/>
        <w:ind w:firstLine="426"/>
        <w:rPr>
          <w:rFonts w:cs="Times New Roman"/>
          <w:sz w:val="28"/>
          <w:szCs w:val="28"/>
          <w:highlight w:val="cyan"/>
        </w:rPr>
      </w:pPr>
      <w:r w:rsidRPr="00B06AFB">
        <w:rPr>
          <w:rFonts w:cs="Times New Roman"/>
          <w:sz w:val="28"/>
          <w:szCs w:val="28"/>
          <w:highlight w:val="cyan"/>
        </w:rPr>
        <w:t>2.</w:t>
      </w:r>
      <w:r w:rsidR="00334275" w:rsidRPr="00B06AFB">
        <w:rPr>
          <w:rFonts w:cs="Times New Roman"/>
          <w:sz w:val="28"/>
          <w:szCs w:val="28"/>
          <w:highlight w:val="cyan"/>
        </w:rPr>
        <w:t xml:space="preserve"> </w:t>
      </w:r>
      <w:r w:rsidRPr="00B06AFB">
        <w:rPr>
          <w:rFonts w:cs="Times New Roman"/>
          <w:sz w:val="28"/>
          <w:szCs w:val="28"/>
          <w:highlight w:val="cyan"/>
        </w:rPr>
        <w:t>Два других сооружения</w:t>
      </w:r>
      <w:r w:rsidR="00334275" w:rsidRPr="00B06AFB">
        <w:rPr>
          <w:rFonts w:cs="Times New Roman"/>
          <w:sz w:val="28"/>
          <w:szCs w:val="28"/>
          <w:highlight w:val="cyan"/>
        </w:rPr>
        <w:t> —</w:t>
      </w:r>
      <w:r w:rsidRPr="00B06AFB">
        <w:rPr>
          <w:rFonts w:cs="Times New Roman"/>
          <w:sz w:val="28"/>
          <w:szCs w:val="28"/>
          <w:highlight w:val="cyan"/>
        </w:rPr>
        <w:t xml:space="preserve"> это олимпийские стадионы (</w:t>
      </w:r>
      <w:r w:rsidRPr="00B06AFB">
        <w:rPr>
          <w:rFonts w:cs="Times New Roman"/>
          <w:b/>
          <w:sz w:val="28"/>
          <w:szCs w:val="28"/>
          <w:highlight w:val="cyan"/>
        </w:rPr>
        <w:t>А</w:t>
      </w:r>
      <w:r w:rsidRPr="00B06AFB">
        <w:rPr>
          <w:rFonts w:cs="Times New Roman"/>
          <w:sz w:val="28"/>
          <w:szCs w:val="28"/>
          <w:highlight w:val="cyan"/>
        </w:rPr>
        <w:t xml:space="preserve"> — построенный для олимпиады в Лондоне, 2012; </w:t>
      </w:r>
      <w:proofErr w:type="gramStart"/>
      <w:r w:rsidRPr="00B06AFB">
        <w:rPr>
          <w:rFonts w:cs="Times New Roman"/>
          <w:b/>
          <w:sz w:val="28"/>
          <w:szCs w:val="28"/>
          <w:highlight w:val="cyan"/>
        </w:rPr>
        <w:t>В</w:t>
      </w:r>
      <w:proofErr w:type="gramEnd"/>
      <w:r w:rsidRPr="00B06AFB">
        <w:rPr>
          <w:rFonts w:cs="Times New Roman"/>
          <w:sz w:val="28"/>
          <w:szCs w:val="28"/>
          <w:highlight w:val="cyan"/>
        </w:rPr>
        <w:t xml:space="preserve"> — </w:t>
      </w:r>
      <w:proofErr w:type="gramStart"/>
      <w:r w:rsidRPr="00B06AFB">
        <w:rPr>
          <w:rFonts w:cs="Times New Roman"/>
          <w:sz w:val="28"/>
          <w:szCs w:val="28"/>
          <w:highlight w:val="cyan"/>
        </w:rPr>
        <w:t>в</w:t>
      </w:r>
      <w:proofErr w:type="gramEnd"/>
      <w:r w:rsidRPr="00B06AFB">
        <w:rPr>
          <w:rFonts w:cs="Times New Roman"/>
          <w:sz w:val="28"/>
          <w:szCs w:val="28"/>
          <w:highlight w:val="cyan"/>
        </w:rPr>
        <w:t xml:space="preserve"> Афинах, 1896).</w:t>
      </w:r>
      <w:r w:rsidR="0054361E">
        <w:rPr>
          <w:rFonts w:cs="Times New Roman"/>
          <w:sz w:val="28"/>
          <w:szCs w:val="28"/>
          <w:highlight w:val="cyan"/>
        </w:rPr>
        <w:t xml:space="preserve"> (</w:t>
      </w:r>
      <w:r w:rsidR="00FE584D">
        <w:rPr>
          <w:rFonts w:cs="Times New Roman"/>
          <w:sz w:val="28"/>
          <w:szCs w:val="28"/>
          <w:highlight w:val="cyan"/>
        </w:rPr>
        <w:t xml:space="preserve">1 балл за правильное указание одного из стадионов и его местоположения; </w:t>
      </w:r>
      <w:r w:rsidR="0054361E">
        <w:rPr>
          <w:rFonts w:cs="Times New Roman"/>
          <w:sz w:val="28"/>
          <w:szCs w:val="28"/>
          <w:highlight w:val="cyan"/>
        </w:rPr>
        <w:t>2 балла за правильное указание</w:t>
      </w:r>
      <w:r w:rsidR="003F34A5">
        <w:rPr>
          <w:rFonts w:cs="Times New Roman"/>
          <w:sz w:val="28"/>
          <w:szCs w:val="28"/>
          <w:highlight w:val="cyan"/>
        </w:rPr>
        <w:t xml:space="preserve"> обоих</w:t>
      </w:r>
      <w:r w:rsidR="0054361E">
        <w:rPr>
          <w:rFonts w:cs="Times New Roman"/>
          <w:sz w:val="28"/>
          <w:szCs w:val="28"/>
          <w:highlight w:val="cyan"/>
        </w:rPr>
        <w:t xml:space="preserve"> стадионов и их местоположения)</w:t>
      </w:r>
    </w:p>
    <w:p w:rsidR="00556F93" w:rsidRDefault="003F34A5" w:rsidP="0054361E">
      <w:pPr>
        <w:pStyle w:val="af"/>
        <w:suppressLineNumbers w:val="0"/>
        <w:suppressAutoHyphens w:val="0"/>
        <w:ind w:firstLine="426"/>
        <w:rPr>
          <w:rFonts w:cs="Times New Roman"/>
          <w:sz w:val="28"/>
          <w:szCs w:val="28"/>
          <w:highlight w:val="cyan"/>
        </w:rPr>
      </w:pPr>
      <w:r>
        <w:rPr>
          <w:rFonts w:cs="Times New Roman"/>
          <w:sz w:val="28"/>
          <w:szCs w:val="28"/>
          <w:highlight w:val="cyan"/>
        </w:rPr>
        <w:t>Олимпийские игры</w:t>
      </w:r>
      <w:r w:rsidR="00475766">
        <w:rPr>
          <w:rFonts w:cs="Times New Roman"/>
          <w:sz w:val="28"/>
          <w:szCs w:val="28"/>
          <w:highlight w:val="cyan"/>
        </w:rPr>
        <w:t xml:space="preserve"> (проводившиеся в городе Олимпия)</w:t>
      </w:r>
      <w:r w:rsidR="00912132" w:rsidRPr="00912132">
        <w:rPr>
          <w:rFonts w:cs="Times New Roman"/>
          <w:sz w:val="28"/>
          <w:szCs w:val="28"/>
          <w:highlight w:val="cyan"/>
        </w:rPr>
        <w:t xml:space="preserve"> был</w:t>
      </w:r>
      <w:r>
        <w:rPr>
          <w:rFonts w:cs="Times New Roman"/>
          <w:sz w:val="28"/>
          <w:szCs w:val="28"/>
          <w:highlight w:val="cyan"/>
        </w:rPr>
        <w:t>и</w:t>
      </w:r>
      <w:r w:rsidR="00912132" w:rsidRPr="00912132">
        <w:rPr>
          <w:rFonts w:cs="Times New Roman"/>
          <w:sz w:val="28"/>
          <w:szCs w:val="28"/>
          <w:highlight w:val="cyan"/>
        </w:rPr>
        <w:t xml:space="preserve"> символом м</w:t>
      </w:r>
      <w:r w:rsidR="00912132" w:rsidRPr="00912132">
        <w:rPr>
          <w:rFonts w:cs="Times New Roman"/>
          <w:sz w:val="28"/>
          <w:szCs w:val="28"/>
          <w:highlight w:val="cyan"/>
        </w:rPr>
        <w:t>и</w:t>
      </w:r>
      <w:r w:rsidR="00912132" w:rsidRPr="00912132">
        <w:rPr>
          <w:rFonts w:cs="Times New Roman"/>
          <w:sz w:val="28"/>
          <w:szCs w:val="28"/>
          <w:highlight w:val="cyan"/>
        </w:rPr>
        <w:t>ра</w:t>
      </w:r>
      <w:r>
        <w:rPr>
          <w:rFonts w:cs="Times New Roman"/>
          <w:sz w:val="28"/>
          <w:szCs w:val="28"/>
          <w:highlight w:val="cyan"/>
        </w:rPr>
        <w:t> — на время их проведения объявлялось общегреческое перемирие</w:t>
      </w:r>
      <w:r w:rsidR="00912132" w:rsidRPr="00912132">
        <w:rPr>
          <w:rFonts w:cs="Times New Roman"/>
          <w:sz w:val="28"/>
          <w:szCs w:val="28"/>
          <w:highlight w:val="cyan"/>
        </w:rPr>
        <w:t xml:space="preserve">. </w:t>
      </w:r>
      <w:r>
        <w:rPr>
          <w:rFonts w:cs="Times New Roman"/>
          <w:sz w:val="28"/>
          <w:szCs w:val="28"/>
          <w:highlight w:val="cyan"/>
        </w:rPr>
        <w:t>Победа на олимпийских играх превращала человека в глазах сограждан</w:t>
      </w:r>
      <w:r w:rsidR="00475766" w:rsidRPr="00475766">
        <w:rPr>
          <w:rFonts w:cs="Times New Roman"/>
          <w:sz w:val="28"/>
          <w:szCs w:val="28"/>
          <w:highlight w:val="cyan"/>
        </w:rPr>
        <w:t xml:space="preserve"> </w:t>
      </w:r>
      <w:r w:rsidR="00475766">
        <w:rPr>
          <w:rFonts w:cs="Times New Roman"/>
          <w:sz w:val="28"/>
          <w:szCs w:val="28"/>
          <w:highlight w:val="cyan"/>
        </w:rPr>
        <w:t>в героя</w:t>
      </w:r>
      <w:r w:rsidR="00912132" w:rsidRPr="00912132">
        <w:rPr>
          <w:rFonts w:cs="Times New Roman"/>
          <w:sz w:val="28"/>
          <w:szCs w:val="28"/>
          <w:highlight w:val="cyan"/>
        </w:rPr>
        <w:t>.</w:t>
      </w:r>
      <w:r w:rsidR="00475766">
        <w:rPr>
          <w:rFonts w:cs="Times New Roman"/>
          <w:sz w:val="28"/>
          <w:szCs w:val="28"/>
          <w:highlight w:val="cyan"/>
        </w:rPr>
        <w:t xml:space="preserve"> В играх</w:t>
      </w:r>
      <w:r w:rsidR="00912132" w:rsidRPr="00912132">
        <w:rPr>
          <w:rFonts w:cs="Times New Roman"/>
          <w:sz w:val="28"/>
          <w:szCs w:val="28"/>
          <w:highlight w:val="cyan"/>
        </w:rPr>
        <w:t xml:space="preserve"> </w:t>
      </w:r>
      <w:r w:rsidR="00475766" w:rsidRPr="00912132">
        <w:rPr>
          <w:rFonts w:cs="Times New Roman"/>
          <w:sz w:val="28"/>
          <w:szCs w:val="28"/>
          <w:highlight w:val="cyan"/>
        </w:rPr>
        <w:t>н</w:t>
      </w:r>
      <w:r w:rsidR="00912132" w:rsidRPr="00912132">
        <w:rPr>
          <w:rFonts w:cs="Times New Roman"/>
          <w:sz w:val="28"/>
          <w:szCs w:val="28"/>
          <w:highlight w:val="cyan"/>
        </w:rPr>
        <w:t>е могли принимать участие женщины.</w:t>
      </w:r>
      <w:r w:rsidR="0054361E">
        <w:rPr>
          <w:rFonts w:cs="Times New Roman"/>
          <w:sz w:val="28"/>
          <w:szCs w:val="28"/>
          <w:highlight w:val="cyan"/>
        </w:rPr>
        <w:t>(2 балла за</w:t>
      </w:r>
      <w:r w:rsidR="00475766">
        <w:rPr>
          <w:rFonts w:cs="Times New Roman"/>
          <w:sz w:val="28"/>
          <w:szCs w:val="28"/>
          <w:highlight w:val="cyan"/>
        </w:rPr>
        <w:t xml:space="preserve"> полный и</w:t>
      </w:r>
      <w:r w:rsidR="0054361E">
        <w:rPr>
          <w:rFonts w:cs="Times New Roman"/>
          <w:sz w:val="28"/>
          <w:szCs w:val="28"/>
          <w:highlight w:val="cyan"/>
        </w:rPr>
        <w:t xml:space="preserve"> верный ответ</w:t>
      </w:r>
      <w:r w:rsidR="00475766">
        <w:rPr>
          <w:rFonts w:cs="Times New Roman"/>
          <w:sz w:val="28"/>
          <w:szCs w:val="28"/>
          <w:highlight w:val="cyan"/>
        </w:rPr>
        <w:t>, 1 балл — за частичный ответ.</w:t>
      </w:r>
      <w:r w:rsidR="0054361E">
        <w:rPr>
          <w:rFonts w:cs="Times New Roman"/>
          <w:sz w:val="28"/>
          <w:szCs w:val="28"/>
          <w:highlight w:val="cyan"/>
        </w:rPr>
        <w:t>)</w:t>
      </w:r>
    </w:p>
    <w:p w:rsidR="00943114" w:rsidRPr="00C56C39" w:rsidRDefault="00943114" w:rsidP="0054361E">
      <w:pPr>
        <w:pStyle w:val="af"/>
        <w:suppressLineNumbers w:val="0"/>
        <w:suppressAutoHyphens w:val="0"/>
        <w:ind w:firstLine="426"/>
        <w:rPr>
          <w:rFonts w:cs="Times New Roman"/>
          <w:sz w:val="28"/>
          <w:szCs w:val="28"/>
          <w:highlight w:val="cyan"/>
        </w:rPr>
      </w:pPr>
      <w:r>
        <w:rPr>
          <w:rFonts w:cs="Times New Roman"/>
          <w:sz w:val="28"/>
          <w:szCs w:val="28"/>
          <w:highlight w:val="cyan"/>
        </w:rPr>
        <w:t>Максимальный балл за задание —</w:t>
      </w:r>
      <w:r w:rsidR="006756FC">
        <w:rPr>
          <w:rFonts w:cs="Times New Roman"/>
          <w:sz w:val="28"/>
          <w:szCs w:val="28"/>
          <w:highlight w:val="cyan"/>
        </w:rPr>
        <w:t xml:space="preserve"> 6 баллов.</w:t>
      </w:r>
    </w:p>
    <w:p w:rsidR="00AC7AA9" w:rsidRPr="00B06AFB" w:rsidRDefault="00AC7AA9" w:rsidP="00334275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highlight w:val="cyan"/>
          <w:u w:val="single"/>
        </w:rPr>
      </w:pPr>
    </w:p>
    <w:p w:rsidR="0054361E" w:rsidRDefault="0054361E" w:rsidP="009805C4">
      <w:pPr>
        <w:spacing w:after="0" w:line="240" w:lineRule="auto"/>
        <w:rPr>
          <w:sz w:val="20"/>
          <w:szCs w:val="20"/>
          <w:highlight w:val="cyan"/>
        </w:rPr>
      </w:pPr>
    </w:p>
    <w:p w:rsidR="00AB3D5B" w:rsidRPr="009805C4" w:rsidRDefault="00AB3D5B" w:rsidP="009805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805C4">
        <w:rPr>
          <w:rFonts w:ascii="Times New Roman" w:hAnsi="Times New Roman"/>
          <w:b/>
          <w:sz w:val="28"/>
          <w:szCs w:val="28"/>
        </w:rPr>
        <w:t>3. Определите пропущенное понятие.</w:t>
      </w:r>
    </w:p>
    <w:p w:rsidR="00AB3D5B" w:rsidRPr="00AB3D5B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AB3D5B">
        <w:rPr>
          <w:rFonts w:ascii="Times New Roman" w:hAnsi="Times New Roman"/>
          <w:b/>
          <w:sz w:val="28"/>
          <w:szCs w:val="28"/>
        </w:rPr>
        <w:t>Ниже приведены высказывания известных мыслителей прошлого, кас</w:t>
      </w:r>
      <w:r w:rsidRPr="00AB3D5B">
        <w:rPr>
          <w:rFonts w:ascii="Times New Roman" w:hAnsi="Times New Roman"/>
          <w:b/>
          <w:sz w:val="28"/>
          <w:szCs w:val="28"/>
        </w:rPr>
        <w:t>а</w:t>
      </w:r>
      <w:r w:rsidRPr="00AB3D5B">
        <w:rPr>
          <w:rFonts w:ascii="Times New Roman" w:hAnsi="Times New Roman"/>
          <w:b/>
          <w:sz w:val="28"/>
          <w:szCs w:val="28"/>
        </w:rPr>
        <w:t>ющиеся одного и того же понятия (в тексте оно обозначено как […]; во</w:t>
      </w:r>
      <w:r w:rsidRPr="00AB3D5B">
        <w:rPr>
          <w:rFonts w:ascii="Times New Roman" w:hAnsi="Times New Roman"/>
          <w:b/>
          <w:sz w:val="28"/>
          <w:szCs w:val="28"/>
        </w:rPr>
        <w:t>з</w:t>
      </w:r>
      <w:r w:rsidRPr="00AB3D5B">
        <w:rPr>
          <w:rFonts w:ascii="Times New Roman" w:hAnsi="Times New Roman"/>
          <w:b/>
          <w:sz w:val="28"/>
          <w:szCs w:val="28"/>
        </w:rPr>
        <w:t xml:space="preserve">можны вариации изменяемых частей данного слова). </w:t>
      </w:r>
    </w:p>
    <w:p w:rsidR="00AB3D5B" w:rsidRPr="002B5EC1" w:rsidRDefault="00AB3D5B" w:rsidP="00AB3D5B">
      <w:pPr>
        <w:pStyle w:val="af0"/>
        <w:numPr>
          <w:ilvl w:val="0"/>
          <w:numId w:val="3"/>
        </w:numPr>
        <w:jc w:val="both"/>
        <w:outlineLvl w:val="3"/>
        <w:rPr>
          <w:sz w:val="28"/>
          <w:szCs w:val="28"/>
        </w:rPr>
      </w:pPr>
      <w:r w:rsidRPr="002B5EC1">
        <w:rPr>
          <w:sz w:val="28"/>
          <w:szCs w:val="28"/>
        </w:rPr>
        <w:t>«Торжество</w:t>
      </w:r>
      <w:proofErr w:type="gramStart"/>
      <w:r w:rsidRPr="002B5EC1">
        <w:rPr>
          <w:sz w:val="28"/>
          <w:szCs w:val="28"/>
        </w:rPr>
        <w:t xml:space="preserve"> </w:t>
      </w:r>
      <w:r w:rsidRPr="002B5EC1">
        <w:rPr>
          <w:b/>
          <w:sz w:val="28"/>
          <w:szCs w:val="28"/>
        </w:rPr>
        <w:t xml:space="preserve">[…] </w:t>
      </w:r>
      <w:proofErr w:type="gramEnd"/>
      <w:r w:rsidRPr="002B5EC1">
        <w:rPr>
          <w:sz w:val="28"/>
          <w:szCs w:val="28"/>
        </w:rPr>
        <w:t xml:space="preserve">заключается в том, чтобы жить в мире с теми, кто </w:t>
      </w:r>
      <w:r w:rsidRPr="002B5EC1">
        <w:rPr>
          <w:b/>
          <w:sz w:val="28"/>
          <w:szCs w:val="28"/>
        </w:rPr>
        <w:t xml:space="preserve">[…] </w:t>
      </w:r>
      <w:r w:rsidRPr="002B5EC1">
        <w:rPr>
          <w:sz w:val="28"/>
          <w:szCs w:val="28"/>
        </w:rPr>
        <w:t>не имеет» (Вольтер).</w:t>
      </w:r>
    </w:p>
    <w:p w:rsidR="00AB3D5B" w:rsidRPr="002B5EC1" w:rsidRDefault="00AB3D5B" w:rsidP="00AB3D5B">
      <w:pPr>
        <w:pStyle w:val="af0"/>
        <w:numPr>
          <w:ilvl w:val="0"/>
          <w:numId w:val="3"/>
        </w:numPr>
        <w:jc w:val="both"/>
        <w:outlineLvl w:val="3"/>
        <w:rPr>
          <w:sz w:val="28"/>
          <w:szCs w:val="28"/>
        </w:rPr>
      </w:pPr>
      <w:r w:rsidRPr="002B5EC1">
        <w:rPr>
          <w:sz w:val="28"/>
          <w:szCs w:val="28"/>
        </w:rPr>
        <w:t>«</w:t>
      </w:r>
      <w:r w:rsidRPr="002B5EC1">
        <w:rPr>
          <w:b/>
          <w:sz w:val="28"/>
          <w:szCs w:val="28"/>
        </w:rPr>
        <w:t xml:space="preserve">[…] </w:t>
      </w:r>
      <w:r w:rsidRPr="002B5EC1">
        <w:rPr>
          <w:sz w:val="28"/>
          <w:szCs w:val="28"/>
        </w:rPr>
        <w:t>— это зажигательное стекло, которое, воспламеняя, само остается холодным» (Р. Декарт).</w:t>
      </w:r>
    </w:p>
    <w:p w:rsidR="00AB3D5B" w:rsidRPr="002B5EC1" w:rsidRDefault="00AB3D5B" w:rsidP="00AB3D5B">
      <w:pPr>
        <w:pStyle w:val="af0"/>
        <w:numPr>
          <w:ilvl w:val="0"/>
          <w:numId w:val="3"/>
        </w:numPr>
        <w:jc w:val="both"/>
        <w:outlineLvl w:val="3"/>
        <w:rPr>
          <w:sz w:val="28"/>
          <w:szCs w:val="28"/>
        </w:rPr>
      </w:pPr>
      <w:r w:rsidRPr="002B5EC1">
        <w:rPr>
          <w:sz w:val="28"/>
          <w:szCs w:val="28"/>
        </w:rPr>
        <w:t>«Из всех способностей человека</w:t>
      </w:r>
      <w:proofErr w:type="gramStart"/>
      <w:r w:rsidRPr="002B5EC1">
        <w:rPr>
          <w:sz w:val="28"/>
          <w:szCs w:val="28"/>
        </w:rPr>
        <w:t xml:space="preserve"> </w:t>
      </w:r>
      <w:r w:rsidRPr="002B5EC1">
        <w:rPr>
          <w:b/>
          <w:sz w:val="28"/>
          <w:szCs w:val="28"/>
        </w:rPr>
        <w:t>[…]</w:t>
      </w:r>
      <w:r w:rsidRPr="002B5EC1">
        <w:rPr>
          <w:sz w:val="28"/>
          <w:szCs w:val="28"/>
        </w:rPr>
        <w:t xml:space="preserve">, </w:t>
      </w:r>
      <w:proofErr w:type="gramEnd"/>
      <w:r w:rsidRPr="002B5EC1">
        <w:rPr>
          <w:sz w:val="28"/>
          <w:szCs w:val="28"/>
        </w:rPr>
        <w:t>представляющий собою объедин</w:t>
      </w:r>
      <w:r w:rsidRPr="002B5EC1">
        <w:rPr>
          <w:sz w:val="28"/>
          <w:szCs w:val="28"/>
        </w:rPr>
        <w:t>е</w:t>
      </w:r>
      <w:r w:rsidRPr="002B5EC1">
        <w:rPr>
          <w:sz w:val="28"/>
          <w:szCs w:val="28"/>
        </w:rPr>
        <w:t>ние всех других, развивается труднее всего и позже всего» (Ж.–Ж. Руссо).</w:t>
      </w:r>
    </w:p>
    <w:p w:rsidR="00AB3D5B" w:rsidRPr="002B5EC1" w:rsidRDefault="002078F0" w:rsidP="00AB3D5B">
      <w:pPr>
        <w:pStyle w:val="af0"/>
        <w:numPr>
          <w:ilvl w:val="0"/>
          <w:numId w:val="3"/>
        </w:numPr>
        <w:jc w:val="both"/>
        <w:outlineLvl w:val="3"/>
        <w:rPr>
          <w:sz w:val="28"/>
          <w:szCs w:val="28"/>
        </w:rPr>
      </w:pPr>
      <w:r w:rsidRPr="002B5EC1">
        <w:rPr>
          <w:sz w:val="28"/>
          <w:szCs w:val="28"/>
        </w:rPr>
        <w:t>«</w:t>
      </w:r>
      <w:r w:rsidR="00AB3D5B" w:rsidRPr="002B5EC1">
        <w:rPr>
          <w:sz w:val="28"/>
          <w:szCs w:val="28"/>
        </w:rPr>
        <w:t>Веления</w:t>
      </w:r>
      <w:proofErr w:type="gramStart"/>
      <w:r w:rsidR="00AB3D5B" w:rsidRPr="002B5EC1">
        <w:rPr>
          <w:sz w:val="28"/>
          <w:szCs w:val="28"/>
        </w:rPr>
        <w:t xml:space="preserve"> </w:t>
      </w:r>
      <w:r w:rsidR="00AB3D5B" w:rsidRPr="002B5EC1">
        <w:rPr>
          <w:b/>
          <w:sz w:val="28"/>
          <w:szCs w:val="28"/>
        </w:rPr>
        <w:t xml:space="preserve">[…] </w:t>
      </w:r>
      <w:proofErr w:type="gramEnd"/>
      <w:r w:rsidR="00AB3D5B" w:rsidRPr="002B5EC1">
        <w:rPr>
          <w:sz w:val="28"/>
          <w:szCs w:val="28"/>
        </w:rPr>
        <w:t>гораздо более властны, чем приказания любого повелит</w:t>
      </w:r>
      <w:r w:rsidR="00AB3D5B" w:rsidRPr="002B5EC1">
        <w:rPr>
          <w:sz w:val="28"/>
          <w:szCs w:val="28"/>
        </w:rPr>
        <w:t>е</w:t>
      </w:r>
      <w:r w:rsidR="00AB3D5B" w:rsidRPr="002B5EC1">
        <w:rPr>
          <w:sz w:val="28"/>
          <w:szCs w:val="28"/>
        </w:rPr>
        <w:t>ля: неповиновение последнему делает человека несчастным, неповинов</w:t>
      </w:r>
      <w:r w:rsidR="00AB3D5B" w:rsidRPr="002B5EC1">
        <w:rPr>
          <w:sz w:val="28"/>
          <w:szCs w:val="28"/>
        </w:rPr>
        <w:t>е</w:t>
      </w:r>
      <w:r w:rsidR="00AB3D5B" w:rsidRPr="002B5EC1">
        <w:rPr>
          <w:sz w:val="28"/>
          <w:szCs w:val="28"/>
        </w:rPr>
        <w:t>ние же первому </w:t>
      </w:r>
      <w:r w:rsidRPr="002B5EC1">
        <w:rPr>
          <w:sz w:val="28"/>
          <w:szCs w:val="28"/>
        </w:rPr>
        <w:t>—</w:t>
      </w:r>
      <w:r w:rsidR="00AB3D5B" w:rsidRPr="002B5EC1">
        <w:rPr>
          <w:sz w:val="28"/>
          <w:szCs w:val="28"/>
        </w:rPr>
        <w:t xml:space="preserve"> глупцом</w:t>
      </w:r>
      <w:r w:rsidRPr="002B5EC1">
        <w:rPr>
          <w:sz w:val="28"/>
          <w:szCs w:val="28"/>
        </w:rPr>
        <w:t>»</w:t>
      </w:r>
      <w:r w:rsidR="00AB3D5B" w:rsidRPr="002B5EC1">
        <w:rPr>
          <w:sz w:val="28"/>
          <w:szCs w:val="28"/>
        </w:rPr>
        <w:t xml:space="preserve"> (Б.</w:t>
      </w:r>
      <w:r w:rsidRPr="002B5EC1">
        <w:rPr>
          <w:sz w:val="28"/>
          <w:szCs w:val="28"/>
        </w:rPr>
        <w:t> </w:t>
      </w:r>
      <w:r w:rsidR="00AB3D5B" w:rsidRPr="002B5EC1">
        <w:rPr>
          <w:sz w:val="28"/>
          <w:szCs w:val="28"/>
        </w:rPr>
        <w:t>Паскаль)</w:t>
      </w:r>
    </w:p>
    <w:p w:rsidR="00AB3D5B" w:rsidRPr="00431255" w:rsidRDefault="00AB3D5B" w:rsidP="00AB3D5B">
      <w:pPr>
        <w:jc w:val="both"/>
        <w:rPr>
          <w:b/>
        </w:rPr>
      </w:pPr>
    </w:p>
    <w:p w:rsidR="00AB3D5B" w:rsidRPr="002078F0" w:rsidRDefault="002078F0" w:rsidP="00AB3D5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 Что это за понятие?</w:t>
      </w:r>
    </w:p>
    <w:p w:rsidR="00AB3D5B" w:rsidRPr="002078F0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2078F0">
        <w:rPr>
          <w:rFonts w:ascii="Times New Roman" w:hAnsi="Times New Roman"/>
          <w:b/>
          <w:sz w:val="28"/>
          <w:szCs w:val="28"/>
        </w:rPr>
        <w:lastRenderedPageBreak/>
        <w:t>2) Высказывание какого из указанных философов вам кажется наиболее важным и интересным? Обоснуйте свой ответ (2</w:t>
      </w:r>
      <w:r w:rsidR="002078F0">
        <w:rPr>
          <w:rFonts w:ascii="Times New Roman" w:hAnsi="Times New Roman"/>
          <w:b/>
          <w:sz w:val="28"/>
          <w:szCs w:val="28"/>
        </w:rPr>
        <w:t>–</w:t>
      </w:r>
      <w:r w:rsidRPr="002078F0">
        <w:rPr>
          <w:rFonts w:ascii="Times New Roman" w:hAnsi="Times New Roman"/>
          <w:b/>
          <w:sz w:val="28"/>
          <w:szCs w:val="28"/>
        </w:rPr>
        <w:t>3</w:t>
      </w:r>
      <w:r w:rsidR="002078F0">
        <w:rPr>
          <w:rFonts w:ascii="Times New Roman" w:hAnsi="Times New Roman"/>
          <w:b/>
          <w:sz w:val="28"/>
          <w:szCs w:val="28"/>
        </w:rPr>
        <w:t> </w:t>
      </w:r>
      <w:r w:rsidRPr="002078F0">
        <w:rPr>
          <w:rFonts w:ascii="Times New Roman" w:hAnsi="Times New Roman"/>
          <w:b/>
          <w:sz w:val="28"/>
          <w:szCs w:val="28"/>
        </w:rPr>
        <w:t>предложения)</w:t>
      </w:r>
    </w:p>
    <w:p w:rsidR="00AB3D5B" w:rsidRPr="002078F0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2078F0">
        <w:rPr>
          <w:rFonts w:ascii="Times New Roman" w:hAnsi="Times New Roman"/>
          <w:b/>
          <w:sz w:val="28"/>
          <w:szCs w:val="28"/>
        </w:rPr>
        <w:t>__________________________________</w:t>
      </w:r>
      <w:r w:rsidR="002078F0">
        <w:rPr>
          <w:rFonts w:ascii="Times New Roman" w:hAnsi="Times New Roman"/>
          <w:b/>
          <w:sz w:val="28"/>
          <w:szCs w:val="28"/>
        </w:rPr>
        <w:t>_______________________</w:t>
      </w:r>
      <w:r w:rsidRPr="002078F0">
        <w:rPr>
          <w:rFonts w:ascii="Times New Roman" w:hAnsi="Times New Roman"/>
          <w:b/>
          <w:sz w:val="28"/>
          <w:szCs w:val="28"/>
        </w:rPr>
        <w:t>_________</w:t>
      </w:r>
    </w:p>
    <w:p w:rsidR="00AB3D5B" w:rsidRPr="002078F0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2078F0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AB3D5B" w:rsidRPr="002078F0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2078F0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AB3D5B" w:rsidRPr="002078F0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2078F0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078F0" w:rsidRDefault="002078F0" w:rsidP="002078F0">
      <w:pPr>
        <w:jc w:val="both"/>
        <w:rPr>
          <w:b/>
          <w:highlight w:val="yellow"/>
        </w:rPr>
      </w:pPr>
    </w:p>
    <w:p w:rsidR="002078F0" w:rsidRPr="002B5EC1" w:rsidRDefault="002078F0" w:rsidP="002078F0">
      <w:pPr>
        <w:jc w:val="both"/>
        <w:rPr>
          <w:rFonts w:ascii="Times New Roman" w:hAnsi="Times New Roman"/>
          <w:b/>
          <w:sz w:val="28"/>
          <w:szCs w:val="28"/>
          <w:highlight w:val="cyan"/>
        </w:rPr>
      </w:pPr>
      <w:r w:rsidRPr="002B5EC1">
        <w:rPr>
          <w:rFonts w:ascii="Times New Roman" w:hAnsi="Times New Roman"/>
          <w:b/>
          <w:sz w:val="28"/>
          <w:szCs w:val="28"/>
          <w:highlight w:val="cyan"/>
        </w:rPr>
        <w:t>Ответ: РАЗУМ</w:t>
      </w:r>
    </w:p>
    <w:p w:rsidR="00AB3D5B" w:rsidRDefault="002078F0" w:rsidP="00AB3D5B">
      <w:pPr>
        <w:rPr>
          <w:rFonts w:ascii="Times New Roman" w:hAnsi="Times New Roman"/>
          <w:b/>
          <w:sz w:val="28"/>
          <w:szCs w:val="28"/>
        </w:rPr>
      </w:pPr>
      <w:r w:rsidRPr="00B06AFB">
        <w:rPr>
          <w:rFonts w:ascii="Times New Roman" w:hAnsi="Times New Roman"/>
          <w:b/>
          <w:sz w:val="28"/>
          <w:szCs w:val="28"/>
          <w:highlight w:val="cyan"/>
        </w:rPr>
        <w:t>Правильный ответ — 2 балла. Обоснование</w:t>
      </w:r>
      <w:r w:rsidR="00B06AFB" w:rsidRPr="00B06AFB">
        <w:rPr>
          <w:rFonts w:ascii="Times New Roman" w:hAnsi="Times New Roman"/>
          <w:b/>
          <w:sz w:val="28"/>
          <w:szCs w:val="28"/>
          <w:highlight w:val="cyan"/>
        </w:rPr>
        <w:t xml:space="preserve"> может добавить к оценке от одного до </w:t>
      </w:r>
      <w:r w:rsidR="00B06AFB">
        <w:rPr>
          <w:rFonts w:ascii="Times New Roman" w:hAnsi="Times New Roman"/>
          <w:b/>
          <w:sz w:val="28"/>
          <w:szCs w:val="28"/>
          <w:highlight w:val="cyan"/>
        </w:rPr>
        <w:t>четырех</w:t>
      </w:r>
      <w:r w:rsidR="00B06AFB" w:rsidRPr="00B06AFB">
        <w:rPr>
          <w:rFonts w:ascii="Times New Roman" w:hAnsi="Times New Roman"/>
          <w:b/>
          <w:sz w:val="28"/>
          <w:szCs w:val="28"/>
          <w:highlight w:val="cyan"/>
        </w:rPr>
        <w:t xml:space="preserve"> баллов (обоснование</w:t>
      </w:r>
      <w:r w:rsidRPr="00B06AFB">
        <w:rPr>
          <w:rFonts w:ascii="Times New Roman" w:hAnsi="Times New Roman"/>
          <w:b/>
          <w:sz w:val="28"/>
          <w:szCs w:val="28"/>
          <w:highlight w:val="cyan"/>
        </w:rPr>
        <w:t xml:space="preserve"> дает дополнительные баллы</w:t>
      </w:r>
      <w:r w:rsidR="00B06AFB" w:rsidRPr="00B06AFB">
        <w:rPr>
          <w:rFonts w:ascii="Times New Roman" w:hAnsi="Times New Roman"/>
          <w:b/>
          <w:sz w:val="28"/>
          <w:szCs w:val="28"/>
          <w:highlight w:val="cyan"/>
        </w:rPr>
        <w:t>,</w:t>
      </w:r>
      <w:r w:rsidRPr="00B06AFB">
        <w:rPr>
          <w:rFonts w:ascii="Times New Roman" w:hAnsi="Times New Roman"/>
          <w:b/>
          <w:sz w:val="28"/>
          <w:szCs w:val="28"/>
          <w:highlight w:val="cyan"/>
        </w:rPr>
        <w:t xml:space="preserve"> тол</w:t>
      </w:r>
      <w:r w:rsidRPr="00B06AFB">
        <w:rPr>
          <w:rFonts w:ascii="Times New Roman" w:hAnsi="Times New Roman"/>
          <w:b/>
          <w:sz w:val="28"/>
          <w:szCs w:val="28"/>
          <w:highlight w:val="cyan"/>
        </w:rPr>
        <w:t>ь</w:t>
      </w:r>
      <w:r w:rsidRPr="00B06AFB">
        <w:rPr>
          <w:rFonts w:ascii="Times New Roman" w:hAnsi="Times New Roman"/>
          <w:b/>
          <w:sz w:val="28"/>
          <w:szCs w:val="28"/>
          <w:highlight w:val="cyan"/>
        </w:rPr>
        <w:t xml:space="preserve">ко если </w:t>
      </w:r>
      <w:r w:rsidR="00B06AFB" w:rsidRPr="00B06AFB">
        <w:rPr>
          <w:rFonts w:ascii="Times New Roman" w:hAnsi="Times New Roman"/>
          <w:b/>
          <w:sz w:val="28"/>
          <w:szCs w:val="28"/>
          <w:highlight w:val="cyan"/>
        </w:rPr>
        <w:t>ответ был верен)</w:t>
      </w:r>
      <w:r w:rsidRPr="00B06AFB">
        <w:rPr>
          <w:rFonts w:ascii="Times New Roman" w:hAnsi="Times New Roman"/>
          <w:b/>
          <w:sz w:val="28"/>
          <w:szCs w:val="28"/>
          <w:highlight w:val="cyan"/>
        </w:rPr>
        <w:t xml:space="preserve">. </w:t>
      </w:r>
      <w:r w:rsidR="00B06AFB" w:rsidRPr="00B06AFB">
        <w:rPr>
          <w:rFonts w:ascii="Times New Roman" w:hAnsi="Times New Roman"/>
          <w:b/>
          <w:sz w:val="28"/>
          <w:szCs w:val="28"/>
          <w:highlight w:val="cyan"/>
        </w:rPr>
        <w:t xml:space="preserve">Максимальная оценка за задание — </w:t>
      </w:r>
      <w:r w:rsidR="00B06AFB">
        <w:rPr>
          <w:rFonts w:ascii="Times New Roman" w:hAnsi="Times New Roman"/>
          <w:b/>
          <w:sz w:val="28"/>
          <w:szCs w:val="28"/>
          <w:highlight w:val="cyan"/>
        </w:rPr>
        <w:t>6 </w:t>
      </w:r>
      <w:r w:rsidR="00B06AFB" w:rsidRPr="00B06AFB">
        <w:rPr>
          <w:rFonts w:ascii="Times New Roman" w:hAnsi="Times New Roman"/>
          <w:b/>
          <w:sz w:val="28"/>
          <w:szCs w:val="28"/>
          <w:highlight w:val="cyan"/>
        </w:rPr>
        <w:t>баллов.</w:t>
      </w:r>
    </w:p>
    <w:p w:rsidR="002078F0" w:rsidRDefault="002078F0" w:rsidP="00AB3D5B">
      <w:pPr>
        <w:rPr>
          <w:rFonts w:ascii="Times New Roman" w:hAnsi="Times New Roman"/>
          <w:b/>
          <w:sz w:val="28"/>
          <w:szCs w:val="28"/>
        </w:rPr>
      </w:pPr>
    </w:p>
    <w:p w:rsidR="00AB3D5B" w:rsidRPr="009805C4" w:rsidRDefault="00B06AFB" w:rsidP="00AB3D5B">
      <w:pPr>
        <w:rPr>
          <w:rFonts w:ascii="Times New Roman" w:hAnsi="Times New Roman"/>
          <w:b/>
          <w:sz w:val="28"/>
          <w:szCs w:val="28"/>
        </w:rPr>
      </w:pPr>
      <w:r w:rsidRPr="009805C4">
        <w:rPr>
          <w:rFonts w:ascii="Times New Roman" w:hAnsi="Times New Roman"/>
          <w:b/>
          <w:sz w:val="28"/>
          <w:szCs w:val="28"/>
        </w:rPr>
        <w:t xml:space="preserve">4. </w:t>
      </w:r>
      <w:r w:rsidR="00AB3D5B" w:rsidRPr="009805C4">
        <w:rPr>
          <w:rFonts w:ascii="Times New Roman" w:hAnsi="Times New Roman"/>
          <w:b/>
          <w:sz w:val="28"/>
          <w:szCs w:val="28"/>
        </w:rPr>
        <w:t>Логическая задача</w:t>
      </w:r>
    </w:p>
    <w:p w:rsidR="00AB3D5B" w:rsidRPr="00B06AFB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B06AFB">
        <w:rPr>
          <w:rFonts w:ascii="Times New Roman" w:hAnsi="Times New Roman"/>
          <w:b/>
          <w:sz w:val="28"/>
          <w:szCs w:val="28"/>
        </w:rPr>
        <w:t>Столовая</w:t>
      </w:r>
    </w:p>
    <w:p w:rsidR="00AB3D5B" w:rsidRPr="00B06AFB" w:rsidRDefault="00AB3D5B" w:rsidP="00AB3D5B">
      <w:pPr>
        <w:jc w:val="both"/>
        <w:rPr>
          <w:rFonts w:ascii="Times New Roman" w:hAnsi="Times New Roman"/>
          <w:sz w:val="28"/>
          <w:szCs w:val="28"/>
        </w:rPr>
      </w:pPr>
      <w:r w:rsidRPr="00B06AFB">
        <w:rPr>
          <w:rFonts w:ascii="Times New Roman" w:hAnsi="Times New Roman"/>
          <w:sz w:val="28"/>
          <w:szCs w:val="28"/>
        </w:rPr>
        <w:t>В школьной столовой за (четырехместным) квадратным столом обедали четыре ученика: Вася, Коля, Дима и Миша. Среди них был один отличник, один хор</w:t>
      </w:r>
      <w:r w:rsidRPr="00B06AFB">
        <w:rPr>
          <w:rFonts w:ascii="Times New Roman" w:hAnsi="Times New Roman"/>
          <w:sz w:val="28"/>
          <w:szCs w:val="28"/>
        </w:rPr>
        <w:t>о</w:t>
      </w:r>
      <w:r w:rsidRPr="00B06AFB">
        <w:rPr>
          <w:rFonts w:ascii="Times New Roman" w:hAnsi="Times New Roman"/>
          <w:sz w:val="28"/>
          <w:szCs w:val="28"/>
        </w:rPr>
        <w:t>шист, один троечник и один двоечник. Определите, кто есть кто, и кто где с</w:t>
      </w:r>
      <w:r w:rsidRPr="00B06AFB">
        <w:rPr>
          <w:rFonts w:ascii="Times New Roman" w:hAnsi="Times New Roman"/>
          <w:sz w:val="28"/>
          <w:szCs w:val="28"/>
        </w:rPr>
        <w:t>и</w:t>
      </w:r>
      <w:r w:rsidRPr="00B06AFB">
        <w:rPr>
          <w:rFonts w:ascii="Times New Roman" w:hAnsi="Times New Roman"/>
          <w:sz w:val="28"/>
          <w:szCs w:val="28"/>
        </w:rPr>
        <w:t>дел, если известно следующее:</w:t>
      </w:r>
    </w:p>
    <w:p w:rsidR="00AB3D5B" w:rsidRPr="00B06AFB" w:rsidRDefault="00AB3D5B" w:rsidP="00AB3D5B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 w:rsidRPr="00B06AFB">
        <w:rPr>
          <w:sz w:val="28"/>
          <w:szCs w:val="28"/>
        </w:rPr>
        <w:t>Вася сидел напротив троечника.</w:t>
      </w:r>
    </w:p>
    <w:p w:rsidR="00AB3D5B" w:rsidRPr="00B06AFB" w:rsidRDefault="00AB3D5B" w:rsidP="00AB3D5B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 w:rsidRPr="00B06AFB">
        <w:rPr>
          <w:sz w:val="28"/>
          <w:szCs w:val="28"/>
        </w:rPr>
        <w:t>Хорошист сидел напротив Димы.</w:t>
      </w:r>
    </w:p>
    <w:p w:rsidR="00AB3D5B" w:rsidRPr="00B06AFB" w:rsidRDefault="00AB3D5B" w:rsidP="00AB3D5B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 w:rsidRPr="00B06AFB">
        <w:rPr>
          <w:sz w:val="28"/>
          <w:szCs w:val="28"/>
        </w:rPr>
        <w:t>Тот, кто сидел по левую руку от Димы, учится лучше Коли и Васи.</w:t>
      </w:r>
    </w:p>
    <w:p w:rsidR="00AB3D5B" w:rsidRPr="00B5326B" w:rsidRDefault="00AB3D5B" w:rsidP="00AB3D5B">
      <w:pPr>
        <w:jc w:val="both"/>
        <w:rPr>
          <w:rFonts w:ascii="Times New Roman" w:hAnsi="Times New Roman"/>
          <w:b/>
          <w:sz w:val="28"/>
          <w:szCs w:val="28"/>
        </w:rPr>
      </w:pPr>
      <w:r w:rsidRPr="00B5326B">
        <w:rPr>
          <w:rFonts w:ascii="Times New Roman" w:hAnsi="Times New Roman"/>
          <w:b/>
          <w:sz w:val="28"/>
          <w:szCs w:val="28"/>
        </w:rPr>
        <w:t>Обоснуйте свой ответ.</w:t>
      </w:r>
    </w:p>
    <w:p w:rsidR="00B5326B" w:rsidRPr="00B06AFB" w:rsidRDefault="00B5326B" w:rsidP="00AB3D5B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1984"/>
      </w:tblGrid>
      <w:tr w:rsidR="00AB3D5B" w:rsidRPr="00B06AFB" w:rsidTr="009805C4">
        <w:tc>
          <w:tcPr>
            <w:tcW w:w="2093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06AFB">
              <w:rPr>
                <w:rFonts w:ascii="Times New Roman" w:hAnsi="Times New Roman"/>
                <w:sz w:val="28"/>
                <w:szCs w:val="28"/>
                <w:u w:val="single"/>
              </w:rPr>
              <w:t>Вася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(……………)</w:t>
            </w:r>
          </w:p>
        </w:tc>
        <w:tc>
          <w:tcPr>
            <w:tcW w:w="1984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3D5B" w:rsidRPr="00B06AFB" w:rsidTr="009805C4">
        <w:tc>
          <w:tcPr>
            <w:tcW w:w="2093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_________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(……………)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3D5B" w:rsidRPr="00B06AFB" w:rsidRDefault="00CB0814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92.3pt;margin-top:5.15pt;width:0;height:38.25pt;z-index:25166336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8" type="#_x0000_t32" style="position:absolute;left:0;text-align:left;margin-left:69.8pt;margin-top:34.4pt;width:0;height:38.25pt;z-index:25166233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7" type="#_x0000_t32" style="position:absolute;left:0;text-align:left;margin-left:25.55pt;margin-top:5.15pt;width:0;height:38.25pt;z-index:25166131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6" type="#_x0000_t32" style="position:absolute;left:0;text-align:left;margin-left:3.05pt;margin-top:34.4pt;width:0;height:38.25pt;z-index:25166028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30" type="#_x0000_t7" style="position:absolute;left:0;text-align:left;margin-left:3.05pt;margin-top:5.15pt;width:89.25pt;height:29.25pt;z-index:251664384;mso-position-horizontal-relative:text;mso-position-vertical-relative:text"/>
              </w:pict>
            </w:r>
          </w:p>
        </w:tc>
        <w:tc>
          <w:tcPr>
            <w:tcW w:w="1984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________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(…………..)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3D5B" w:rsidRPr="00B06AFB" w:rsidTr="009805C4">
        <w:tc>
          <w:tcPr>
            <w:tcW w:w="2093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_______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AFB">
              <w:rPr>
                <w:rFonts w:ascii="Times New Roman" w:hAnsi="Times New Roman"/>
                <w:sz w:val="28"/>
                <w:szCs w:val="28"/>
              </w:rPr>
              <w:t>(……………)</w:t>
            </w:r>
          </w:p>
        </w:tc>
        <w:tc>
          <w:tcPr>
            <w:tcW w:w="1984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3D5B" w:rsidRPr="00B06AFB" w:rsidRDefault="00AB3D5B" w:rsidP="00AB3D5B">
      <w:pPr>
        <w:jc w:val="both"/>
        <w:rPr>
          <w:rFonts w:ascii="Times New Roman" w:hAnsi="Times New Roman"/>
          <w:sz w:val="28"/>
          <w:szCs w:val="28"/>
        </w:rPr>
      </w:pPr>
    </w:p>
    <w:p w:rsidR="00AB3D5B" w:rsidRPr="00B06AFB" w:rsidRDefault="00AB3D5B" w:rsidP="00AB3D5B">
      <w:pPr>
        <w:jc w:val="both"/>
        <w:outlineLvl w:val="3"/>
        <w:rPr>
          <w:rFonts w:ascii="Times New Roman" w:hAnsi="Times New Roman"/>
          <w:sz w:val="28"/>
          <w:szCs w:val="28"/>
        </w:rPr>
      </w:pPr>
    </w:p>
    <w:p w:rsidR="00AB3D5B" w:rsidRPr="00E53098" w:rsidRDefault="00AB3D5B" w:rsidP="00AB3D5B">
      <w:pPr>
        <w:rPr>
          <w:rFonts w:ascii="Times New Roman" w:hAnsi="Times New Roman"/>
          <w:sz w:val="28"/>
          <w:szCs w:val="28"/>
          <w:highlight w:val="cyan"/>
        </w:rPr>
      </w:pPr>
      <w:r w:rsidRPr="00E53098">
        <w:rPr>
          <w:rFonts w:ascii="Times New Roman" w:hAnsi="Times New Roman"/>
          <w:sz w:val="28"/>
          <w:szCs w:val="28"/>
          <w:highlight w:val="cyan"/>
        </w:rPr>
        <w:t xml:space="preserve">Ответ: </w:t>
      </w:r>
    </w:p>
    <w:p w:rsidR="00AB3D5B" w:rsidRPr="00E53098" w:rsidRDefault="00AB3D5B" w:rsidP="00AB3D5B">
      <w:pPr>
        <w:jc w:val="both"/>
        <w:rPr>
          <w:rFonts w:ascii="Times New Roman" w:hAnsi="Times New Roman"/>
          <w:sz w:val="28"/>
          <w:szCs w:val="28"/>
          <w:highlight w:val="cy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1984"/>
      </w:tblGrid>
      <w:tr w:rsidR="00AB3D5B" w:rsidRPr="00E53098" w:rsidTr="009805C4">
        <w:tc>
          <w:tcPr>
            <w:tcW w:w="2093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268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  <w:t>Вася</w:t>
            </w:r>
          </w:p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</w:rPr>
              <w:t>(хорошист)</w:t>
            </w:r>
          </w:p>
        </w:tc>
        <w:tc>
          <w:tcPr>
            <w:tcW w:w="1984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</w:tr>
      <w:tr w:rsidR="00AB3D5B" w:rsidRPr="00E53098" w:rsidTr="009805C4">
        <w:tc>
          <w:tcPr>
            <w:tcW w:w="2093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  <w:t>Миша</w:t>
            </w:r>
          </w:p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</w:rPr>
              <w:t>(отличник)</w:t>
            </w:r>
          </w:p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268" w:type="dxa"/>
          </w:tcPr>
          <w:p w:rsidR="00AB3D5B" w:rsidRPr="00E53098" w:rsidRDefault="00CB0814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highlight w:val="cyan"/>
              </w:rPr>
              <w:pict>
                <v:shape id="_x0000_s1034" type="#_x0000_t32" style="position:absolute;left:0;text-align:left;margin-left:92.3pt;margin-top:5.15pt;width:0;height:38.25pt;z-index:251668480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highlight w:val="cyan"/>
              </w:rPr>
              <w:pict>
                <v:shape id="_x0000_s1033" type="#_x0000_t32" style="position:absolute;left:0;text-align:left;margin-left:69.8pt;margin-top:34.4pt;width:0;height:38.25pt;z-index:25166745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highlight w:val="cyan"/>
              </w:rPr>
              <w:pict>
                <v:shape id="_x0000_s1032" type="#_x0000_t32" style="position:absolute;left:0;text-align:left;margin-left:25.55pt;margin-top:5.15pt;width:0;height:38.25pt;z-index:25166643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highlight w:val="cyan"/>
              </w:rPr>
              <w:pict>
                <v:shape id="_x0000_s1031" type="#_x0000_t32" style="position:absolute;left:0;text-align:left;margin-left:3.05pt;margin-top:34.4pt;width:0;height:38.25pt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highlight w:val="cyan"/>
              </w:rPr>
              <w:pict>
                <v:shape id="_x0000_s1035" type="#_x0000_t7" style="position:absolute;left:0;text-align:left;margin-left:3.05pt;margin-top:5.15pt;width:89.25pt;height:29.25pt;z-index:251669504;mso-position-horizontal-relative:text;mso-position-vertical-relative:text"/>
              </w:pict>
            </w:r>
          </w:p>
        </w:tc>
        <w:tc>
          <w:tcPr>
            <w:tcW w:w="1984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  <w:t>Коля</w:t>
            </w:r>
          </w:p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</w:rPr>
              <w:t>(двоечник)</w:t>
            </w:r>
          </w:p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</w:tr>
      <w:tr w:rsidR="00AB3D5B" w:rsidRPr="00B06AFB" w:rsidTr="009805C4">
        <w:tc>
          <w:tcPr>
            <w:tcW w:w="2093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2268" w:type="dxa"/>
          </w:tcPr>
          <w:p w:rsidR="00AB3D5B" w:rsidRPr="00E53098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  <w:u w:val="single"/>
              </w:rPr>
              <w:t xml:space="preserve">Дима </w:t>
            </w:r>
          </w:p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3098">
              <w:rPr>
                <w:rFonts w:ascii="Times New Roman" w:hAnsi="Times New Roman"/>
                <w:sz w:val="28"/>
                <w:szCs w:val="28"/>
                <w:highlight w:val="cyan"/>
              </w:rPr>
              <w:t>(троечник)</w:t>
            </w:r>
          </w:p>
        </w:tc>
        <w:tc>
          <w:tcPr>
            <w:tcW w:w="1984" w:type="dxa"/>
          </w:tcPr>
          <w:p w:rsidR="00AB3D5B" w:rsidRPr="00B06AFB" w:rsidRDefault="00AB3D5B" w:rsidP="009805C4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3D5B" w:rsidRPr="00B810B2" w:rsidRDefault="00E53098" w:rsidP="00AB3D5B">
      <w:pPr>
        <w:jc w:val="both"/>
        <w:rPr>
          <w:rFonts w:ascii="Times New Roman" w:hAnsi="Times New Roman"/>
          <w:sz w:val="28"/>
          <w:szCs w:val="28"/>
        </w:rPr>
      </w:pPr>
      <w:r w:rsidRPr="00B810B2">
        <w:rPr>
          <w:rFonts w:ascii="Times New Roman" w:hAnsi="Times New Roman"/>
          <w:sz w:val="28"/>
          <w:szCs w:val="28"/>
          <w:highlight w:val="cyan"/>
        </w:rPr>
        <w:t xml:space="preserve">При верном решении (ответ полностью совпадает с </w:t>
      </w:r>
      <w:proofErr w:type="gramStart"/>
      <w:r w:rsidRPr="00B810B2">
        <w:rPr>
          <w:rFonts w:ascii="Times New Roman" w:hAnsi="Times New Roman"/>
          <w:sz w:val="28"/>
          <w:szCs w:val="28"/>
          <w:highlight w:val="cyan"/>
        </w:rPr>
        <w:t>эталонным</w:t>
      </w:r>
      <w:proofErr w:type="gramEnd"/>
      <w:r w:rsidRPr="00B810B2">
        <w:rPr>
          <w:rFonts w:ascii="Times New Roman" w:hAnsi="Times New Roman"/>
          <w:sz w:val="28"/>
          <w:szCs w:val="28"/>
          <w:highlight w:val="cyan"/>
        </w:rPr>
        <w:t>)</w:t>
      </w:r>
      <w:r w:rsidR="001D3A38" w:rsidRPr="00B810B2">
        <w:rPr>
          <w:rFonts w:ascii="Times New Roman" w:hAnsi="Times New Roman"/>
          <w:sz w:val="28"/>
          <w:szCs w:val="28"/>
          <w:highlight w:val="cyan"/>
        </w:rPr>
        <w:t xml:space="preserve"> — </w:t>
      </w:r>
      <w:r w:rsidR="006756FC">
        <w:rPr>
          <w:rFonts w:ascii="Times New Roman" w:hAnsi="Times New Roman"/>
          <w:sz w:val="28"/>
          <w:szCs w:val="28"/>
          <w:highlight w:val="cyan"/>
        </w:rPr>
        <w:t>6</w:t>
      </w:r>
      <w:r w:rsidR="001D3A38" w:rsidRPr="00B810B2">
        <w:rPr>
          <w:rFonts w:ascii="Times New Roman" w:hAnsi="Times New Roman"/>
          <w:sz w:val="28"/>
          <w:szCs w:val="28"/>
          <w:highlight w:val="cyan"/>
        </w:rPr>
        <w:t xml:space="preserve"> баллов.</w:t>
      </w:r>
    </w:p>
    <w:p w:rsidR="00A01A3E" w:rsidRPr="00B06AFB" w:rsidRDefault="00A01A3E" w:rsidP="00A01A3E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5. Юрид</w:t>
      </w:r>
      <w:r w:rsidRPr="00B06AFB">
        <w:rPr>
          <w:rFonts w:ascii="Times New Roman" w:hAnsi="Times New Roman"/>
          <w:b/>
          <w:sz w:val="28"/>
          <w:szCs w:val="28"/>
          <w:u w:val="single"/>
        </w:rPr>
        <w:t>ическ</w:t>
      </w:r>
      <w:r w:rsidR="00CC3656">
        <w:rPr>
          <w:rFonts w:ascii="Times New Roman" w:hAnsi="Times New Roman"/>
          <w:b/>
          <w:sz w:val="28"/>
          <w:szCs w:val="28"/>
          <w:u w:val="single"/>
        </w:rPr>
        <w:t>ие</w:t>
      </w:r>
      <w:r w:rsidRPr="00B06AFB">
        <w:rPr>
          <w:rFonts w:ascii="Times New Roman" w:hAnsi="Times New Roman"/>
          <w:b/>
          <w:sz w:val="28"/>
          <w:szCs w:val="28"/>
          <w:u w:val="single"/>
        </w:rPr>
        <w:t xml:space="preserve"> задач</w:t>
      </w:r>
      <w:r w:rsidR="00CC3656">
        <w:rPr>
          <w:rFonts w:ascii="Times New Roman" w:hAnsi="Times New Roman"/>
          <w:b/>
          <w:sz w:val="28"/>
          <w:szCs w:val="28"/>
          <w:u w:val="single"/>
        </w:rPr>
        <w:t>и</w:t>
      </w:r>
    </w:p>
    <w:p w:rsidR="00CC3656" w:rsidRDefault="002B5EC1" w:rsidP="00CC3656">
      <w:pPr>
        <w:rPr>
          <w:rFonts w:ascii="Times New Roman" w:hAnsi="Times New Roman"/>
          <w:sz w:val="28"/>
          <w:szCs w:val="28"/>
        </w:rPr>
      </w:pPr>
      <w:r w:rsidRPr="002B5EC1">
        <w:rPr>
          <w:rFonts w:ascii="Times New Roman" w:hAnsi="Times New Roman"/>
          <w:b/>
          <w:sz w:val="28"/>
          <w:szCs w:val="28"/>
        </w:rPr>
        <w:t xml:space="preserve">5. </w:t>
      </w:r>
      <w:r w:rsidR="00CC3656" w:rsidRPr="002B5EC1">
        <w:rPr>
          <w:rFonts w:ascii="Times New Roman" w:hAnsi="Times New Roman"/>
          <w:b/>
          <w:sz w:val="28"/>
          <w:szCs w:val="28"/>
        </w:rPr>
        <w:t>1.</w:t>
      </w:r>
      <w:r w:rsidR="00CC3656" w:rsidRPr="00CC3656">
        <w:rPr>
          <w:rFonts w:ascii="Times New Roman" w:hAnsi="Times New Roman"/>
          <w:sz w:val="28"/>
          <w:szCs w:val="28"/>
        </w:rPr>
        <w:t xml:space="preserve"> Гражданка России Федорова вступила в брак с гражданином США См</w:t>
      </w:r>
      <w:r w:rsidR="00CC3656" w:rsidRPr="00CC3656">
        <w:rPr>
          <w:rFonts w:ascii="Times New Roman" w:hAnsi="Times New Roman"/>
          <w:sz w:val="28"/>
          <w:szCs w:val="28"/>
        </w:rPr>
        <w:t>и</w:t>
      </w:r>
      <w:r w:rsidR="00CC3656" w:rsidRPr="00CC3656">
        <w:rPr>
          <w:rFonts w:ascii="Times New Roman" w:hAnsi="Times New Roman"/>
          <w:sz w:val="28"/>
          <w:szCs w:val="28"/>
        </w:rPr>
        <w:t xml:space="preserve">том. </w:t>
      </w:r>
      <w:r w:rsidR="00C96CF5" w:rsidRPr="00CC3656">
        <w:rPr>
          <w:rFonts w:ascii="Times New Roman" w:hAnsi="Times New Roman"/>
          <w:sz w:val="28"/>
          <w:szCs w:val="28"/>
        </w:rPr>
        <w:t>Через год Федорова</w:t>
      </w:r>
      <w:r w:rsidR="00C96CF5">
        <w:rPr>
          <w:rFonts w:ascii="Times New Roman" w:hAnsi="Times New Roman"/>
          <w:sz w:val="28"/>
          <w:szCs w:val="28"/>
        </w:rPr>
        <w:t>, будучи беременной,</w:t>
      </w:r>
      <w:r w:rsidR="00C96CF5" w:rsidRPr="00CC3656">
        <w:rPr>
          <w:rFonts w:ascii="Times New Roman" w:hAnsi="Times New Roman"/>
          <w:sz w:val="28"/>
          <w:szCs w:val="28"/>
        </w:rPr>
        <w:t xml:space="preserve"> </w:t>
      </w:r>
      <w:r w:rsidR="00C96CF5">
        <w:rPr>
          <w:rFonts w:ascii="Times New Roman" w:hAnsi="Times New Roman"/>
          <w:sz w:val="28"/>
          <w:szCs w:val="28"/>
        </w:rPr>
        <w:t>погибла в Москве в результате автомобильной аварии</w:t>
      </w:r>
      <w:r w:rsidR="00C96CF5" w:rsidRPr="00CC3656">
        <w:rPr>
          <w:rFonts w:ascii="Times New Roman" w:hAnsi="Times New Roman"/>
          <w:sz w:val="28"/>
          <w:szCs w:val="28"/>
        </w:rPr>
        <w:t>,</w:t>
      </w:r>
      <w:r w:rsidR="00C96CF5">
        <w:rPr>
          <w:rFonts w:ascii="Times New Roman" w:hAnsi="Times New Roman"/>
          <w:sz w:val="28"/>
          <w:szCs w:val="28"/>
        </w:rPr>
        <w:t xml:space="preserve"> ее плод врачам удалось спасти,</w:t>
      </w:r>
      <w:r w:rsidR="00C96CF5" w:rsidRPr="00CC3656">
        <w:rPr>
          <w:rFonts w:ascii="Times New Roman" w:hAnsi="Times New Roman"/>
          <w:sz w:val="28"/>
          <w:szCs w:val="28"/>
        </w:rPr>
        <w:t xml:space="preserve"> ребенок выжил. </w:t>
      </w:r>
      <w:r w:rsidR="00CC3656" w:rsidRPr="00CC3656">
        <w:rPr>
          <w:rFonts w:ascii="Times New Roman" w:hAnsi="Times New Roman"/>
          <w:sz w:val="28"/>
          <w:szCs w:val="28"/>
        </w:rPr>
        <w:t>Смит проживает в Российской Федерации в течение 2 лет. В США действует при</w:t>
      </w:r>
      <w:r w:rsidR="00CC3656" w:rsidRPr="00CC3656">
        <w:rPr>
          <w:rFonts w:ascii="Times New Roman" w:hAnsi="Times New Roman"/>
          <w:sz w:val="28"/>
          <w:szCs w:val="28"/>
        </w:rPr>
        <w:t>н</w:t>
      </w:r>
      <w:r w:rsidR="00CC3656" w:rsidRPr="00CC3656">
        <w:rPr>
          <w:rFonts w:ascii="Times New Roman" w:hAnsi="Times New Roman"/>
          <w:sz w:val="28"/>
          <w:szCs w:val="28"/>
        </w:rPr>
        <w:t>цип почвы.</w:t>
      </w:r>
    </w:p>
    <w:p w:rsidR="00CC3656" w:rsidRPr="00CC3656" w:rsidRDefault="00CC3656" w:rsidP="00CC3656">
      <w:pPr>
        <w:rPr>
          <w:rFonts w:ascii="Times New Roman" w:hAnsi="Times New Roman"/>
          <w:b/>
          <w:sz w:val="28"/>
          <w:szCs w:val="28"/>
        </w:rPr>
      </w:pPr>
      <w:r w:rsidRPr="00CC3656">
        <w:rPr>
          <w:rFonts w:ascii="Times New Roman" w:hAnsi="Times New Roman"/>
          <w:b/>
          <w:sz w:val="28"/>
          <w:szCs w:val="28"/>
        </w:rPr>
        <w:t>Будет ли ребенок признан гражданином Российской Федерации? Ответ обоснуйте.</w:t>
      </w:r>
    </w:p>
    <w:p w:rsidR="00CC3656" w:rsidRDefault="00CC3656" w:rsidP="00CC3656">
      <w:pPr>
        <w:rPr>
          <w:rFonts w:ascii="Times New Roman" w:hAnsi="Times New Roman"/>
          <w:sz w:val="28"/>
          <w:szCs w:val="28"/>
        </w:rPr>
      </w:pPr>
      <w:r w:rsidRPr="00CC3656">
        <w:rPr>
          <w:rFonts w:ascii="Times New Roman" w:hAnsi="Times New Roman"/>
          <w:b/>
          <w:sz w:val="28"/>
          <w:szCs w:val="28"/>
          <w:u w:val="single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3656">
        <w:rPr>
          <w:rFonts w:ascii="Times New Roman" w:hAnsi="Times New Roman"/>
          <w:sz w:val="28"/>
          <w:szCs w:val="28"/>
        </w:rPr>
        <w:t>Будет, поскольку единственный его родитель проживает на территории Российской Федерации, ребенок родился на территории Российской Федер</w:t>
      </w:r>
      <w:r w:rsidRPr="00CC3656">
        <w:rPr>
          <w:rFonts w:ascii="Times New Roman" w:hAnsi="Times New Roman"/>
          <w:sz w:val="28"/>
          <w:szCs w:val="28"/>
        </w:rPr>
        <w:t>а</w:t>
      </w:r>
      <w:r w:rsidRPr="00CC3656">
        <w:rPr>
          <w:rFonts w:ascii="Times New Roman" w:hAnsi="Times New Roman"/>
          <w:sz w:val="28"/>
          <w:szCs w:val="28"/>
        </w:rPr>
        <w:t>ции, а США не предоставляет ребенку свое гражданство, поскольку он рожден не в США.</w:t>
      </w:r>
    </w:p>
    <w:p w:rsidR="003E77F5" w:rsidRPr="006756FC" w:rsidRDefault="003E77F5" w:rsidP="003E77F5">
      <w:pPr>
        <w:jc w:val="both"/>
        <w:rPr>
          <w:rFonts w:ascii="Times New Roman" w:hAnsi="Times New Roman"/>
          <w:sz w:val="28"/>
          <w:szCs w:val="28"/>
        </w:rPr>
      </w:pPr>
      <w:r w:rsidRPr="006756FC">
        <w:rPr>
          <w:rFonts w:ascii="Times New Roman" w:hAnsi="Times New Roman"/>
          <w:sz w:val="28"/>
          <w:szCs w:val="28"/>
          <w:highlight w:val="cyan"/>
        </w:rPr>
        <w:t xml:space="preserve">При верном решении (указаны все основания решения) — 6 баллов. При </w:t>
      </w:r>
      <w:proofErr w:type="gramStart"/>
      <w:r w:rsidRPr="006756FC">
        <w:rPr>
          <w:rFonts w:ascii="Times New Roman" w:hAnsi="Times New Roman"/>
          <w:sz w:val="28"/>
          <w:szCs w:val="28"/>
          <w:highlight w:val="cyan"/>
        </w:rPr>
        <w:t>ч</w:t>
      </w:r>
      <w:r w:rsidRPr="006756FC">
        <w:rPr>
          <w:rFonts w:ascii="Times New Roman" w:hAnsi="Times New Roman"/>
          <w:sz w:val="28"/>
          <w:szCs w:val="28"/>
          <w:highlight w:val="cyan"/>
        </w:rPr>
        <w:t>а</w:t>
      </w:r>
      <w:r w:rsidRPr="006756FC">
        <w:rPr>
          <w:rFonts w:ascii="Times New Roman" w:hAnsi="Times New Roman"/>
          <w:sz w:val="28"/>
          <w:szCs w:val="28"/>
          <w:highlight w:val="cyan"/>
        </w:rPr>
        <w:t>стичном</w:t>
      </w:r>
      <w:proofErr w:type="gramEnd"/>
      <w:r w:rsidRPr="006756FC">
        <w:rPr>
          <w:rFonts w:ascii="Times New Roman" w:hAnsi="Times New Roman"/>
          <w:sz w:val="28"/>
          <w:szCs w:val="28"/>
          <w:highlight w:val="cyan"/>
        </w:rPr>
        <w:t xml:space="preserve"> (указаны не все основания) — 2 балла.</w:t>
      </w:r>
    </w:p>
    <w:p w:rsidR="00CC3656" w:rsidRPr="00CC3656" w:rsidRDefault="00CC3656" w:rsidP="00CC3656">
      <w:pPr>
        <w:rPr>
          <w:rFonts w:ascii="Times New Roman" w:hAnsi="Times New Roman"/>
          <w:sz w:val="28"/>
          <w:szCs w:val="28"/>
        </w:rPr>
      </w:pPr>
    </w:p>
    <w:p w:rsidR="00A01A3E" w:rsidRPr="00A01A3E" w:rsidRDefault="002B5EC1" w:rsidP="00A01A3E">
      <w:pPr>
        <w:rPr>
          <w:rFonts w:ascii="Times New Roman" w:hAnsi="Times New Roman"/>
          <w:sz w:val="28"/>
          <w:szCs w:val="28"/>
        </w:rPr>
      </w:pPr>
      <w:r w:rsidRPr="002B5EC1">
        <w:rPr>
          <w:rFonts w:ascii="Times New Roman" w:hAnsi="Times New Roman"/>
          <w:b/>
          <w:sz w:val="28"/>
          <w:szCs w:val="28"/>
        </w:rPr>
        <w:t>5.</w:t>
      </w:r>
      <w:r w:rsidR="00CC3656" w:rsidRPr="002B5EC1">
        <w:rPr>
          <w:rFonts w:ascii="Times New Roman" w:hAnsi="Times New Roman"/>
          <w:b/>
          <w:sz w:val="28"/>
          <w:szCs w:val="28"/>
        </w:rPr>
        <w:t>2.</w:t>
      </w:r>
      <w:r w:rsidR="00CC365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01A3E" w:rsidRPr="00A01A3E">
        <w:rPr>
          <w:rFonts w:ascii="Times New Roman" w:hAnsi="Times New Roman"/>
          <w:sz w:val="28"/>
          <w:szCs w:val="28"/>
        </w:rPr>
        <w:t xml:space="preserve">Антон Свирский, 16 лет, 1 ноября 2010 г. устроился на работу в ООО </w:t>
      </w:r>
      <w:r w:rsidR="006756FC">
        <w:rPr>
          <w:rFonts w:ascii="Times New Roman" w:hAnsi="Times New Roman"/>
          <w:sz w:val="28"/>
          <w:szCs w:val="28"/>
        </w:rPr>
        <w:t>«</w:t>
      </w:r>
      <w:r w:rsidR="00A01A3E" w:rsidRPr="00A01A3E">
        <w:rPr>
          <w:rFonts w:ascii="Times New Roman" w:hAnsi="Times New Roman"/>
          <w:sz w:val="28"/>
          <w:szCs w:val="28"/>
        </w:rPr>
        <w:t>Др</w:t>
      </w:r>
      <w:r w:rsidR="00A01A3E" w:rsidRPr="00A01A3E">
        <w:rPr>
          <w:rFonts w:ascii="Times New Roman" w:hAnsi="Times New Roman"/>
          <w:sz w:val="28"/>
          <w:szCs w:val="28"/>
        </w:rPr>
        <w:t>е</w:t>
      </w:r>
      <w:r w:rsidR="00A01A3E" w:rsidRPr="00A01A3E">
        <w:rPr>
          <w:rFonts w:ascii="Times New Roman" w:hAnsi="Times New Roman"/>
          <w:sz w:val="28"/>
          <w:szCs w:val="28"/>
        </w:rPr>
        <w:t xml:space="preserve">весина </w:t>
      </w:r>
      <w:r w:rsidR="00C96CF5">
        <w:rPr>
          <w:rFonts w:ascii="Times New Roman" w:hAnsi="Times New Roman"/>
          <w:sz w:val="28"/>
          <w:szCs w:val="28"/>
          <w:lang w:val="en-US"/>
        </w:rPr>
        <w:t>IQ</w:t>
      </w:r>
      <w:r w:rsidR="006756FC">
        <w:rPr>
          <w:rFonts w:ascii="Times New Roman" w:hAnsi="Times New Roman"/>
          <w:sz w:val="28"/>
          <w:szCs w:val="28"/>
        </w:rPr>
        <w:t>»</w:t>
      </w:r>
      <w:r w:rsidR="00A01A3E" w:rsidRPr="00A01A3E">
        <w:rPr>
          <w:rFonts w:ascii="Times New Roman" w:hAnsi="Times New Roman"/>
          <w:sz w:val="28"/>
          <w:szCs w:val="28"/>
        </w:rPr>
        <w:t xml:space="preserve"> плотником, после чего был эмансипирован. 15 мая 2011 г. он потр</w:t>
      </w:r>
      <w:r w:rsidR="00A01A3E" w:rsidRPr="00A01A3E">
        <w:rPr>
          <w:rFonts w:ascii="Times New Roman" w:hAnsi="Times New Roman"/>
          <w:sz w:val="28"/>
          <w:szCs w:val="28"/>
        </w:rPr>
        <w:t>е</w:t>
      </w:r>
      <w:r w:rsidR="00A01A3E" w:rsidRPr="00A01A3E">
        <w:rPr>
          <w:rFonts w:ascii="Times New Roman" w:hAnsi="Times New Roman"/>
          <w:sz w:val="28"/>
          <w:szCs w:val="28"/>
        </w:rPr>
        <w:t>бовал у работодателя отпуск с 1 по 28 июня 2011 г. Работодатель предложил ему уйти в отпуск на 14 календарных дней, мотивируя это тем, что согласно графику отпусков 14 дней отпуска Свирскому положены в октябре</w:t>
      </w:r>
      <w:proofErr w:type="gramEnd"/>
      <w:r w:rsidR="00A01A3E" w:rsidRPr="00A01A3E">
        <w:rPr>
          <w:rFonts w:ascii="Times New Roman" w:hAnsi="Times New Roman"/>
          <w:sz w:val="28"/>
          <w:szCs w:val="28"/>
        </w:rPr>
        <w:t>, а остальные 14 дней он может использовать по своему усмотрению. Свирский сказал, что он несовершеннолетний, и что отпуск положен ему в удобное для него время, на что работодатель возразил, что Свирский полностью дееспособен, и поэтому гарантии для несовершеннолетних на него не распространяются.</w:t>
      </w:r>
    </w:p>
    <w:p w:rsidR="00A01A3E" w:rsidRPr="00A01A3E" w:rsidRDefault="00A01A3E" w:rsidP="00A01A3E">
      <w:pPr>
        <w:rPr>
          <w:rFonts w:ascii="Times New Roman" w:hAnsi="Times New Roman"/>
          <w:b/>
          <w:sz w:val="28"/>
          <w:szCs w:val="28"/>
        </w:rPr>
      </w:pPr>
      <w:r w:rsidRPr="00A01A3E">
        <w:rPr>
          <w:rFonts w:ascii="Times New Roman" w:hAnsi="Times New Roman"/>
          <w:b/>
          <w:sz w:val="28"/>
          <w:szCs w:val="28"/>
        </w:rPr>
        <w:t>Укажите на ошибки, допущенные участниками трудовых отношений. О</w:t>
      </w:r>
      <w:r w:rsidRPr="00A01A3E">
        <w:rPr>
          <w:rFonts w:ascii="Times New Roman" w:hAnsi="Times New Roman"/>
          <w:b/>
          <w:sz w:val="28"/>
          <w:szCs w:val="28"/>
        </w:rPr>
        <w:t>т</w:t>
      </w:r>
      <w:r w:rsidRPr="00A01A3E">
        <w:rPr>
          <w:rFonts w:ascii="Times New Roman" w:hAnsi="Times New Roman"/>
          <w:b/>
          <w:sz w:val="28"/>
          <w:szCs w:val="28"/>
        </w:rPr>
        <w:t>вет обоснуйте.</w:t>
      </w:r>
    </w:p>
    <w:p w:rsidR="00A01A3E" w:rsidRPr="00A01A3E" w:rsidRDefault="00A01A3E" w:rsidP="00A01A3E">
      <w:pPr>
        <w:rPr>
          <w:rFonts w:ascii="Times New Roman" w:hAnsi="Times New Roman"/>
          <w:sz w:val="28"/>
          <w:szCs w:val="28"/>
        </w:rPr>
      </w:pPr>
    </w:p>
    <w:p w:rsidR="00A01A3E" w:rsidRPr="00A01A3E" w:rsidRDefault="00A01A3E" w:rsidP="00A01A3E">
      <w:pPr>
        <w:rPr>
          <w:rFonts w:ascii="Times New Roman" w:hAnsi="Times New Roman"/>
          <w:sz w:val="28"/>
          <w:szCs w:val="28"/>
        </w:rPr>
      </w:pPr>
      <w:r w:rsidRPr="00A01A3E">
        <w:rPr>
          <w:rFonts w:ascii="Times New Roman" w:hAnsi="Times New Roman"/>
          <w:b/>
          <w:sz w:val="28"/>
          <w:szCs w:val="28"/>
          <w:highlight w:val="cyan"/>
          <w:u w:val="single"/>
        </w:rPr>
        <w:t>Ответ:</w:t>
      </w:r>
      <w:r w:rsidRPr="00A01A3E">
        <w:rPr>
          <w:rFonts w:ascii="Times New Roman" w:hAnsi="Times New Roman"/>
          <w:sz w:val="28"/>
          <w:szCs w:val="28"/>
          <w:highlight w:val="cyan"/>
        </w:rPr>
        <w:t xml:space="preserve"> Работодатель ошибается в том, что досрочное приобретение дееспосо</w:t>
      </w:r>
      <w:r w:rsidRPr="00A01A3E">
        <w:rPr>
          <w:rFonts w:ascii="Times New Roman" w:hAnsi="Times New Roman"/>
          <w:sz w:val="28"/>
          <w:szCs w:val="28"/>
          <w:highlight w:val="cyan"/>
        </w:rPr>
        <w:t>б</w:t>
      </w:r>
      <w:r w:rsidRPr="00A01A3E">
        <w:rPr>
          <w:rFonts w:ascii="Times New Roman" w:hAnsi="Times New Roman"/>
          <w:sz w:val="28"/>
          <w:szCs w:val="28"/>
          <w:highlight w:val="cyan"/>
        </w:rPr>
        <w:t>ности Свирским лишает его гарантий для несовершеннолетних, а также в том, что отпуск Свирского составляет 28 календарных дней (согласно ст. 267 ТК РФ</w:t>
      </w:r>
      <w:r>
        <w:rPr>
          <w:rFonts w:ascii="Times New Roman" w:hAnsi="Times New Roman"/>
          <w:sz w:val="28"/>
          <w:szCs w:val="28"/>
          <w:highlight w:val="cyan"/>
        </w:rPr>
        <w:t> — 31 </w:t>
      </w:r>
      <w:r w:rsidRPr="00A01A3E">
        <w:rPr>
          <w:rFonts w:ascii="Times New Roman" w:hAnsi="Times New Roman"/>
          <w:sz w:val="28"/>
          <w:szCs w:val="28"/>
          <w:highlight w:val="cyan"/>
        </w:rPr>
        <w:t>день).</w:t>
      </w:r>
    </w:p>
    <w:p w:rsidR="00970289" w:rsidRPr="006756FC" w:rsidRDefault="00A01A3E" w:rsidP="00970289">
      <w:pPr>
        <w:jc w:val="both"/>
        <w:rPr>
          <w:rFonts w:ascii="Times New Roman" w:hAnsi="Times New Roman"/>
          <w:sz w:val="28"/>
          <w:szCs w:val="28"/>
        </w:rPr>
      </w:pPr>
      <w:r w:rsidRPr="006756FC">
        <w:rPr>
          <w:rFonts w:ascii="Times New Roman" w:hAnsi="Times New Roman"/>
          <w:sz w:val="28"/>
          <w:szCs w:val="28"/>
          <w:highlight w:val="cyan"/>
        </w:rPr>
        <w:t>При верном решении (указаны все ошибки) — 6 баллов.</w:t>
      </w:r>
      <w:r w:rsidR="00CC3656" w:rsidRPr="006756FC">
        <w:rPr>
          <w:rFonts w:ascii="Times New Roman" w:hAnsi="Times New Roman"/>
          <w:sz w:val="28"/>
          <w:szCs w:val="28"/>
          <w:highlight w:val="cyan"/>
        </w:rPr>
        <w:t xml:space="preserve"> При </w:t>
      </w:r>
      <w:proofErr w:type="gramStart"/>
      <w:r w:rsidR="00CC3656" w:rsidRPr="006756FC">
        <w:rPr>
          <w:rFonts w:ascii="Times New Roman" w:hAnsi="Times New Roman"/>
          <w:sz w:val="28"/>
          <w:szCs w:val="28"/>
          <w:highlight w:val="cyan"/>
        </w:rPr>
        <w:t>частичном</w:t>
      </w:r>
      <w:proofErr w:type="gramEnd"/>
      <w:r w:rsidR="00CC3656" w:rsidRPr="006756FC">
        <w:rPr>
          <w:rFonts w:ascii="Times New Roman" w:hAnsi="Times New Roman"/>
          <w:sz w:val="28"/>
          <w:szCs w:val="28"/>
          <w:highlight w:val="cyan"/>
        </w:rPr>
        <w:t xml:space="preserve"> (указ</w:t>
      </w:r>
      <w:r w:rsidR="00CC3656" w:rsidRPr="006756FC">
        <w:rPr>
          <w:rFonts w:ascii="Times New Roman" w:hAnsi="Times New Roman"/>
          <w:sz w:val="28"/>
          <w:szCs w:val="28"/>
          <w:highlight w:val="cyan"/>
        </w:rPr>
        <w:t>а</w:t>
      </w:r>
      <w:r w:rsidR="00CC3656" w:rsidRPr="006756FC">
        <w:rPr>
          <w:rFonts w:ascii="Times New Roman" w:hAnsi="Times New Roman"/>
          <w:sz w:val="28"/>
          <w:szCs w:val="28"/>
          <w:highlight w:val="cyan"/>
        </w:rPr>
        <w:t>на одна ошибка) — 2 балла.</w:t>
      </w:r>
    </w:p>
    <w:p w:rsidR="004E3838" w:rsidRPr="002B5EC1" w:rsidRDefault="004E3838" w:rsidP="004E3838">
      <w:pPr>
        <w:rPr>
          <w:rFonts w:ascii="Times New Roman" w:hAnsi="Times New Roman"/>
          <w:b/>
          <w:sz w:val="28"/>
          <w:szCs w:val="28"/>
          <w:u w:val="single"/>
        </w:rPr>
      </w:pPr>
      <w:r w:rsidRPr="002B5EC1">
        <w:rPr>
          <w:rFonts w:ascii="Times New Roman" w:hAnsi="Times New Roman"/>
          <w:b/>
          <w:sz w:val="28"/>
          <w:szCs w:val="28"/>
          <w:u w:val="single"/>
        </w:rPr>
        <w:t xml:space="preserve">5. </w:t>
      </w:r>
      <w:r w:rsidR="00970289" w:rsidRPr="002B5EC1">
        <w:rPr>
          <w:rFonts w:ascii="Times New Roman" w:hAnsi="Times New Roman"/>
          <w:b/>
          <w:sz w:val="28"/>
          <w:szCs w:val="28"/>
          <w:u w:val="single"/>
        </w:rPr>
        <w:t xml:space="preserve">Перед Вами фрагменты социологических исследований, приведенные в книге Н. </w:t>
      </w:r>
      <w:proofErr w:type="spellStart"/>
      <w:r w:rsidR="00970289" w:rsidRPr="002B5EC1">
        <w:rPr>
          <w:rFonts w:ascii="Times New Roman" w:hAnsi="Times New Roman"/>
          <w:b/>
          <w:sz w:val="28"/>
          <w:szCs w:val="28"/>
          <w:u w:val="single"/>
        </w:rPr>
        <w:t>Смелзера</w:t>
      </w:r>
      <w:proofErr w:type="spellEnd"/>
      <w:r w:rsidR="00970289" w:rsidRPr="002B5EC1">
        <w:rPr>
          <w:rFonts w:ascii="Times New Roman" w:hAnsi="Times New Roman"/>
          <w:b/>
          <w:sz w:val="28"/>
          <w:szCs w:val="28"/>
          <w:u w:val="single"/>
        </w:rPr>
        <w:t xml:space="preserve">  «Социология». Внимательно прочитайте их и ответьте </w:t>
      </w:r>
      <w:r w:rsidRPr="002B5EC1">
        <w:rPr>
          <w:rFonts w:ascii="Times New Roman" w:hAnsi="Times New Roman"/>
          <w:b/>
          <w:sz w:val="28"/>
          <w:szCs w:val="28"/>
          <w:u w:val="single"/>
        </w:rPr>
        <w:t>на вопросы: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«В 1980 г. Бюро переписи населения обнаружило, что Сан-Франциско «по количеству одиноких людей» занял 1</w:t>
      </w:r>
      <w:r w:rsidR="00F418E6">
        <w:rPr>
          <w:rFonts w:ascii="Times New Roman" w:hAnsi="Times New Roman"/>
          <w:sz w:val="28"/>
          <w:szCs w:val="28"/>
        </w:rPr>
        <w:noBreakHyphen/>
      </w:r>
      <w:r w:rsidRPr="004E3838">
        <w:rPr>
          <w:rFonts w:ascii="Times New Roman" w:hAnsi="Times New Roman"/>
          <w:sz w:val="28"/>
          <w:szCs w:val="28"/>
        </w:rPr>
        <w:t>е место среди городов США. Это значит, что среди 679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000 жителей города большинство (53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процента) живут в «нестандартных» семьях</w:t>
      </w:r>
      <w:r w:rsidR="00F418E6">
        <w:rPr>
          <w:rFonts w:ascii="Times New Roman" w:hAnsi="Times New Roman"/>
          <w:sz w:val="28"/>
          <w:szCs w:val="28"/>
        </w:rPr>
        <w:t> —</w:t>
      </w:r>
      <w:r w:rsidRPr="004E3838">
        <w:rPr>
          <w:rFonts w:ascii="Times New Roman" w:hAnsi="Times New Roman"/>
          <w:sz w:val="28"/>
          <w:szCs w:val="28"/>
        </w:rPr>
        <w:t xml:space="preserve"> в одиночестве или с людьми, которые не являются их родственниками...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Согласно переписи, существует четкое различие между «стандартными» и «нестандартными» семьями. «Стандартная» семья состоит из двух или н</w:t>
      </w:r>
      <w:r w:rsidRPr="004E3838">
        <w:rPr>
          <w:rFonts w:ascii="Times New Roman" w:hAnsi="Times New Roman"/>
          <w:sz w:val="28"/>
          <w:szCs w:val="28"/>
        </w:rPr>
        <w:t>е</w:t>
      </w:r>
      <w:r w:rsidRPr="004E3838">
        <w:rPr>
          <w:rFonts w:ascii="Times New Roman" w:hAnsi="Times New Roman"/>
          <w:sz w:val="28"/>
          <w:szCs w:val="28"/>
        </w:rPr>
        <w:t>скольких человек, связанных между собой кровным родством, брачными узами или усыновлением. Наиболее распространен тип семьи, включающий супруж</w:t>
      </w:r>
      <w:r w:rsidRPr="004E3838">
        <w:rPr>
          <w:rFonts w:ascii="Times New Roman" w:hAnsi="Times New Roman"/>
          <w:sz w:val="28"/>
          <w:szCs w:val="28"/>
        </w:rPr>
        <w:t>е</w:t>
      </w:r>
      <w:r w:rsidRPr="004E3838">
        <w:rPr>
          <w:rFonts w:ascii="Times New Roman" w:hAnsi="Times New Roman"/>
          <w:sz w:val="28"/>
          <w:szCs w:val="28"/>
        </w:rPr>
        <w:t>скую пару с детьми или без детей. В «нестандартные» семьи входят два или н</w:t>
      </w:r>
      <w:r w:rsidRPr="004E3838">
        <w:rPr>
          <w:rFonts w:ascii="Times New Roman" w:hAnsi="Times New Roman"/>
          <w:sz w:val="28"/>
          <w:szCs w:val="28"/>
        </w:rPr>
        <w:t>е</w:t>
      </w:r>
      <w:r w:rsidRPr="004E3838">
        <w:rPr>
          <w:rFonts w:ascii="Times New Roman" w:hAnsi="Times New Roman"/>
          <w:sz w:val="28"/>
          <w:szCs w:val="28"/>
        </w:rPr>
        <w:t>сколько человек любого пола, не являющиеся родственниками, а также люди, которые живут одни...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lastRenderedPageBreak/>
        <w:t xml:space="preserve">Огромное число «нестандартных» семей </w:t>
      </w:r>
      <w:r w:rsidR="00F418E6">
        <w:rPr>
          <w:rFonts w:ascii="Times New Roman" w:hAnsi="Times New Roman"/>
          <w:sz w:val="28"/>
          <w:szCs w:val="28"/>
        </w:rPr>
        <w:t>в</w:t>
      </w:r>
      <w:r w:rsidRPr="004E3838">
        <w:rPr>
          <w:rFonts w:ascii="Times New Roman" w:hAnsi="Times New Roman"/>
          <w:sz w:val="28"/>
          <w:szCs w:val="28"/>
        </w:rPr>
        <w:t xml:space="preserve"> Сан-Франциско главным обр</w:t>
      </w:r>
      <w:r w:rsidRPr="004E3838">
        <w:rPr>
          <w:rFonts w:ascii="Times New Roman" w:hAnsi="Times New Roman"/>
          <w:sz w:val="28"/>
          <w:szCs w:val="28"/>
        </w:rPr>
        <w:t>а</w:t>
      </w:r>
      <w:r w:rsidRPr="004E3838">
        <w:rPr>
          <w:rFonts w:ascii="Times New Roman" w:hAnsi="Times New Roman"/>
          <w:sz w:val="28"/>
          <w:szCs w:val="28"/>
        </w:rPr>
        <w:t>зом обусловлено тенденциями, оказывающими влияние на всю страну: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1) значительным увеличением числа разводов и разрывов;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2) ростом численности молодых людей, которые не торопятся или вовсе отказываются вступать в брак;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3) увеличением числа пожилых людей, живущих в одиночестве после смерти одного из супругов...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Предприниматели, учитывающие особенности спроса на жилье в такой ситуации, вложили большие деньги в строительство кондоминиумов</w:t>
      </w:r>
      <w:r w:rsidR="00F418E6">
        <w:rPr>
          <w:rFonts w:ascii="Times New Roman" w:hAnsi="Times New Roman"/>
          <w:sz w:val="28"/>
          <w:szCs w:val="28"/>
        </w:rPr>
        <w:t> —</w:t>
      </w:r>
      <w:r w:rsidRPr="004E3838">
        <w:rPr>
          <w:rFonts w:ascii="Times New Roman" w:hAnsi="Times New Roman"/>
          <w:sz w:val="28"/>
          <w:szCs w:val="28"/>
        </w:rPr>
        <w:t xml:space="preserve"> ж</w:t>
      </w:r>
      <w:r w:rsidRPr="004E3838">
        <w:rPr>
          <w:rFonts w:ascii="Times New Roman" w:hAnsi="Times New Roman"/>
          <w:sz w:val="28"/>
          <w:szCs w:val="28"/>
        </w:rPr>
        <w:t>и</w:t>
      </w:r>
      <w:r w:rsidRPr="004E3838">
        <w:rPr>
          <w:rFonts w:ascii="Times New Roman" w:hAnsi="Times New Roman"/>
          <w:sz w:val="28"/>
          <w:szCs w:val="28"/>
        </w:rPr>
        <w:t>лищных комплексов, более удобных для тех, кто живет один или со своим партнером, чем для семейных людей. Агенты по продаже недвижимости пре</w:t>
      </w:r>
      <w:r w:rsidRPr="004E3838">
        <w:rPr>
          <w:rFonts w:ascii="Times New Roman" w:hAnsi="Times New Roman"/>
          <w:sz w:val="28"/>
          <w:szCs w:val="28"/>
        </w:rPr>
        <w:t>д</w:t>
      </w:r>
      <w:r w:rsidRPr="004E3838">
        <w:rPr>
          <w:rFonts w:ascii="Times New Roman" w:hAnsi="Times New Roman"/>
          <w:sz w:val="28"/>
          <w:szCs w:val="28"/>
        </w:rPr>
        <w:t>лагают дома одиноким: «Чтобы купить дом необязательно состоять в браке...», а финансисты более охотно, чем прежде, предлагают займы одиноким и лицам, не состоящим в родстве...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Хотя в США все еще преобладают традиционные семьи, наблюдается развитие новых форм семейной жизни и, по-видимому, институт семьи подве</w:t>
      </w:r>
      <w:r w:rsidRPr="004E3838">
        <w:rPr>
          <w:rFonts w:ascii="Times New Roman" w:hAnsi="Times New Roman"/>
          <w:sz w:val="28"/>
          <w:szCs w:val="28"/>
        </w:rPr>
        <w:t>р</w:t>
      </w:r>
      <w:r w:rsidRPr="004E3838">
        <w:rPr>
          <w:rFonts w:ascii="Times New Roman" w:hAnsi="Times New Roman"/>
          <w:sz w:val="28"/>
          <w:szCs w:val="28"/>
        </w:rPr>
        <w:t>гается сейчас радикальным изменениям.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В 1981 г. [в США] насчитывалось примерно 73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процента «стандартных» и 27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процентов «нестандартных» семей. Но в 1970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г. эти числа составляли соо</w:t>
      </w:r>
      <w:r w:rsidRPr="004E3838">
        <w:rPr>
          <w:rFonts w:ascii="Times New Roman" w:hAnsi="Times New Roman"/>
          <w:sz w:val="28"/>
          <w:szCs w:val="28"/>
        </w:rPr>
        <w:t>т</w:t>
      </w:r>
      <w:r w:rsidRPr="004E3838">
        <w:rPr>
          <w:rFonts w:ascii="Times New Roman" w:hAnsi="Times New Roman"/>
          <w:sz w:val="28"/>
          <w:szCs w:val="28"/>
        </w:rPr>
        <w:t>ветственно 82 и 18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процентов... Кроме того, значительно возросло число семей с одним родителем, [никогда не вступавшим в брак]. В 1981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г. оно достигло 21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процента по сравнению с 10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>процентами в 1970</w:t>
      </w:r>
      <w:r w:rsidR="00F418E6">
        <w:rPr>
          <w:rFonts w:ascii="Times New Roman" w:hAnsi="Times New Roman"/>
          <w:sz w:val="28"/>
          <w:szCs w:val="28"/>
        </w:rPr>
        <w:t> </w:t>
      </w:r>
      <w:r w:rsidRPr="004E3838">
        <w:rPr>
          <w:rFonts w:ascii="Times New Roman" w:hAnsi="Times New Roman"/>
          <w:sz w:val="28"/>
          <w:szCs w:val="28"/>
        </w:rPr>
        <w:t xml:space="preserve">г.» </w:t>
      </w:r>
      <w:r w:rsidRPr="004E3838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4E3838">
        <w:rPr>
          <w:rFonts w:ascii="Times New Roman" w:hAnsi="Times New Roman"/>
          <w:i/>
          <w:sz w:val="28"/>
          <w:szCs w:val="28"/>
        </w:rPr>
        <w:t>Смелзер</w:t>
      </w:r>
      <w:proofErr w:type="spellEnd"/>
      <w:r w:rsidR="00F418E6">
        <w:rPr>
          <w:rFonts w:ascii="Times New Roman" w:hAnsi="Times New Roman"/>
          <w:i/>
          <w:sz w:val="28"/>
          <w:szCs w:val="28"/>
        </w:rPr>
        <w:t> </w:t>
      </w:r>
      <w:r w:rsidRPr="004E3838">
        <w:rPr>
          <w:rFonts w:ascii="Times New Roman" w:hAnsi="Times New Roman"/>
          <w:i/>
          <w:sz w:val="28"/>
          <w:szCs w:val="28"/>
        </w:rPr>
        <w:t xml:space="preserve">Н. </w:t>
      </w:r>
      <w:r w:rsidRPr="00F418E6">
        <w:rPr>
          <w:rFonts w:ascii="Times New Roman" w:hAnsi="Times New Roman"/>
          <w:sz w:val="28"/>
          <w:szCs w:val="28"/>
        </w:rPr>
        <w:t>Социология. М., 1998. С. 390</w:t>
      </w:r>
      <w:r w:rsidR="00F418E6">
        <w:rPr>
          <w:rFonts w:ascii="Times New Roman" w:hAnsi="Times New Roman"/>
          <w:sz w:val="28"/>
          <w:szCs w:val="28"/>
        </w:rPr>
        <w:t>–</w:t>
      </w:r>
      <w:r w:rsidRPr="00F418E6">
        <w:rPr>
          <w:rFonts w:ascii="Times New Roman" w:hAnsi="Times New Roman"/>
          <w:sz w:val="28"/>
          <w:szCs w:val="28"/>
        </w:rPr>
        <w:t>392)</w:t>
      </w:r>
      <w:r w:rsidR="00F418E6">
        <w:rPr>
          <w:rFonts w:ascii="Times New Roman" w:hAnsi="Times New Roman"/>
          <w:sz w:val="28"/>
          <w:szCs w:val="28"/>
        </w:rPr>
        <w:t>.</w:t>
      </w:r>
    </w:p>
    <w:p w:rsidR="004E3838" w:rsidRPr="00970289" w:rsidRDefault="004E3838" w:rsidP="004E3838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70289">
        <w:rPr>
          <w:rFonts w:ascii="Times New Roman" w:hAnsi="Times New Roman"/>
          <w:b/>
          <w:sz w:val="28"/>
          <w:szCs w:val="28"/>
        </w:rPr>
        <w:t>1) Оцените масштаб изменений в распространенности разных типов семей в США в 1970-1981 гг. Как вы считаете, носят ли они кардинальный характер?</w:t>
      </w:r>
    </w:p>
    <w:p w:rsidR="00970289" w:rsidRDefault="00970289" w:rsidP="009702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 xml:space="preserve">2) Можно ли соотнести различение «стандартные» и «нестандартные» семьи с классификацией, различающей расширенный и </w:t>
      </w:r>
      <w:proofErr w:type="spellStart"/>
      <w:r w:rsidRPr="004E3838">
        <w:rPr>
          <w:rFonts w:ascii="Times New Roman" w:hAnsi="Times New Roman"/>
          <w:sz w:val="28"/>
          <w:szCs w:val="28"/>
        </w:rPr>
        <w:t>нуклеарный</w:t>
      </w:r>
      <w:proofErr w:type="spellEnd"/>
      <w:r w:rsidRPr="004E3838">
        <w:rPr>
          <w:rFonts w:ascii="Times New Roman" w:hAnsi="Times New Roman"/>
          <w:sz w:val="28"/>
          <w:szCs w:val="28"/>
        </w:rPr>
        <w:t xml:space="preserve"> типы с</w:t>
      </w:r>
      <w:r w:rsidRPr="004E3838">
        <w:rPr>
          <w:rFonts w:ascii="Times New Roman" w:hAnsi="Times New Roman"/>
          <w:sz w:val="28"/>
          <w:szCs w:val="28"/>
        </w:rPr>
        <w:t>е</w:t>
      </w:r>
      <w:r w:rsidRPr="004E3838">
        <w:rPr>
          <w:rFonts w:ascii="Times New Roman" w:hAnsi="Times New Roman"/>
          <w:sz w:val="28"/>
          <w:szCs w:val="28"/>
        </w:rPr>
        <w:t>мьи?</w:t>
      </w:r>
    </w:p>
    <w:p w:rsidR="00970289" w:rsidRDefault="00970289" w:rsidP="009702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70289" w:rsidRDefault="00970289" w:rsidP="009702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</w:t>
      </w:r>
    </w:p>
    <w:p w:rsidR="00970289" w:rsidRPr="004E3838" w:rsidRDefault="00970289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3838">
        <w:rPr>
          <w:rFonts w:ascii="Times New Roman" w:hAnsi="Times New Roman"/>
          <w:sz w:val="28"/>
          <w:szCs w:val="28"/>
        </w:rPr>
        <w:t>3) Под влиянием каких факторов, по мнению автора текста, изменяется тип семьи? Укажите не менее трех факторов. С функционированием каких и</w:t>
      </w:r>
      <w:r w:rsidRPr="004E3838">
        <w:rPr>
          <w:rFonts w:ascii="Times New Roman" w:hAnsi="Times New Roman"/>
          <w:sz w:val="28"/>
          <w:szCs w:val="28"/>
        </w:rPr>
        <w:t>н</w:t>
      </w:r>
      <w:r w:rsidRPr="004E3838">
        <w:rPr>
          <w:rFonts w:ascii="Times New Roman" w:hAnsi="Times New Roman"/>
          <w:sz w:val="28"/>
          <w:szCs w:val="28"/>
        </w:rPr>
        <w:t>ститутов они связаны?</w:t>
      </w:r>
    </w:p>
    <w:p w:rsidR="00970289" w:rsidRDefault="00970289" w:rsidP="009702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70289" w:rsidRPr="004E3838" w:rsidRDefault="00970289" w:rsidP="009702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b/>
          <w:sz w:val="28"/>
          <w:szCs w:val="28"/>
          <w:highlight w:val="cyan"/>
        </w:rPr>
      </w:pPr>
      <w:r w:rsidRPr="00F418E6">
        <w:rPr>
          <w:rFonts w:ascii="Times New Roman" w:hAnsi="Times New Roman"/>
          <w:b/>
          <w:sz w:val="28"/>
          <w:szCs w:val="28"/>
          <w:highlight w:val="cyan"/>
        </w:rPr>
        <w:t xml:space="preserve">Ответы: 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>1) Изменения носят кардинальный характер.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 xml:space="preserve">Доля «нестандартных» семей в структуре семей выросла на 1/3 (с 18 до 27 процентов), а доля семей с одним родителем удвоилась (с 10 до 21 процента). 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 xml:space="preserve">2) Нет, нельзя. Согласно определению, данному в тексте, «стандартная» семья может быть и </w:t>
      </w:r>
      <w:proofErr w:type="spellStart"/>
      <w:r w:rsidRPr="00F418E6">
        <w:rPr>
          <w:rFonts w:ascii="Times New Roman" w:hAnsi="Times New Roman"/>
          <w:sz w:val="28"/>
          <w:szCs w:val="28"/>
          <w:highlight w:val="cyan"/>
        </w:rPr>
        <w:t>нуклеарной</w:t>
      </w:r>
      <w:proofErr w:type="spellEnd"/>
      <w:r w:rsidRPr="00F418E6">
        <w:rPr>
          <w:rFonts w:ascii="Times New Roman" w:hAnsi="Times New Roman"/>
          <w:sz w:val="28"/>
          <w:szCs w:val="28"/>
          <w:highlight w:val="cyan"/>
        </w:rPr>
        <w:t xml:space="preserve">, и расширенной. 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 xml:space="preserve">3) Могут быть указаны факторы: 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>а) рынок жилья (экономические институты)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>б) нежелание молодежи вступать в брак, т.к. они получают образование, делают карьеру (институт образования, институт занятости, институт профе</w:t>
      </w:r>
      <w:r w:rsidRPr="00F418E6">
        <w:rPr>
          <w:rFonts w:ascii="Times New Roman" w:hAnsi="Times New Roman"/>
          <w:sz w:val="28"/>
          <w:szCs w:val="28"/>
          <w:highlight w:val="cyan"/>
        </w:rPr>
        <w:t>с</w:t>
      </w:r>
      <w:r w:rsidRPr="00F418E6">
        <w:rPr>
          <w:rFonts w:ascii="Times New Roman" w:hAnsi="Times New Roman"/>
          <w:sz w:val="28"/>
          <w:szCs w:val="28"/>
          <w:highlight w:val="cyan"/>
        </w:rPr>
        <w:t xml:space="preserve">сии) 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>в) увеличение продолжительности жизни пожилых (институты здрав</w:t>
      </w:r>
      <w:r w:rsidRPr="00F418E6">
        <w:rPr>
          <w:rFonts w:ascii="Times New Roman" w:hAnsi="Times New Roman"/>
          <w:sz w:val="28"/>
          <w:szCs w:val="28"/>
          <w:highlight w:val="cyan"/>
        </w:rPr>
        <w:t>о</w:t>
      </w:r>
      <w:r w:rsidRPr="00F418E6">
        <w:rPr>
          <w:rFonts w:ascii="Times New Roman" w:hAnsi="Times New Roman"/>
          <w:sz w:val="28"/>
          <w:szCs w:val="28"/>
          <w:highlight w:val="cyan"/>
        </w:rPr>
        <w:t>охранения, социальной защиты, финансовые институты, позволяющие пол</w:t>
      </w:r>
      <w:r w:rsidRPr="00F418E6">
        <w:rPr>
          <w:rFonts w:ascii="Times New Roman" w:hAnsi="Times New Roman"/>
          <w:sz w:val="28"/>
          <w:szCs w:val="28"/>
          <w:highlight w:val="cyan"/>
        </w:rPr>
        <w:t>у</w:t>
      </w:r>
      <w:r w:rsidRPr="00F418E6">
        <w:rPr>
          <w:rFonts w:ascii="Times New Roman" w:hAnsi="Times New Roman"/>
          <w:sz w:val="28"/>
          <w:szCs w:val="28"/>
          <w:highlight w:val="cyan"/>
        </w:rPr>
        <w:t>чать доходы от собственности, инвестиций)</w:t>
      </w:r>
    </w:p>
    <w:p w:rsidR="004E3838" w:rsidRPr="00F418E6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>г) рост числа разводов (ослабление влияния церкви как института)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418E6">
        <w:rPr>
          <w:rFonts w:ascii="Times New Roman" w:hAnsi="Times New Roman"/>
          <w:sz w:val="28"/>
          <w:szCs w:val="28"/>
          <w:highlight w:val="cyan"/>
        </w:rPr>
        <w:t>д) общественное мнение становится более терпимо к парам, живущим вне брака, и одиноким (институт общественного мнения, влияние СМИ как инст</w:t>
      </w:r>
      <w:r w:rsidRPr="00F418E6">
        <w:rPr>
          <w:rFonts w:ascii="Times New Roman" w:hAnsi="Times New Roman"/>
          <w:sz w:val="28"/>
          <w:szCs w:val="28"/>
          <w:highlight w:val="cyan"/>
        </w:rPr>
        <w:t>и</w:t>
      </w:r>
      <w:r w:rsidRPr="00F418E6">
        <w:rPr>
          <w:rFonts w:ascii="Times New Roman" w:hAnsi="Times New Roman"/>
          <w:sz w:val="28"/>
          <w:szCs w:val="28"/>
          <w:highlight w:val="cyan"/>
        </w:rPr>
        <w:t>тута)</w:t>
      </w:r>
      <w:r w:rsidR="007E2F02">
        <w:rPr>
          <w:rFonts w:ascii="Times New Roman" w:hAnsi="Times New Roman"/>
          <w:sz w:val="28"/>
          <w:szCs w:val="28"/>
        </w:rPr>
        <w:t>.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 xml:space="preserve">1) – до 2 баллов (полный ответ) = Корректно </w:t>
      </w:r>
      <w:proofErr w:type="gramStart"/>
      <w:r w:rsidRPr="00B5326B">
        <w:rPr>
          <w:rFonts w:ascii="Times New Roman" w:hAnsi="Times New Roman"/>
          <w:sz w:val="28"/>
          <w:szCs w:val="28"/>
          <w:highlight w:val="cyan"/>
        </w:rPr>
        <w:t>оценены</w:t>
      </w:r>
      <w:proofErr w:type="gramEnd"/>
      <w:r w:rsidRPr="00B5326B">
        <w:rPr>
          <w:rFonts w:ascii="Times New Roman" w:hAnsi="Times New Roman"/>
          <w:sz w:val="28"/>
          <w:szCs w:val="28"/>
          <w:highlight w:val="cyan"/>
        </w:rPr>
        <w:t xml:space="preserve"> изменений по двум показателям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>правильно указан масштаб изменения 1 показателя – 1 балл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 xml:space="preserve">2) – до 2 баллов (полный ответ) 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lastRenderedPageBreak/>
        <w:t>Дан правильный ответ («нет»), нет аргументации со ссылками на текст</w:t>
      </w:r>
      <w:proofErr w:type="gramStart"/>
      <w:r w:rsidRPr="00B5326B">
        <w:rPr>
          <w:rFonts w:ascii="Times New Roman" w:hAnsi="Times New Roman"/>
          <w:sz w:val="28"/>
          <w:szCs w:val="28"/>
          <w:highlight w:val="cyan"/>
        </w:rPr>
        <w:t xml:space="preserve"> // И</w:t>
      </w:r>
      <w:proofErr w:type="gramEnd"/>
      <w:r w:rsidRPr="00B5326B">
        <w:rPr>
          <w:rFonts w:ascii="Times New Roman" w:hAnsi="Times New Roman"/>
          <w:sz w:val="28"/>
          <w:szCs w:val="28"/>
          <w:highlight w:val="cyan"/>
        </w:rPr>
        <w:t>ли есть ссылка на текст, но нет однозначного ответа – 1 балл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>3) – до 6 баллов = указано 3 и более факторов с корректным указанием институтов.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>Согласно заданию должно быть 6 элементов ответа (3 фактора и соотве</w:t>
      </w:r>
      <w:r w:rsidRPr="00B5326B">
        <w:rPr>
          <w:rFonts w:ascii="Times New Roman" w:hAnsi="Times New Roman"/>
          <w:sz w:val="28"/>
          <w:szCs w:val="28"/>
          <w:highlight w:val="cyan"/>
        </w:rPr>
        <w:t>т</w:t>
      </w:r>
      <w:r w:rsidRPr="00B5326B">
        <w:rPr>
          <w:rFonts w:ascii="Times New Roman" w:hAnsi="Times New Roman"/>
          <w:sz w:val="28"/>
          <w:szCs w:val="28"/>
          <w:highlight w:val="cyan"/>
        </w:rPr>
        <w:t>ствующих института), каждый элемент оценивается в один балл. При неко</w:t>
      </w:r>
      <w:r w:rsidRPr="00B5326B">
        <w:rPr>
          <w:rFonts w:ascii="Times New Roman" w:hAnsi="Times New Roman"/>
          <w:sz w:val="28"/>
          <w:szCs w:val="28"/>
          <w:highlight w:val="cyan"/>
        </w:rPr>
        <w:t>р</w:t>
      </w:r>
      <w:r w:rsidRPr="00B5326B">
        <w:rPr>
          <w:rFonts w:ascii="Times New Roman" w:hAnsi="Times New Roman"/>
          <w:sz w:val="28"/>
          <w:szCs w:val="28"/>
          <w:highlight w:val="cyan"/>
        </w:rPr>
        <w:t xml:space="preserve">ректных сочетаниях не засчитывается или фактор, или институт. 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>При неполном ответе – за каждый корректно указанный фактор (1-3) – по 1 баллу, плюс за каждое правильное указание соответствующего данному фа</w:t>
      </w:r>
      <w:r w:rsidRPr="00B5326B">
        <w:rPr>
          <w:rFonts w:ascii="Times New Roman" w:hAnsi="Times New Roman"/>
          <w:sz w:val="28"/>
          <w:szCs w:val="28"/>
          <w:highlight w:val="cyan"/>
        </w:rPr>
        <w:t>к</w:t>
      </w:r>
      <w:r w:rsidRPr="00B5326B">
        <w:rPr>
          <w:rFonts w:ascii="Times New Roman" w:hAnsi="Times New Roman"/>
          <w:sz w:val="28"/>
          <w:szCs w:val="28"/>
          <w:highlight w:val="cyan"/>
        </w:rPr>
        <w:t>тору института – по 1 баллу.</w:t>
      </w:r>
    </w:p>
    <w:p w:rsidR="00B5326B" w:rsidRPr="00B5326B" w:rsidRDefault="00B5326B" w:rsidP="00B532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5326B">
        <w:rPr>
          <w:rFonts w:ascii="Times New Roman" w:hAnsi="Times New Roman"/>
          <w:sz w:val="28"/>
          <w:szCs w:val="28"/>
          <w:highlight w:val="cyan"/>
        </w:rPr>
        <w:t>При правильном указании институтов (1-3) без соответствующих факт</w:t>
      </w:r>
      <w:r w:rsidRPr="00B5326B">
        <w:rPr>
          <w:rFonts w:ascii="Times New Roman" w:hAnsi="Times New Roman"/>
          <w:sz w:val="28"/>
          <w:szCs w:val="28"/>
          <w:highlight w:val="cyan"/>
        </w:rPr>
        <w:t>о</w:t>
      </w:r>
      <w:r w:rsidRPr="00B5326B">
        <w:rPr>
          <w:rFonts w:ascii="Times New Roman" w:hAnsi="Times New Roman"/>
          <w:sz w:val="28"/>
          <w:szCs w:val="28"/>
          <w:highlight w:val="cyan"/>
        </w:rPr>
        <w:t>ров – по 1 баллу за каждый правильно указанный институт.</w:t>
      </w:r>
      <w:r w:rsidRPr="00B5326B">
        <w:rPr>
          <w:rFonts w:ascii="Times New Roman" w:hAnsi="Times New Roman"/>
          <w:sz w:val="28"/>
          <w:szCs w:val="28"/>
        </w:rPr>
        <w:t xml:space="preserve"> </w:t>
      </w:r>
    </w:p>
    <w:p w:rsidR="00191B4B" w:rsidRDefault="00191B4B" w:rsidP="00191B4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1B4B" w:rsidRPr="00A6664C" w:rsidRDefault="00191B4B" w:rsidP="00191B4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6664C">
        <w:rPr>
          <w:rFonts w:ascii="Times New Roman" w:hAnsi="Times New Roman"/>
          <w:b/>
          <w:sz w:val="28"/>
          <w:szCs w:val="28"/>
          <w:highlight w:val="cyan"/>
        </w:rPr>
        <w:t>Максимальная оценка за ответы — 10 баллов.</w:t>
      </w:r>
    </w:p>
    <w:p w:rsidR="004E3838" w:rsidRPr="004E3838" w:rsidRDefault="004E3838" w:rsidP="004E383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4E3838" w:rsidRPr="004E3838" w:rsidSect="009805C4">
      <w:headerReference w:type="default" r:id="rId13"/>
      <w:footerReference w:type="default" r:id="rId14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14" w:rsidRDefault="00CB0814" w:rsidP="00713C7A">
      <w:pPr>
        <w:spacing w:after="0" w:line="240" w:lineRule="auto"/>
      </w:pPr>
      <w:r>
        <w:separator/>
      </w:r>
    </w:p>
  </w:endnote>
  <w:endnote w:type="continuationSeparator" w:id="0">
    <w:p w:rsidR="00CB0814" w:rsidRDefault="00CB0814" w:rsidP="0071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C39" w:rsidRDefault="00841BE9">
    <w:pPr>
      <w:pStyle w:val="a6"/>
      <w:jc w:val="center"/>
    </w:pPr>
    <w:r>
      <w:fldChar w:fldCharType="begin"/>
    </w:r>
    <w:r w:rsidR="00C56C39">
      <w:instrText xml:space="preserve"> PAGE   \* MERGEFORMAT </w:instrText>
    </w:r>
    <w:r>
      <w:fldChar w:fldCharType="separate"/>
    </w:r>
    <w:r w:rsidR="003B1293">
      <w:rPr>
        <w:noProof/>
      </w:rPr>
      <w:t>4</w:t>
    </w:r>
    <w:r>
      <w:rPr>
        <w:noProof/>
      </w:rPr>
      <w:fldChar w:fldCharType="end"/>
    </w:r>
  </w:p>
  <w:p w:rsidR="00C56C39" w:rsidRPr="008109E1" w:rsidRDefault="00C56C39" w:rsidP="008109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14" w:rsidRDefault="00CB0814" w:rsidP="00713C7A">
      <w:pPr>
        <w:spacing w:after="0" w:line="240" w:lineRule="auto"/>
      </w:pPr>
      <w:r>
        <w:separator/>
      </w:r>
    </w:p>
  </w:footnote>
  <w:footnote w:type="continuationSeparator" w:id="0">
    <w:p w:rsidR="00CB0814" w:rsidRDefault="00CB0814" w:rsidP="00713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C39" w:rsidRPr="000B38CB" w:rsidRDefault="00C56C39" w:rsidP="008109E1">
    <w:pPr>
      <w:spacing w:after="0" w:line="240" w:lineRule="auto"/>
      <w:jc w:val="center"/>
      <w:rPr>
        <w:rFonts w:ascii="Times New Roman" w:hAnsi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210AC"/>
    <w:multiLevelType w:val="hybridMultilevel"/>
    <w:tmpl w:val="3F2AC2A0"/>
    <w:lvl w:ilvl="0" w:tplc="897022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360B5"/>
    <w:multiLevelType w:val="hybridMultilevel"/>
    <w:tmpl w:val="A14C9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0C4360E"/>
    <w:multiLevelType w:val="hybridMultilevel"/>
    <w:tmpl w:val="C8146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BD7D59"/>
    <w:multiLevelType w:val="hybridMultilevel"/>
    <w:tmpl w:val="1BF25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3C7A"/>
    <w:rsid w:val="00030F60"/>
    <w:rsid w:val="00043C6E"/>
    <w:rsid w:val="0006127F"/>
    <w:rsid w:val="00071977"/>
    <w:rsid w:val="000802D0"/>
    <w:rsid w:val="00084B27"/>
    <w:rsid w:val="000C1CF2"/>
    <w:rsid w:val="000E1CB8"/>
    <w:rsid w:val="00133DF6"/>
    <w:rsid w:val="00177BAF"/>
    <w:rsid w:val="001874B6"/>
    <w:rsid w:val="00190946"/>
    <w:rsid w:val="00191B4B"/>
    <w:rsid w:val="001D3A38"/>
    <w:rsid w:val="002078F0"/>
    <w:rsid w:val="00250FEB"/>
    <w:rsid w:val="0028513A"/>
    <w:rsid w:val="002B0698"/>
    <w:rsid w:val="002B5EC1"/>
    <w:rsid w:val="002E0830"/>
    <w:rsid w:val="003047E6"/>
    <w:rsid w:val="00334275"/>
    <w:rsid w:val="00370F49"/>
    <w:rsid w:val="00375BBE"/>
    <w:rsid w:val="00377756"/>
    <w:rsid w:val="003812A9"/>
    <w:rsid w:val="003A1F68"/>
    <w:rsid w:val="003B1293"/>
    <w:rsid w:val="003B3791"/>
    <w:rsid w:val="003C7134"/>
    <w:rsid w:val="003D2F2B"/>
    <w:rsid w:val="003E77F5"/>
    <w:rsid w:val="003F34A5"/>
    <w:rsid w:val="004608FD"/>
    <w:rsid w:val="00475766"/>
    <w:rsid w:val="004A34BF"/>
    <w:rsid w:val="004C5DAE"/>
    <w:rsid w:val="004C5E9E"/>
    <w:rsid w:val="004E31B9"/>
    <w:rsid w:val="004E3838"/>
    <w:rsid w:val="004E5B9E"/>
    <w:rsid w:val="004F210C"/>
    <w:rsid w:val="004F7B55"/>
    <w:rsid w:val="00510C0B"/>
    <w:rsid w:val="00513FFB"/>
    <w:rsid w:val="00521FBA"/>
    <w:rsid w:val="0052490D"/>
    <w:rsid w:val="00542329"/>
    <w:rsid w:val="0054361E"/>
    <w:rsid w:val="00556F93"/>
    <w:rsid w:val="005E2BB1"/>
    <w:rsid w:val="005E2D13"/>
    <w:rsid w:val="00605055"/>
    <w:rsid w:val="006369BF"/>
    <w:rsid w:val="00645BFF"/>
    <w:rsid w:val="006621D0"/>
    <w:rsid w:val="00672657"/>
    <w:rsid w:val="006756FC"/>
    <w:rsid w:val="00690219"/>
    <w:rsid w:val="006E1FCA"/>
    <w:rsid w:val="006E5B3F"/>
    <w:rsid w:val="00713C7A"/>
    <w:rsid w:val="00717DDD"/>
    <w:rsid w:val="0074644D"/>
    <w:rsid w:val="00762427"/>
    <w:rsid w:val="007B6F28"/>
    <w:rsid w:val="007D7833"/>
    <w:rsid w:val="007E22D3"/>
    <w:rsid w:val="007E2F02"/>
    <w:rsid w:val="008109E1"/>
    <w:rsid w:val="008141E0"/>
    <w:rsid w:val="00816D3D"/>
    <w:rsid w:val="00841BE9"/>
    <w:rsid w:val="008C4103"/>
    <w:rsid w:val="008D18FB"/>
    <w:rsid w:val="00902990"/>
    <w:rsid w:val="00904310"/>
    <w:rsid w:val="00912132"/>
    <w:rsid w:val="00920D38"/>
    <w:rsid w:val="009275A7"/>
    <w:rsid w:val="009325C2"/>
    <w:rsid w:val="00943114"/>
    <w:rsid w:val="00945572"/>
    <w:rsid w:val="00947E3C"/>
    <w:rsid w:val="009500B3"/>
    <w:rsid w:val="00970289"/>
    <w:rsid w:val="009805C4"/>
    <w:rsid w:val="009C22BC"/>
    <w:rsid w:val="009C277C"/>
    <w:rsid w:val="00A01A3E"/>
    <w:rsid w:val="00A17E1C"/>
    <w:rsid w:val="00A3750B"/>
    <w:rsid w:val="00A61BAE"/>
    <w:rsid w:val="00A64512"/>
    <w:rsid w:val="00AB13B4"/>
    <w:rsid w:val="00AB3D5B"/>
    <w:rsid w:val="00AC48B0"/>
    <w:rsid w:val="00AC7AA9"/>
    <w:rsid w:val="00AD1511"/>
    <w:rsid w:val="00B06AFB"/>
    <w:rsid w:val="00B1196D"/>
    <w:rsid w:val="00B3126C"/>
    <w:rsid w:val="00B5326B"/>
    <w:rsid w:val="00B810B2"/>
    <w:rsid w:val="00B83E7E"/>
    <w:rsid w:val="00BA2127"/>
    <w:rsid w:val="00BB5BEB"/>
    <w:rsid w:val="00BE7E5A"/>
    <w:rsid w:val="00C100B5"/>
    <w:rsid w:val="00C25FBE"/>
    <w:rsid w:val="00C30140"/>
    <w:rsid w:val="00C470FD"/>
    <w:rsid w:val="00C56C39"/>
    <w:rsid w:val="00C96CF5"/>
    <w:rsid w:val="00CA4F30"/>
    <w:rsid w:val="00CB0814"/>
    <w:rsid w:val="00CC3656"/>
    <w:rsid w:val="00CD5BBF"/>
    <w:rsid w:val="00CE452F"/>
    <w:rsid w:val="00CF7FC1"/>
    <w:rsid w:val="00D0091D"/>
    <w:rsid w:val="00D26075"/>
    <w:rsid w:val="00D33E17"/>
    <w:rsid w:val="00D36A42"/>
    <w:rsid w:val="00D93EE8"/>
    <w:rsid w:val="00DA393D"/>
    <w:rsid w:val="00E157E9"/>
    <w:rsid w:val="00E2430C"/>
    <w:rsid w:val="00E26F3C"/>
    <w:rsid w:val="00E354A2"/>
    <w:rsid w:val="00E46147"/>
    <w:rsid w:val="00E53098"/>
    <w:rsid w:val="00E92F9E"/>
    <w:rsid w:val="00F27485"/>
    <w:rsid w:val="00F418E6"/>
    <w:rsid w:val="00F62E9A"/>
    <w:rsid w:val="00F66369"/>
    <w:rsid w:val="00F673FF"/>
    <w:rsid w:val="00F73D34"/>
    <w:rsid w:val="00F94D7B"/>
    <w:rsid w:val="00FA6D59"/>
    <w:rsid w:val="00FE584D"/>
    <w:rsid w:val="00FE6941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1"/>
        <o:r id="V:Rule3" type="connector" idref="#_x0000_s1026"/>
        <o:r id="V:Rule4" type="connector" idref="#_x0000_s1027"/>
        <o:r id="V:Rule5" type="connector" idref="#_x0000_s1034"/>
        <o:r id="V:Rule6" type="connector" idref="#_x0000_s1033"/>
        <o:r id="V:Rule7" type="connector" idref="#_x0000_s1032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C7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13C7A"/>
    <w:rPr>
      <w:b/>
      <w:bCs/>
    </w:rPr>
  </w:style>
  <w:style w:type="paragraph" w:styleId="a4">
    <w:name w:val="header"/>
    <w:basedOn w:val="a"/>
    <w:link w:val="a5"/>
    <w:uiPriority w:val="99"/>
    <w:unhideWhenUsed/>
    <w:rsid w:val="0071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3C7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71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3C7A"/>
    <w:rPr>
      <w:rFonts w:ascii="Calibri" w:eastAsia="Calibri" w:hAnsi="Calibri" w:cs="Times New Roman"/>
    </w:rPr>
  </w:style>
  <w:style w:type="character" w:styleId="a8">
    <w:name w:val="Hyperlink"/>
    <w:basedOn w:val="a0"/>
    <w:semiHidden/>
    <w:unhideWhenUsed/>
    <w:rsid w:val="00713C7A"/>
    <w:rPr>
      <w:color w:val="0000FF"/>
      <w:u w:val="single"/>
    </w:rPr>
  </w:style>
  <w:style w:type="paragraph" w:customStyle="1" w:styleId="p2">
    <w:name w:val="p2"/>
    <w:basedOn w:val="a"/>
    <w:rsid w:val="00713C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1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3C7A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rsid w:val="008141E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8141E0"/>
    <w:rPr>
      <w:rFonts w:ascii="Times New Roman" w:eastAsia="Times New Roman" w:hAnsi="Times New Roman"/>
      <w:sz w:val="24"/>
    </w:rPr>
  </w:style>
  <w:style w:type="table" w:styleId="ad">
    <w:name w:val="Table Grid"/>
    <w:basedOn w:val="a1"/>
    <w:uiPriority w:val="59"/>
    <w:rsid w:val="004E3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5E2D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109E1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Style18">
    <w:name w:val="Style18"/>
    <w:basedOn w:val="a"/>
    <w:uiPriority w:val="99"/>
    <w:rsid w:val="008109E1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FontStyle29">
    <w:name w:val="Font Style29"/>
    <w:uiPriority w:val="99"/>
    <w:rsid w:val="008109E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0">
    <w:name w:val="Font Style30"/>
    <w:uiPriority w:val="99"/>
    <w:rsid w:val="008109E1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uiPriority w:val="99"/>
    <w:rsid w:val="008109E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8109E1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Style8">
    <w:name w:val="Style8"/>
    <w:basedOn w:val="a"/>
    <w:uiPriority w:val="99"/>
    <w:rsid w:val="008109E1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Style9">
    <w:name w:val="Style9"/>
    <w:basedOn w:val="a"/>
    <w:uiPriority w:val="99"/>
    <w:rsid w:val="008109E1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Style11">
    <w:name w:val="Style11"/>
    <w:basedOn w:val="a"/>
    <w:uiPriority w:val="99"/>
    <w:rsid w:val="008109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Style14">
    <w:name w:val="Style14"/>
    <w:basedOn w:val="a"/>
    <w:uiPriority w:val="99"/>
    <w:rsid w:val="008109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Style15">
    <w:name w:val="Style15"/>
    <w:basedOn w:val="a"/>
    <w:uiPriority w:val="99"/>
    <w:rsid w:val="008109E1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FontStyle28">
    <w:name w:val="Font Style28"/>
    <w:uiPriority w:val="99"/>
    <w:rsid w:val="008109E1"/>
    <w:rPr>
      <w:rFonts w:ascii="Times New Roman" w:hAnsi="Times New Roman" w:cs="Times New Roman"/>
      <w:i/>
      <w:iCs/>
      <w:spacing w:val="30"/>
      <w:sz w:val="24"/>
      <w:szCs w:val="24"/>
    </w:rPr>
  </w:style>
  <w:style w:type="paragraph" w:customStyle="1" w:styleId="Style3">
    <w:name w:val="Style3"/>
    <w:basedOn w:val="a"/>
    <w:uiPriority w:val="99"/>
    <w:rsid w:val="008109E1"/>
    <w:pPr>
      <w:widowControl w:val="0"/>
      <w:autoSpaceDE w:val="0"/>
      <w:autoSpaceDN w:val="0"/>
      <w:adjustRightInd w:val="0"/>
      <w:spacing w:after="0" w:line="533" w:lineRule="exact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af">
    <w:name w:val="Содержимое таблицы"/>
    <w:basedOn w:val="a"/>
    <w:rsid w:val="00AC7AA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af0">
    <w:name w:val="List Paragraph"/>
    <w:basedOn w:val="a"/>
    <w:uiPriority w:val="34"/>
    <w:qFormat/>
    <w:rsid w:val="00AB3D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B9CA4-0973-435D-874D-2BE94870C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1732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11584</CharactersWithSpaces>
  <SharedDoc>false</SharedDoc>
  <HLinks>
    <vt:vector size="6" baseType="variant">
      <vt:variant>
        <vt:i4>720929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http://ru.wikipedia.org/wiki/%D0%A1%D0%B2%D0%BE%D0%B1%D0%BE%D0%B4%D0%BD%D1%8B%D0%B9_%D1%80%D1%8B%D0%BD%D0%BE%D0%BA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User3</cp:lastModifiedBy>
  <cp:revision>6</cp:revision>
  <cp:lastPrinted>2012-11-21T14:53:00Z</cp:lastPrinted>
  <dcterms:created xsi:type="dcterms:W3CDTF">2012-12-13T05:25:00Z</dcterms:created>
  <dcterms:modified xsi:type="dcterms:W3CDTF">2016-12-02T14:12:00Z</dcterms:modified>
</cp:coreProperties>
</file>