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C7" w:rsidRPr="00A258EF" w:rsidRDefault="00176BC7" w:rsidP="00677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258EF">
        <w:rPr>
          <w:rFonts w:ascii="Times New Roman" w:hAnsi="Times New Roman"/>
          <w:b/>
          <w:sz w:val="28"/>
          <w:szCs w:val="28"/>
        </w:rPr>
        <w:t>10 класс</w:t>
      </w:r>
    </w:p>
    <w:p w:rsidR="00DE0916" w:rsidRPr="00A258EF" w:rsidRDefault="00DE0916" w:rsidP="00677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916" w:rsidRPr="00A258EF" w:rsidRDefault="00DE0916" w:rsidP="00677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4C2202" w:rsidP="004B1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4B158C">
        <w:rPr>
          <w:rFonts w:ascii="Times New Roman" w:hAnsi="Times New Roman"/>
          <w:b/>
          <w:sz w:val="28"/>
          <w:szCs w:val="28"/>
          <w:u w:val="single"/>
        </w:rPr>
        <w:t>«Да» или «нет»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? Если вы сог</w:t>
      </w:r>
      <w:r w:rsidR="004B158C">
        <w:rPr>
          <w:rFonts w:ascii="Times New Roman" w:hAnsi="Times New Roman"/>
          <w:b/>
          <w:sz w:val="28"/>
          <w:szCs w:val="28"/>
          <w:u w:val="single"/>
        </w:rPr>
        <w:t>ласны с утверждением, напишите «да»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, ес</w:t>
      </w:r>
      <w:r w:rsidR="004B158C">
        <w:rPr>
          <w:rFonts w:ascii="Times New Roman" w:hAnsi="Times New Roman"/>
          <w:b/>
          <w:sz w:val="28"/>
          <w:szCs w:val="28"/>
          <w:u w:val="single"/>
        </w:rPr>
        <w:t>ли не согласны – «нет»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. Внесите свои ответы в таблицу</w:t>
      </w:r>
      <w:r w:rsidR="004B158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B158C" w:rsidRDefault="004B158C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 xml:space="preserve">1. </w:t>
      </w:r>
      <w:r w:rsidR="001C00F9" w:rsidRPr="00706EFA">
        <w:rPr>
          <w:rFonts w:ascii="Times New Roman" w:hAnsi="Times New Roman"/>
          <w:sz w:val="28"/>
          <w:szCs w:val="28"/>
        </w:rPr>
        <w:t>Уголовную ответственность за лиц, не достигших 16 лет, несут их род</w:t>
      </w:r>
      <w:r w:rsidR="001C00F9" w:rsidRPr="00706EFA">
        <w:rPr>
          <w:rFonts w:ascii="Times New Roman" w:hAnsi="Times New Roman"/>
          <w:sz w:val="28"/>
          <w:szCs w:val="28"/>
        </w:rPr>
        <w:t>и</w:t>
      </w:r>
      <w:r w:rsidR="001C00F9" w:rsidRPr="00706EFA">
        <w:rPr>
          <w:rFonts w:ascii="Times New Roman" w:hAnsi="Times New Roman"/>
          <w:sz w:val="28"/>
          <w:szCs w:val="28"/>
        </w:rPr>
        <w:t>тели.</w:t>
      </w:r>
    </w:p>
    <w:p w:rsidR="00521B79" w:rsidRPr="00A258EF" w:rsidRDefault="00521B79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>2.</w:t>
      </w:r>
      <w:r w:rsidR="00176BC7" w:rsidRPr="00A258EF">
        <w:rPr>
          <w:rFonts w:ascii="Times New Roman" w:hAnsi="Times New Roman"/>
          <w:sz w:val="28"/>
          <w:szCs w:val="28"/>
        </w:rPr>
        <w:t xml:space="preserve"> </w:t>
      </w:r>
      <w:r w:rsidR="001C00F9" w:rsidRPr="00706EFA">
        <w:rPr>
          <w:rFonts w:ascii="Times New Roman" w:hAnsi="Times New Roman"/>
          <w:sz w:val="28"/>
          <w:szCs w:val="28"/>
        </w:rPr>
        <w:t>Для заключения брака до достижения совершеннолетия требуется согл</w:t>
      </w:r>
      <w:r w:rsidR="001C00F9" w:rsidRPr="00706EFA">
        <w:rPr>
          <w:rFonts w:ascii="Times New Roman" w:hAnsi="Times New Roman"/>
          <w:sz w:val="28"/>
          <w:szCs w:val="28"/>
        </w:rPr>
        <w:t>а</w:t>
      </w:r>
      <w:r w:rsidR="001C00F9" w:rsidRPr="00706EFA">
        <w:rPr>
          <w:rFonts w:ascii="Times New Roman" w:hAnsi="Times New Roman"/>
          <w:sz w:val="28"/>
          <w:szCs w:val="28"/>
        </w:rPr>
        <w:t>сие родителей</w:t>
      </w:r>
      <w:r w:rsidR="00F2149A" w:rsidRPr="00A258EF">
        <w:rPr>
          <w:rFonts w:ascii="Times New Roman" w:hAnsi="Times New Roman"/>
          <w:sz w:val="28"/>
          <w:szCs w:val="28"/>
        </w:rPr>
        <w:t>.</w:t>
      </w:r>
    </w:p>
    <w:p w:rsidR="00521B79" w:rsidRPr="00A258EF" w:rsidRDefault="00521B79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 xml:space="preserve">3. </w:t>
      </w:r>
      <w:r w:rsidR="001C00F9" w:rsidRPr="00706EFA">
        <w:rPr>
          <w:rFonts w:ascii="Times New Roman" w:hAnsi="Times New Roman"/>
          <w:sz w:val="28"/>
          <w:szCs w:val="28"/>
        </w:rPr>
        <w:t>Государство нельзя привлечь к юридической ответственности</w:t>
      </w:r>
      <w:r w:rsidR="00F2149A" w:rsidRPr="00A258EF">
        <w:rPr>
          <w:rFonts w:ascii="Times New Roman" w:hAnsi="Times New Roman"/>
          <w:sz w:val="28"/>
          <w:szCs w:val="28"/>
        </w:rPr>
        <w:t>.</w:t>
      </w:r>
    </w:p>
    <w:p w:rsidR="00521B79" w:rsidRPr="00A258EF" w:rsidRDefault="00521B79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 xml:space="preserve">4. </w:t>
      </w:r>
      <w:r w:rsidR="00032F13">
        <w:rPr>
          <w:rFonts w:ascii="Times New Roman" w:hAnsi="Times New Roman"/>
          <w:sz w:val="28"/>
          <w:szCs w:val="28"/>
        </w:rPr>
        <w:t>Субъекты конфедерации обладают правом сецессии</w:t>
      </w:r>
      <w:r w:rsidR="00032F13" w:rsidRPr="00A258EF">
        <w:rPr>
          <w:rFonts w:ascii="Times New Roman" w:hAnsi="Times New Roman"/>
          <w:sz w:val="28"/>
          <w:szCs w:val="28"/>
        </w:rPr>
        <w:t>.</w:t>
      </w:r>
    </w:p>
    <w:p w:rsidR="00521B79" w:rsidRPr="00A258EF" w:rsidRDefault="00521B79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 xml:space="preserve">5. </w:t>
      </w:r>
      <w:r w:rsidR="007C7A7D" w:rsidRPr="00706EFA">
        <w:rPr>
          <w:rFonts w:ascii="Times New Roman" w:hAnsi="Times New Roman"/>
          <w:sz w:val="28"/>
          <w:szCs w:val="28"/>
        </w:rPr>
        <w:t>Согласно американской системе сдержек и противовесов Президенту принадлежит право абсолютного вето в отношении законов, принятых Ко</w:t>
      </w:r>
      <w:r w:rsidR="007C7A7D" w:rsidRPr="00706EFA">
        <w:rPr>
          <w:rFonts w:ascii="Times New Roman" w:hAnsi="Times New Roman"/>
          <w:sz w:val="28"/>
          <w:szCs w:val="28"/>
        </w:rPr>
        <w:t>н</w:t>
      </w:r>
      <w:r w:rsidR="007C7A7D" w:rsidRPr="00706EFA">
        <w:rPr>
          <w:rFonts w:ascii="Times New Roman" w:hAnsi="Times New Roman"/>
          <w:sz w:val="28"/>
          <w:szCs w:val="28"/>
        </w:rPr>
        <w:t>грессом</w:t>
      </w:r>
      <w:r w:rsidR="00521B79" w:rsidRPr="00A258EF">
        <w:rPr>
          <w:rFonts w:ascii="Times New Roman" w:hAnsi="Times New Roman"/>
          <w:sz w:val="28"/>
          <w:szCs w:val="28"/>
        </w:rPr>
        <w:t>.</w:t>
      </w:r>
    </w:p>
    <w:p w:rsidR="00521B79" w:rsidRPr="00A258EF" w:rsidRDefault="00521B79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>6</w:t>
      </w:r>
      <w:r w:rsidR="00176BC7" w:rsidRPr="00A258EF">
        <w:rPr>
          <w:rFonts w:ascii="Times New Roman" w:hAnsi="Times New Roman"/>
          <w:sz w:val="28"/>
          <w:szCs w:val="28"/>
        </w:rPr>
        <w:t xml:space="preserve">. </w:t>
      </w:r>
      <w:r w:rsidR="007C7A7D" w:rsidRPr="00192B97">
        <w:rPr>
          <w:rFonts w:ascii="Times New Roman" w:hAnsi="Times New Roman"/>
          <w:sz w:val="28"/>
          <w:szCs w:val="28"/>
        </w:rPr>
        <w:t>Одним из важнейших признаков клерикализма является равенство рел</w:t>
      </w:r>
      <w:r w:rsidR="007C7A7D" w:rsidRPr="00192B97">
        <w:rPr>
          <w:rFonts w:ascii="Times New Roman" w:hAnsi="Times New Roman"/>
          <w:sz w:val="28"/>
          <w:szCs w:val="28"/>
        </w:rPr>
        <w:t>и</w:t>
      </w:r>
      <w:r w:rsidR="007C7A7D" w:rsidRPr="00192B97">
        <w:rPr>
          <w:rFonts w:ascii="Times New Roman" w:hAnsi="Times New Roman"/>
          <w:sz w:val="28"/>
          <w:szCs w:val="28"/>
        </w:rPr>
        <w:t>гиозных объединений перед законом</w:t>
      </w:r>
      <w:r w:rsidR="0001609B" w:rsidRPr="00A258EF">
        <w:rPr>
          <w:rFonts w:ascii="Times New Roman" w:hAnsi="Times New Roman"/>
          <w:sz w:val="28"/>
          <w:szCs w:val="28"/>
        </w:rPr>
        <w:t>.</w:t>
      </w:r>
    </w:p>
    <w:p w:rsidR="00521B79" w:rsidRPr="00192B97" w:rsidRDefault="00521B79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 xml:space="preserve">7. </w:t>
      </w:r>
      <w:r w:rsidR="00047D4D" w:rsidRPr="00047D4D">
        <w:rPr>
          <w:rFonts w:ascii="Times New Roman" w:hAnsi="Times New Roman"/>
          <w:sz w:val="28"/>
          <w:szCs w:val="28"/>
        </w:rPr>
        <w:t>Онтология – это учение о бытии</w:t>
      </w:r>
      <w:r w:rsidR="00521B79" w:rsidRPr="00047D4D">
        <w:rPr>
          <w:rFonts w:ascii="Times New Roman" w:hAnsi="Times New Roman"/>
          <w:sz w:val="28"/>
          <w:szCs w:val="28"/>
        </w:rPr>
        <w:t>.</w:t>
      </w:r>
    </w:p>
    <w:p w:rsidR="00521B79" w:rsidRPr="00A258EF" w:rsidRDefault="00521B79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 xml:space="preserve">8. </w:t>
      </w:r>
      <w:r w:rsidR="00816FBA" w:rsidRPr="00192B97">
        <w:rPr>
          <w:rFonts w:ascii="Times New Roman" w:hAnsi="Times New Roman"/>
          <w:sz w:val="28"/>
          <w:szCs w:val="28"/>
        </w:rPr>
        <w:t>Рост доходов всех домохозяйств в стране в два раза приведет к сокращ</w:t>
      </w:r>
      <w:r w:rsidR="00816FBA" w:rsidRPr="00192B97">
        <w:rPr>
          <w:rFonts w:ascii="Times New Roman" w:hAnsi="Times New Roman"/>
          <w:sz w:val="28"/>
          <w:szCs w:val="28"/>
        </w:rPr>
        <w:t>е</w:t>
      </w:r>
      <w:r w:rsidR="00816FBA" w:rsidRPr="00192B97">
        <w:rPr>
          <w:rFonts w:ascii="Times New Roman" w:hAnsi="Times New Roman"/>
          <w:sz w:val="28"/>
          <w:szCs w:val="28"/>
        </w:rPr>
        <w:t>нию степени неравенства доходов</w:t>
      </w:r>
      <w:r w:rsidR="00192B97">
        <w:rPr>
          <w:rFonts w:ascii="Times New Roman" w:hAnsi="Times New Roman"/>
          <w:sz w:val="28"/>
          <w:szCs w:val="28"/>
        </w:rPr>
        <w:t>.</w:t>
      </w:r>
    </w:p>
    <w:p w:rsidR="00521B79" w:rsidRPr="00A258EF" w:rsidRDefault="00521B79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 xml:space="preserve">9. </w:t>
      </w:r>
      <w:r w:rsidR="00580829" w:rsidRPr="00192B97">
        <w:rPr>
          <w:rFonts w:ascii="Times New Roman" w:hAnsi="Times New Roman"/>
          <w:sz w:val="28"/>
          <w:szCs w:val="28"/>
        </w:rPr>
        <w:t>Бесплатная медицинская помощь является свободным благом</w:t>
      </w:r>
      <w:r w:rsidR="00580829">
        <w:rPr>
          <w:rFonts w:ascii="Times New Roman" w:hAnsi="Times New Roman"/>
          <w:color w:val="000000"/>
        </w:rPr>
        <w:t>.</w:t>
      </w:r>
    </w:p>
    <w:p w:rsidR="00521B79" w:rsidRPr="00A258EF" w:rsidRDefault="00521B79" w:rsidP="0067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597F22" w:rsidP="0067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EF">
        <w:rPr>
          <w:rFonts w:ascii="Times New Roman" w:hAnsi="Times New Roman"/>
          <w:b/>
          <w:sz w:val="28"/>
          <w:szCs w:val="28"/>
        </w:rPr>
        <w:t>1.</w:t>
      </w:r>
      <w:r w:rsidR="00176BC7" w:rsidRPr="00A258EF">
        <w:rPr>
          <w:rFonts w:ascii="Times New Roman" w:hAnsi="Times New Roman"/>
          <w:b/>
          <w:sz w:val="28"/>
          <w:szCs w:val="28"/>
        </w:rPr>
        <w:t xml:space="preserve">10. </w:t>
      </w:r>
      <w:r w:rsidR="0056142E" w:rsidRPr="00192B97">
        <w:rPr>
          <w:rFonts w:ascii="Times New Roman" w:hAnsi="Times New Roman"/>
          <w:sz w:val="28"/>
          <w:szCs w:val="28"/>
        </w:rPr>
        <w:t xml:space="preserve">Диалектика </w:t>
      </w:r>
      <w:r w:rsidR="00192B97">
        <w:rPr>
          <w:rFonts w:ascii="Times New Roman" w:hAnsi="Times New Roman"/>
          <w:sz w:val="28"/>
          <w:szCs w:val="28"/>
        </w:rPr>
        <w:t>—</w:t>
      </w:r>
      <w:r w:rsidR="0056142E" w:rsidRPr="00192B97">
        <w:rPr>
          <w:rFonts w:ascii="Times New Roman" w:hAnsi="Times New Roman"/>
          <w:sz w:val="28"/>
          <w:szCs w:val="28"/>
        </w:rPr>
        <w:t xml:space="preserve"> это наука о диалектах</w:t>
      </w:r>
      <w:r w:rsidR="00381DA3" w:rsidRPr="00A258EF">
        <w:rPr>
          <w:rFonts w:ascii="Times New Roman" w:hAnsi="Times New Roman"/>
          <w:sz w:val="28"/>
          <w:szCs w:val="28"/>
        </w:rPr>
        <w:t>.</w:t>
      </w:r>
    </w:p>
    <w:p w:rsidR="00521B79" w:rsidRPr="00A258EF" w:rsidRDefault="00521B79" w:rsidP="0067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6BC7" w:rsidRPr="00192B97" w:rsidRDefault="00176BC7" w:rsidP="006775C7">
      <w:pPr>
        <w:spacing w:after="0" w:line="240" w:lineRule="auto"/>
        <w:rPr>
          <w:rFonts w:ascii="Times New Roman" w:hAnsi="Times New Roman"/>
          <w:b/>
          <w:sz w:val="28"/>
          <w:szCs w:val="28"/>
          <w:highlight w:val="cyan"/>
        </w:rPr>
      </w:pPr>
      <w:r w:rsidRPr="00192B97">
        <w:rPr>
          <w:rFonts w:ascii="Times New Roman" w:hAnsi="Times New Roman"/>
          <w:b/>
          <w:sz w:val="28"/>
          <w:szCs w:val="28"/>
          <w:highlight w:val="cyan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76BC7" w:rsidRPr="00192B97" w:rsidTr="00176BC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2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3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4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6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7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8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9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97F22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1.</w:t>
            </w:r>
            <w:r w:rsidR="00176BC7"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10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.</w:t>
            </w:r>
          </w:p>
        </w:tc>
      </w:tr>
      <w:tr w:rsidR="00176BC7" w:rsidRPr="00A258EF" w:rsidTr="00176BC7">
        <w:trPr>
          <w:trHeight w:val="38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974D04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974D04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1C00F9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7C7A7D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да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7C7A7D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974D04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047D4D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>да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80829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192B97" w:rsidRDefault="00580829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C7" w:rsidRPr="00A258EF" w:rsidRDefault="00974D04" w:rsidP="00677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нет</w:t>
            </w:r>
          </w:p>
        </w:tc>
      </w:tr>
    </w:tbl>
    <w:p w:rsidR="00F7034A" w:rsidRDefault="00F7034A" w:rsidP="00F7034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034A" w:rsidRDefault="00F7034A" w:rsidP="00F7034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30140">
        <w:rPr>
          <w:rFonts w:ascii="Times New Roman" w:hAnsi="Times New Roman"/>
          <w:b/>
          <w:sz w:val="28"/>
          <w:szCs w:val="28"/>
          <w:highlight w:val="cyan"/>
        </w:rPr>
        <w:t>По 1 баллу за верный ответ. Максимальный балл за задание —10.</w:t>
      </w:r>
    </w:p>
    <w:p w:rsidR="00176BC7" w:rsidRPr="00A258EF" w:rsidRDefault="00176BC7" w:rsidP="00677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2B5" w:rsidRDefault="00F050F7" w:rsidP="00A205B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58EF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Религия</w:t>
      </w:r>
      <w:r w:rsidR="00A205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существует</w:t>
      </w:r>
      <w:r w:rsidR="00A205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в</w:t>
      </w:r>
      <w:r w:rsidR="00A205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обществе</w:t>
      </w:r>
      <w:r w:rsidR="00A205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не как ч</w:t>
      </w:r>
      <w:r w:rsidR="00A205BE">
        <w:rPr>
          <w:rFonts w:ascii="Times New Roman" w:hAnsi="Times New Roman"/>
          <w:b/>
          <w:sz w:val="28"/>
          <w:szCs w:val="28"/>
          <w:u w:val="single"/>
        </w:rPr>
        <w:t xml:space="preserve">ужеродное ему тело, но как одно </w:t>
      </w:r>
      <w:r w:rsidR="004B158C" w:rsidRPr="004B158C">
        <w:rPr>
          <w:rFonts w:ascii="Times New Roman" w:hAnsi="Times New Roman"/>
          <w:b/>
          <w:sz w:val="28"/>
          <w:szCs w:val="28"/>
          <w:u w:val="single"/>
        </w:rPr>
        <w:t>из проявлений жизни социального организма.</w:t>
      </w:r>
      <w:r w:rsidR="004B15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F48AB">
        <w:rPr>
          <w:rFonts w:ascii="Times New Roman" w:hAnsi="Times New Roman"/>
          <w:b/>
          <w:sz w:val="28"/>
          <w:szCs w:val="28"/>
          <w:u w:val="single"/>
        </w:rPr>
        <w:t>Религиозные веров</w:t>
      </w:r>
      <w:r w:rsidR="009F48AB">
        <w:rPr>
          <w:rFonts w:ascii="Times New Roman" w:hAnsi="Times New Roman"/>
          <w:b/>
          <w:sz w:val="28"/>
          <w:szCs w:val="28"/>
          <w:u w:val="single"/>
        </w:rPr>
        <w:t>а</w:t>
      </w:r>
      <w:r w:rsidR="009F48AB">
        <w:rPr>
          <w:rFonts w:ascii="Times New Roman" w:hAnsi="Times New Roman"/>
          <w:b/>
          <w:sz w:val="28"/>
          <w:szCs w:val="28"/>
          <w:u w:val="single"/>
        </w:rPr>
        <w:t>ния столь же многообразны, сколь многообразно само человечество.</w:t>
      </w:r>
      <w:r w:rsidR="004B15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E4BFF">
        <w:rPr>
          <w:rFonts w:ascii="Times New Roman" w:hAnsi="Times New Roman"/>
          <w:b/>
          <w:sz w:val="28"/>
          <w:szCs w:val="28"/>
          <w:u w:val="single"/>
        </w:rPr>
        <w:t>Опираясь на знания курса обществознания и истории,</w:t>
      </w:r>
      <w:r w:rsidR="009F48AB">
        <w:rPr>
          <w:rFonts w:ascii="Times New Roman" w:hAnsi="Times New Roman"/>
          <w:b/>
          <w:sz w:val="28"/>
          <w:szCs w:val="28"/>
          <w:u w:val="single"/>
        </w:rPr>
        <w:t xml:space="preserve"> з</w:t>
      </w:r>
      <w:r w:rsidR="001602B5">
        <w:rPr>
          <w:rFonts w:ascii="Times New Roman" w:hAnsi="Times New Roman"/>
          <w:b/>
          <w:sz w:val="28"/>
          <w:szCs w:val="28"/>
          <w:u w:val="single"/>
        </w:rPr>
        <w:t>аполните след</w:t>
      </w:r>
      <w:r w:rsidR="001602B5">
        <w:rPr>
          <w:rFonts w:ascii="Times New Roman" w:hAnsi="Times New Roman"/>
          <w:b/>
          <w:sz w:val="28"/>
          <w:szCs w:val="28"/>
          <w:u w:val="single"/>
        </w:rPr>
        <w:t>у</w:t>
      </w:r>
      <w:r w:rsidR="001602B5">
        <w:rPr>
          <w:rFonts w:ascii="Times New Roman" w:hAnsi="Times New Roman"/>
          <w:b/>
          <w:sz w:val="28"/>
          <w:szCs w:val="28"/>
          <w:u w:val="single"/>
        </w:rPr>
        <w:t>ющую таблицу</w:t>
      </w:r>
      <w:r w:rsidR="009F48A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602B5" w:rsidRDefault="001602B5" w:rsidP="001602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666"/>
      </w:tblGrid>
      <w:tr w:rsidR="001602B5" w:rsidRPr="001602B5" w:rsidTr="001F4BDD">
        <w:trPr>
          <w:cantSplit/>
          <w:tblHeader/>
        </w:trPr>
        <w:tc>
          <w:tcPr>
            <w:tcW w:w="1951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2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Религия</w:t>
            </w:r>
          </w:p>
        </w:tc>
        <w:tc>
          <w:tcPr>
            <w:tcW w:w="3119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Человек (пророк), с чьим именем связ</w:t>
            </w: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вают возникновение данной религии</w:t>
            </w:r>
          </w:p>
        </w:tc>
        <w:tc>
          <w:tcPr>
            <w:tcW w:w="2835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Священное писание (священный текст) данной религии</w:t>
            </w:r>
          </w:p>
        </w:tc>
        <w:tc>
          <w:tcPr>
            <w:tcW w:w="1666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Примерное время во</w:t>
            </w: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никнов</w:t>
            </w: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602B5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1602B5" w:rsidRPr="001602B5" w:rsidTr="001F4BDD">
        <w:tc>
          <w:tcPr>
            <w:tcW w:w="1951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2B5">
              <w:rPr>
                <w:rFonts w:ascii="Times New Roman" w:hAnsi="Times New Roman"/>
                <w:sz w:val="28"/>
                <w:szCs w:val="28"/>
              </w:rPr>
              <w:t>Буддизм</w:t>
            </w:r>
          </w:p>
        </w:tc>
        <w:tc>
          <w:tcPr>
            <w:tcW w:w="3119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2B5" w:rsidRPr="001602B5" w:rsidTr="001F4BDD">
        <w:tc>
          <w:tcPr>
            <w:tcW w:w="1951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2B5">
              <w:rPr>
                <w:rFonts w:ascii="Times New Roman" w:hAnsi="Times New Roman"/>
                <w:sz w:val="28"/>
                <w:szCs w:val="28"/>
              </w:rPr>
              <w:t>Зороастризм</w:t>
            </w:r>
          </w:p>
        </w:tc>
        <w:tc>
          <w:tcPr>
            <w:tcW w:w="3119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2B5" w:rsidRPr="001602B5" w:rsidTr="001F4BDD">
        <w:tc>
          <w:tcPr>
            <w:tcW w:w="1951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2B5">
              <w:rPr>
                <w:rFonts w:ascii="Times New Roman" w:hAnsi="Times New Roman"/>
                <w:sz w:val="28"/>
                <w:szCs w:val="28"/>
              </w:rPr>
              <w:t>Ислам</w:t>
            </w:r>
          </w:p>
        </w:tc>
        <w:tc>
          <w:tcPr>
            <w:tcW w:w="3119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2B5" w:rsidRPr="001602B5" w:rsidTr="001F4BDD">
        <w:tc>
          <w:tcPr>
            <w:tcW w:w="1951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2B5">
              <w:rPr>
                <w:rFonts w:ascii="Times New Roman" w:hAnsi="Times New Roman"/>
                <w:sz w:val="28"/>
                <w:szCs w:val="28"/>
              </w:rPr>
              <w:t>Иудаизм</w:t>
            </w:r>
          </w:p>
        </w:tc>
        <w:tc>
          <w:tcPr>
            <w:tcW w:w="3119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2B5" w:rsidRPr="001602B5" w:rsidTr="001F4BDD">
        <w:tc>
          <w:tcPr>
            <w:tcW w:w="1951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2B5">
              <w:rPr>
                <w:rFonts w:ascii="Times New Roman" w:hAnsi="Times New Roman"/>
                <w:sz w:val="28"/>
                <w:szCs w:val="28"/>
              </w:rPr>
              <w:t>Христианство</w:t>
            </w:r>
          </w:p>
        </w:tc>
        <w:tc>
          <w:tcPr>
            <w:tcW w:w="3119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602B5" w:rsidRPr="001602B5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2B5" w:rsidRDefault="001602B5" w:rsidP="001602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602B5" w:rsidRPr="00192B97" w:rsidRDefault="001602B5" w:rsidP="001602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highlight w:val="cyan"/>
          <w:u w:val="single"/>
        </w:rPr>
      </w:pPr>
      <w:r w:rsidRPr="00192B97">
        <w:rPr>
          <w:rFonts w:ascii="Times New Roman" w:hAnsi="Times New Roman"/>
          <w:b/>
          <w:sz w:val="28"/>
          <w:szCs w:val="28"/>
          <w:highlight w:val="cyan"/>
          <w:u w:val="single"/>
        </w:rPr>
        <w:t>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666"/>
      </w:tblGrid>
      <w:tr w:rsidR="001602B5" w:rsidRPr="00192B97" w:rsidTr="001602B5">
        <w:tc>
          <w:tcPr>
            <w:tcW w:w="1951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Религия</w:t>
            </w:r>
          </w:p>
        </w:tc>
        <w:tc>
          <w:tcPr>
            <w:tcW w:w="3119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Человек (пророк), с чьим именем связ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ы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вают возникновение данной религии</w:t>
            </w:r>
          </w:p>
        </w:tc>
        <w:tc>
          <w:tcPr>
            <w:tcW w:w="2835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Священное писание (священный текст) данной религии</w:t>
            </w:r>
          </w:p>
        </w:tc>
        <w:tc>
          <w:tcPr>
            <w:tcW w:w="1666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Примерное время во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з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никнов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е</w:t>
            </w:r>
            <w:r w:rsidRPr="00192B97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ния</w:t>
            </w:r>
          </w:p>
        </w:tc>
      </w:tr>
      <w:tr w:rsidR="001602B5" w:rsidRPr="00192B97" w:rsidTr="001602B5">
        <w:tc>
          <w:tcPr>
            <w:tcW w:w="1951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Буддизм</w:t>
            </w:r>
          </w:p>
        </w:tc>
        <w:tc>
          <w:tcPr>
            <w:tcW w:w="3119" w:type="dxa"/>
          </w:tcPr>
          <w:p w:rsidR="001602B5" w:rsidRPr="00192B97" w:rsidRDefault="001602B5" w:rsidP="001602B5">
            <w:pPr>
              <w:widowControl w:val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Будда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; Сиддхартха Гаутама (или просто Гаутама, или Шакьямуни)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1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</w:p>
        </w:tc>
        <w:tc>
          <w:tcPr>
            <w:tcW w:w="2835" w:type="dxa"/>
          </w:tcPr>
          <w:p w:rsidR="001602B5" w:rsidRPr="00192B97" w:rsidRDefault="001602B5" w:rsidP="001602B5">
            <w:pPr>
              <w:widowControl w:val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proofErr w:type="spellStart"/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Трипитака</w:t>
            </w:r>
            <w:proofErr w:type="spellEnd"/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(можно — Три корзины)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1666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  <w:lang w:val="en-US"/>
              </w:rPr>
              <w:t>VI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 в. до н.э.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</w:tr>
      <w:tr w:rsidR="001602B5" w:rsidRPr="00192B97" w:rsidTr="001602B5">
        <w:tc>
          <w:tcPr>
            <w:tcW w:w="1951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Зороастризм</w:t>
            </w:r>
          </w:p>
        </w:tc>
        <w:tc>
          <w:tcPr>
            <w:tcW w:w="3119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Заратуштра (можно: Заратустра, Зор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о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астр)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2835" w:type="dxa"/>
          </w:tcPr>
          <w:p w:rsidR="001602B5" w:rsidRPr="00192B97" w:rsidRDefault="001602B5" w:rsidP="001602B5">
            <w:pPr>
              <w:widowControl w:val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Авеста (или Зенд-Авеста)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1666" w:type="dxa"/>
          </w:tcPr>
          <w:p w:rsidR="001602B5" w:rsidRPr="00192B97" w:rsidRDefault="001602B5" w:rsidP="001602B5">
            <w:pPr>
              <w:widowControl w:val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Если в о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т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вете указ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но время в промежутке с 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  <w:lang w:val="en-US"/>
              </w:rPr>
              <w:t>XII 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в. до н.э. по 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  <w:lang w:val="en-US"/>
              </w:rPr>
              <w:t>V 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в. до н.э., то за любой ответ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</w:tr>
      <w:tr w:rsidR="001602B5" w:rsidRPr="00192B97" w:rsidTr="001602B5">
        <w:tc>
          <w:tcPr>
            <w:tcW w:w="1951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Ислам</w:t>
            </w:r>
          </w:p>
        </w:tc>
        <w:tc>
          <w:tcPr>
            <w:tcW w:w="3119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Мухаммед (можно: Мухаммад)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2835" w:type="dxa"/>
          </w:tcPr>
          <w:p w:rsidR="001602B5" w:rsidRPr="00192B97" w:rsidRDefault="001602B5" w:rsidP="001602B5">
            <w:pPr>
              <w:widowControl w:val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Коран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балл; если вместе с Кор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ном указана Сунна, то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1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</w:p>
        </w:tc>
        <w:tc>
          <w:tcPr>
            <w:tcW w:w="1666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  <w:lang w:val="en-US"/>
              </w:rPr>
              <w:t>VII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 в. н.э.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</w:tr>
      <w:tr w:rsidR="001602B5" w:rsidRPr="00192B97" w:rsidTr="001602B5">
        <w:tc>
          <w:tcPr>
            <w:tcW w:w="1951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Иудаизм</w:t>
            </w:r>
          </w:p>
        </w:tc>
        <w:tc>
          <w:tcPr>
            <w:tcW w:w="3119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Моисей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2835" w:type="dxa"/>
          </w:tcPr>
          <w:p w:rsidR="001602B5" w:rsidRPr="00192B97" w:rsidRDefault="001602B5" w:rsidP="006B09F1">
            <w:pPr>
              <w:widowControl w:val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Тора (</w:t>
            </w:r>
            <w:r w:rsidR="00551C2E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или 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Пятикн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и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жие Моисеево) —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B09F1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; Танах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lastRenderedPageBreak/>
              <w:t>1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балл; Танах и Та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л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муд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1,5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балла. (Ответ «Библия» или «Ветхий Завет» — 0 баллов).</w:t>
            </w:r>
          </w:p>
        </w:tc>
        <w:tc>
          <w:tcPr>
            <w:tcW w:w="1666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  <w:lang w:val="en-US"/>
              </w:rPr>
              <w:lastRenderedPageBreak/>
              <w:t>XIII 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в. до н.э.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45FFB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</w:tr>
      <w:tr w:rsidR="001602B5" w:rsidRPr="00192B97" w:rsidTr="001602B5">
        <w:tc>
          <w:tcPr>
            <w:tcW w:w="1951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lastRenderedPageBreak/>
              <w:t>Христианство</w:t>
            </w:r>
          </w:p>
        </w:tc>
        <w:tc>
          <w:tcPr>
            <w:tcW w:w="3119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Иисус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45FFB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2835" w:type="dxa"/>
          </w:tcPr>
          <w:p w:rsidR="001602B5" w:rsidRPr="00192B97" w:rsidRDefault="00551C2E" w:rsidP="00047D4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Новый завет</w:t>
            </w:r>
            <w:r w:rsidR="00047D4D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>(или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Евангелие) — 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="00047D4D">
              <w:rPr>
                <w:rFonts w:ascii="Times New Roman" w:hAnsi="Times New Roman"/>
                <w:sz w:val="28"/>
                <w:szCs w:val="28"/>
                <w:highlight w:val="cyan"/>
              </w:rPr>
              <w:t> 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>а;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</w:t>
            </w:r>
            <w:r w:rsidR="001602B5"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Библия (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или </w:t>
            </w:r>
            <w:r w:rsidR="001602B5"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Ветхий и Новый завет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  <w:t>) — 1 балл</w:t>
            </w:r>
            <w:r w:rsidR="001602B5"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1666" w:type="dxa"/>
          </w:tcPr>
          <w:p w:rsidR="001602B5" w:rsidRPr="00192B97" w:rsidRDefault="001602B5" w:rsidP="001602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192B97">
              <w:rPr>
                <w:rFonts w:ascii="Times New Roman" w:hAnsi="Times New Roman"/>
                <w:sz w:val="28"/>
                <w:szCs w:val="28"/>
                <w:highlight w:val="cyan"/>
                <w:lang w:val="en-US"/>
              </w:rPr>
              <w:t>I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 в. н. э. — </w:t>
            </w:r>
            <w:r w:rsidR="00754B04">
              <w:rPr>
                <w:rFonts w:ascii="Times New Roman" w:hAnsi="Times New Roman"/>
                <w:sz w:val="28"/>
                <w:szCs w:val="28"/>
                <w:highlight w:val="cyan"/>
              </w:rPr>
              <w:t>0,5</w:t>
            </w:r>
            <w:r w:rsidRPr="00192B97">
              <w:rPr>
                <w:rFonts w:ascii="Times New Roman" w:hAnsi="Times New Roman"/>
                <w:sz w:val="28"/>
                <w:szCs w:val="28"/>
                <w:highlight w:val="cyan"/>
              </w:rPr>
              <w:t> балл</w:t>
            </w:r>
            <w:r w:rsidR="00645FFB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</w:p>
        </w:tc>
      </w:tr>
    </w:tbl>
    <w:p w:rsidR="001602B5" w:rsidRPr="00192B97" w:rsidRDefault="001602B5" w:rsidP="001602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1602B5" w:rsidRDefault="001602B5" w:rsidP="001602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92B97">
        <w:rPr>
          <w:rFonts w:ascii="Times New Roman" w:hAnsi="Times New Roman"/>
          <w:b/>
          <w:sz w:val="28"/>
          <w:szCs w:val="28"/>
          <w:highlight w:val="cyan"/>
          <w:u w:val="single"/>
        </w:rPr>
        <w:t>Максимальное количество баллов —</w:t>
      </w:r>
      <w:r w:rsidR="00754B04">
        <w:rPr>
          <w:rFonts w:ascii="Times New Roman" w:hAnsi="Times New Roman"/>
          <w:b/>
          <w:sz w:val="28"/>
          <w:szCs w:val="28"/>
          <w:highlight w:val="cyan"/>
          <w:u w:val="single"/>
        </w:rPr>
        <w:t xml:space="preserve"> </w:t>
      </w:r>
      <w:r w:rsidR="006B09F1">
        <w:rPr>
          <w:rFonts w:ascii="Times New Roman" w:hAnsi="Times New Roman"/>
          <w:b/>
          <w:sz w:val="28"/>
          <w:szCs w:val="28"/>
          <w:highlight w:val="cyan"/>
          <w:u w:val="single"/>
        </w:rPr>
        <w:t>10</w:t>
      </w:r>
      <w:r w:rsidR="00754B04">
        <w:rPr>
          <w:rFonts w:ascii="Times New Roman" w:hAnsi="Times New Roman"/>
          <w:b/>
          <w:sz w:val="28"/>
          <w:szCs w:val="28"/>
          <w:highlight w:val="cyan"/>
          <w:u w:val="single"/>
        </w:rPr>
        <w:t xml:space="preserve"> (округляем до целого в сторону увеличения)</w:t>
      </w:r>
      <w:r w:rsidRPr="00192B97">
        <w:rPr>
          <w:rFonts w:ascii="Times New Roman" w:hAnsi="Times New Roman"/>
          <w:b/>
          <w:sz w:val="28"/>
          <w:szCs w:val="28"/>
          <w:highlight w:val="cyan"/>
          <w:u w:val="single"/>
        </w:rPr>
        <w:t>.</w:t>
      </w:r>
    </w:p>
    <w:p w:rsidR="001602B5" w:rsidRDefault="001602B5" w:rsidP="00DE0916">
      <w:pPr>
        <w:keepNext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A0460" w:rsidRDefault="002A0460" w:rsidP="002A046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A258E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Решите экономическую задачу</w:t>
      </w:r>
    </w:p>
    <w:p w:rsidR="002A0460" w:rsidRDefault="002A0460" w:rsidP="002A0460">
      <w:pPr>
        <w:jc w:val="center"/>
        <w:rPr>
          <w:rFonts w:ascii="Times New Roman" w:hAnsi="Times New Roman"/>
          <w:b/>
        </w:rPr>
      </w:pPr>
    </w:p>
    <w:p w:rsidR="00033DA6" w:rsidRPr="0071796A" w:rsidRDefault="00033DA6" w:rsidP="00033DA6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71796A">
        <w:rPr>
          <w:rFonts w:ascii="Times New Roman" w:hAnsi="Times New Roman"/>
          <w:bCs/>
          <w:sz w:val="28"/>
          <w:szCs w:val="28"/>
        </w:rPr>
        <w:tab/>
        <w:t>Студентка Катя после занятий в институте работает переводчиком с японского в международной компании, которая расположена рядом с инст</w:t>
      </w:r>
      <w:r w:rsidRPr="0071796A">
        <w:rPr>
          <w:rFonts w:ascii="Times New Roman" w:hAnsi="Times New Roman"/>
          <w:bCs/>
          <w:sz w:val="28"/>
          <w:szCs w:val="28"/>
        </w:rPr>
        <w:t>и</w:t>
      </w:r>
      <w:r w:rsidRPr="0071796A">
        <w:rPr>
          <w:rFonts w:ascii="Times New Roman" w:hAnsi="Times New Roman"/>
          <w:bCs/>
          <w:sz w:val="28"/>
          <w:szCs w:val="28"/>
        </w:rPr>
        <w:t>тутом. Большую часть своего времени она посвящает учебе, в оставшееся время она работает. За покупками она ходит после занятий в институте. Для учебы Кате необходим ноутбук. Сегодня Катя решила его купить. В бл</w:t>
      </w:r>
      <w:r w:rsidRPr="0071796A">
        <w:rPr>
          <w:rFonts w:ascii="Times New Roman" w:hAnsi="Times New Roman"/>
          <w:bCs/>
          <w:sz w:val="28"/>
          <w:szCs w:val="28"/>
        </w:rPr>
        <w:t>и</w:t>
      </w:r>
      <w:r w:rsidRPr="0071796A">
        <w:rPr>
          <w:rFonts w:ascii="Times New Roman" w:hAnsi="Times New Roman"/>
          <w:bCs/>
          <w:sz w:val="28"/>
          <w:szCs w:val="28"/>
        </w:rPr>
        <w:t>жайшем к институту магазине ноутбук стоит 18 000 руб., а в крупном торг</w:t>
      </w:r>
      <w:r w:rsidRPr="0071796A">
        <w:rPr>
          <w:rFonts w:ascii="Times New Roman" w:hAnsi="Times New Roman"/>
          <w:bCs/>
          <w:sz w:val="28"/>
          <w:szCs w:val="28"/>
        </w:rPr>
        <w:t>о</w:t>
      </w:r>
      <w:r w:rsidRPr="0071796A">
        <w:rPr>
          <w:rFonts w:ascii="Times New Roman" w:hAnsi="Times New Roman"/>
          <w:bCs/>
          <w:sz w:val="28"/>
          <w:szCs w:val="28"/>
        </w:rPr>
        <w:t>вом центре, расположенном за городом, точно такая же модель ноутбука ст</w:t>
      </w:r>
      <w:r w:rsidRPr="0071796A">
        <w:rPr>
          <w:rFonts w:ascii="Times New Roman" w:hAnsi="Times New Roman"/>
          <w:bCs/>
          <w:sz w:val="28"/>
          <w:szCs w:val="28"/>
        </w:rPr>
        <w:t>о</w:t>
      </w:r>
      <w:r w:rsidRPr="0071796A">
        <w:rPr>
          <w:rFonts w:ascii="Times New Roman" w:hAnsi="Times New Roman"/>
          <w:bCs/>
          <w:sz w:val="28"/>
          <w:szCs w:val="28"/>
        </w:rPr>
        <w:t>ит в полтора раза дешевле. Поездка в ближайший магазин (в оба конца в с</w:t>
      </w:r>
      <w:r w:rsidRPr="0071796A">
        <w:rPr>
          <w:rFonts w:ascii="Times New Roman" w:hAnsi="Times New Roman"/>
          <w:bCs/>
          <w:sz w:val="28"/>
          <w:szCs w:val="28"/>
        </w:rPr>
        <w:t>о</w:t>
      </w:r>
      <w:r w:rsidRPr="0071796A">
        <w:rPr>
          <w:rFonts w:ascii="Times New Roman" w:hAnsi="Times New Roman"/>
          <w:bCs/>
          <w:sz w:val="28"/>
          <w:szCs w:val="28"/>
        </w:rPr>
        <w:t xml:space="preserve">вокупности) займет 1 час, а поездка в торговый центр на 150 минут больше. </w:t>
      </w:r>
    </w:p>
    <w:p w:rsidR="00033DA6" w:rsidRPr="009F48AB" w:rsidRDefault="00033DA6" w:rsidP="009F48AB">
      <w:pPr>
        <w:tabs>
          <w:tab w:val="left" w:pos="2112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1796A">
        <w:rPr>
          <w:rFonts w:ascii="Times New Roman" w:hAnsi="Times New Roman"/>
          <w:b/>
          <w:sz w:val="28"/>
          <w:szCs w:val="28"/>
        </w:rPr>
        <w:t>При какой минимальной почасовой ставке оплаты труда Кате в</w:t>
      </w:r>
      <w:r w:rsidRPr="0071796A">
        <w:rPr>
          <w:rFonts w:ascii="Times New Roman" w:hAnsi="Times New Roman"/>
          <w:b/>
          <w:sz w:val="28"/>
          <w:szCs w:val="28"/>
        </w:rPr>
        <w:t>ы</w:t>
      </w:r>
      <w:r w:rsidRPr="0071796A">
        <w:rPr>
          <w:rFonts w:ascii="Times New Roman" w:hAnsi="Times New Roman"/>
          <w:b/>
          <w:sz w:val="28"/>
          <w:szCs w:val="28"/>
        </w:rPr>
        <w:t xml:space="preserve">годнее приобрести ноутбук в ближайшем магазине? </w: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/>
          <w:bCs/>
          <w:sz w:val="28"/>
          <w:szCs w:val="28"/>
          <w:highlight w:val="cyan"/>
        </w:rPr>
        <w:t>Решение:</w: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1) Найдем стоимость ноутбука в торговом центре:</w: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position w:val="-28"/>
          <w:sz w:val="28"/>
          <w:szCs w:val="28"/>
          <w:highlight w:val="cyan"/>
        </w:rPr>
        <w:object w:dxaOrig="1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32.85pt" o:ole="">
            <v:imagedata r:id="rId9" o:title=""/>
          </v:shape>
          <o:OLEObject Type="Embed" ProgID="Equation.DSMT4" ShapeID="_x0000_i1025" DrawAspect="Content" ObjectID="_1542203884" r:id="rId10"/>
        </w:objec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2) Чтобы Кате было выгодно пойти за покупкой ноутбука в ближайший маг</w:t>
      </w:r>
      <w:r w:rsidRPr="0071796A">
        <w:rPr>
          <w:rFonts w:ascii="Times New Roman" w:hAnsi="Times New Roman"/>
          <w:bCs/>
          <w:sz w:val="28"/>
          <w:szCs w:val="28"/>
          <w:highlight w:val="cyan"/>
        </w:rPr>
        <w:t>а</w:t>
      </w:r>
      <w:r w:rsidRPr="0071796A">
        <w:rPr>
          <w:rFonts w:ascii="Times New Roman" w:hAnsi="Times New Roman"/>
          <w:bCs/>
          <w:sz w:val="28"/>
          <w:szCs w:val="28"/>
          <w:highlight w:val="cyan"/>
        </w:rPr>
        <w:t>зин, должно выполняться неравенство:</w:t>
      </w:r>
    </w:p>
    <w:p w:rsidR="00033DA6" w:rsidRPr="0071796A" w:rsidRDefault="00033DA6" w:rsidP="00033DA6">
      <w:pPr>
        <w:tabs>
          <w:tab w:val="left" w:pos="2112"/>
        </w:tabs>
        <w:jc w:val="center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lastRenderedPageBreak/>
        <w:t>Дополнительные выгоды от похода в ближайший магазин</w:t>
      </w:r>
    </w:p>
    <w:p w:rsidR="00033DA6" w:rsidRPr="0071796A" w:rsidRDefault="00033DA6" w:rsidP="00033DA6">
      <w:pPr>
        <w:tabs>
          <w:tab w:val="left" w:pos="2112"/>
        </w:tabs>
        <w:jc w:val="center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≥</w:t>
      </w:r>
    </w:p>
    <w:p w:rsidR="00033DA6" w:rsidRPr="0071796A" w:rsidRDefault="00033DA6" w:rsidP="00033DA6">
      <w:pPr>
        <w:tabs>
          <w:tab w:val="left" w:pos="2112"/>
        </w:tabs>
        <w:jc w:val="center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дополнительных затрат, связанных с походом в ближайший магазин</w: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Пусть в час Катя зарабатывает Х рублей.</w: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 xml:space="preserve">Дополнительные выгоды от похода в ближайший магазин = заработная плата за время, которое ей придется потратить в случае поездки за город = </w:t>
      </w:r>
      <w:r w:rsidRPr="0071796A">
        <w:rPr>
          <w:rFonts w:ascii="Times New Roman" w:hAnsi="Times New Roman"/>
          <w:bCs/>
          <w:position w:val="-24"/>
          <w:sz w:val="28"/>
          <w:szCs w:val="28"/>
          <w:highlight w:val="cyan"/>
        </w:rPr>
        <w:object w:dxaOrig="1620" w:dyaOrig="620">
          <v:shape id="_x0000_i1026" type="#_x0000_t75" style="width:80.95pt;height:30.95pt" o:ole="">
            <v:imagedata r:id="rId11" o:title=""/>
          </v:shape>
          <o:OLEObject Type="Embed" ProgID="Equation.DSMT4" ShapeID="_x0000_i1026" DrawAspect="Content" ObjectID="_1542203885" r:id="rId12"/>
        </w:object>
      </w:r>
      <w:r w:rsidRPr="0071796A">
        <w:rPr>
          <w:rFonts w:ascii="Times New Roman" w:hAnsi="Times New Roman"/>
          <w:bCs/>
          <w:sz w:val="28"/>
          <w:szCs w:val="28"/>
          <w:highlight w:val="cyan"/>
        </w:rPr>
        <w:t>рублей</w: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Дополнительные затраты, связанные с походом в ближайший магазин = д</w:t>
      </w:r>
      <w:r w:rsidRPr="0071796A">
        <w:rPr>
          <w:rFonts w:ascii="Times New Roman" w:hAnsi="Times New Roman"/>
          <w:bCs/>
          <w:sz w:val="28"/>
          <w:szCs w:val="28"/>
          <w:highlight w:val="cyan"/>
        </w:rPr>
        <w:t>о</w:t>
      </w:r>
      <w:r w:rsidRPr="0071796A">
        <w:rPr>
          <w:rFonts w:ascii="Times New Roman" w:hAnsi="Times New Roman"/>
          <w:bCs/>
          <w:sz w:val="28"/>
          <w:szCs w:val="28"/>
          <w:highlight w:val="cyan"/>
        </w:rPr>
        <w:t>роже купит ноутбук = 18000 – 12000 = 6000 рублей</w:t>
      </w:r>
    </w:p>
    <w:p w:rsidR="00033DA6" w:rsidRPr="0071796A" w:rsidRDefault="00033DA6" w:rsidP="00033DA6">
      <w:pPr>
        <w:tabs>
          <w:tab w:val="left" w:pos="2112"/>
        </w:tabs>
        <w:jc w:val="center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2,5Х ≥ 6000 рублей</w:t>
      </w:r>
    </w:p>
    <w:p w:rsidR="00033DA6" w:rsidRPr="0071796A" w:rsidRDefault="00033DA6" w:rsidP="00033DA6">
      <w:pPr>
        <w:tabs>
          <w:tab w:val="left" w:pos="2112"/>
        </w:tabs>
        <w:jc w:val="center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Х ≥ 2400 рублей</w: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 w:rsidRPr="0071796A">
        <w:rPr>
          <w:rFonts w:ascii="Times New Roman" w:hAnsi="Times New Roman"/>
          <w:bCs/>
          <w:sz w:val="28"/>
          <w:szCs w:val="28"/>
          <w:highlight w:val="cyan"/>
        </w:rPr>
        <w:t>А так как вопросе задается о минимальном значении почасовой ставки зар</w:t>
      </w:r>
      <w:r w:rsidRPr="0071796A">
        <w:rPr>
          <w:rFonts w:ascii="Times New Roman" w:hAnsi="Times New Roman"/>
          <w:bCs/>
          <w:sz w:val="28"/>
          <w:szCs w:val="28"/>
          <w:highlight w:val="cyan"/>
        </w:rPr>
        <w:t>а</w:t>
      </w:r>
      <w:r w:rsidRPr="0071796A">
        <w:rPr>
          <w:rFonts w:ascii="Times New Roman" w:hAnsi="Times New Roman"/>
          <w:bCs/>
          <w:sz w:val="28"/>
          <w:szCs w:val="28"/>
          <w:highlight w:val="cyan"/>
        </w:rPr>
        <w:t>ботной платы, то ответ будет 2400 рублей.</w:t>
      </w: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  <w:sz w:val="28"/>
          <w:szCs w:val="28"/>
          <w:highlight w:val="cyan"/>
        </w:rPr>
      </w:pPr>
    </w:p>
    <w:p w:rsidR="00033DA6" w:rsidRPr="0071796A" w:rsidRDefault="00033DA6" w:rsidP="00033DA6">
      <w:pPr>
        <w:tabs>
          <w:tab w:val="left" w:pos="2112"/>
        </w:tabs>
        <w:jc w:val="both"/>
        <w:rPr>
          <w:rFonts w:ascii="Times New Roman" w:hAnsi="Times New Roman"/>
          <w:b/>
          <w:sz w:val="28"/>
          <w:szCs w:val="28"/>
        </w:rPr>
      </w:pPr>
      <w:r w:rsidRPr="0071796A">
        <w:rPr>
          <w:rFonts w:ascii="Times New Roman" w:hAnsi="Times New Roman"/>
          <w:b/>
          <w:bCs/>
          <w:sz w:val="28"/>
          <w:szCs w:val="28"/>
          <w:highlight w:val="cyan"/>
        </w:rPr>
        <w:t xml:space="preserve">Ответ: </w:t>
      </w:r>
      <w:r w:rsidRPr="0071796A">
        <w:rPr>
          <w:rFonts w:ascii="Times New Roman" w:hAnsi="Times New Roman"/>
          <w:b/>
          <w:sz w:val="28"/>
          <w:szCs w:val="28"/>
          <w:highlight w:val="cyan"/>
        </w:rPr>
        <w:t>минимальная почасовая ставка оплаты труда</w:t>
      </w:r>
      <w:r w:rsidR="00A80DED" w:rsidRPr="0071796A">
        <w:rPr>
          <w:rFonts w:ascii="Times New Roman" w:hAnsi="Times New Roman"/>
          <w:b/>
          <w:sz w:val="28"/>
          <w:szCs w:val="28"/>
          <w:highlight w:val="cyan"/>
        </w:rPr>
        <w:t xml:space="preserve"> должны быть</w:t>
      </w:r>
      <w:r w:rsidRPr="0071796A">
        <w:rPr>
          <w:rFonts w:ascii="Times New Roman" w:hAnsi="Times New Roman"/>
          <w:b/>
          <w:sz w:val="28"/>
          <w:szCs w:val="28"/>
          <w:highlight w:val="cyan"/>
        </w:rPr>
        <w:t xml:space="preserve"> 2400</w:t>
      </w:r>
      <w:r w:rsidR="009249A0">
        <w:rPr>
          <w:rFonts w:ascii="Times New Roman" w:hAnsi="Times New Roman"/>
          <w:b/>
          <w:sz w:val="28"/>
          <w:szCs w:val="28"/>
          <w:highlight w:val="cyan"/>
        </w:rPr>
        <w:t> </w:t>
      </w:r>
      <w:r w:rsidRPr="0071796A">
        <w:rPr>
          <w:rFonts w:ascii="Times New Roman" w:hAnsi="Times New Roman"/>
          <w:b/>
          <w:sz w:val="28"/>
          <w:szCs w:val="28"/>
          <w:highlight w:val="cyan"/>
        </w:rPr>
        <w:t>рублей.</w:t>
      </w:r>
    </w:p>
    <w:p w:rsidR="00645FFB" w:rsidRPr="0071796A" w:rsidRDefault="00645FFB" w:rsidP="00033DA6">
      <w:pPr>
        <w:tabs>
          <w:tab w:val="left" w:pos="211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71796A">
        <w:rPr>
          <w:rFonts w:ascii="Times New Roman" w:hAnsi="Times New Roman"/>
          <w:b/>
          <w:sz w:val="28"/>
          <w:szCs w:val="28"/>
          <w:highlight w:val="cyan"/>
        </w:rPr>
        <w:t xml:space="preserve">Правильное решение — </w:t>
      </w:r>
      <w:r w:rsidR="000A6B4B">
        <w:rPr>
          <w:rFonts w:ascii="Times New Roman" w:hAnsi="Times New Roman"/>
          <w:b/>
          <w:sz w:val="28"/>
          <w:szCs w:val="28"/>
          <w:highlight w:val="cyan"/>
        </w:rPr>
        <w:t>5</w:t>
      </w:r>
      <w:r w:rsidRPr="0071796A">
        <w:rPr>
          <w:rFonts w:ascii="Times New Roman" w:hAnsi="Times New Roman"/>
          <w:b/>
          <w:sz w:val="28"/>
          <w:szCs w:val="28"/>
          <w:highlight w:val="cyan"/>
        </w:rPr>
        <w:t xml:space="preserve"> баллов.</w:t>
      </w:r>
    </w:p>
    <w:p w:rsidR="009F48AB" w:rsidRDefault="009F48AB" w:rsidP="009F48AB">
      <w:pPr>
        <w:spacing w:line="240" w:lineRule="auto"/>
        <w:rPr>
          <w:rFonts w:ascii="Times New Roman" w:hAnsi="Times New Roman"/>
          <w:bCs/>
        </w:rPr>
      </w:pPr>
    </w:p>
    <w:p w:rsidR="00C47769" w:rsidRPr="00C47769" w:rsidRDefault="00C47769" w:rsidP="009F48A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47769">
        <w:rPr>
          <w:rFonts w:ascii="Times New Roman" w:hAnsi="Times New Roman"/>
          <w:b/>
          <w:bCs/>
          <w:sz w:val="28"/>
          <w:szCs w:val="28"/>
          <w:u w:val="single"/>
        </w:rPr>
        <w:t xml:space="preserve">4. </w:t>
      </w:r>
      <w:r w:rsidRPr="00C47769">
        <w:rPr>
          <w:rFonts w:ascii="Times New Roman" w:hAnsi="Times New Roman"/>
          <w:b/>
          <w:sz w:val="28"/>
          <w:szCs w:val="28"/>
          <w:u w:val="single"/>
        </w:rPr>
        <w:t xml:space="preserve">Соотнесите имена авторов с названиями произведений </w:t>
      </w:r>
    </w:p>
    <w:tbl>
      <w:tblPr>
        <w:tblW w:w="9571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7769" w:rsidRPr="00160D0B" w:rsidTr="00352CC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b/>
                <w:sz w:val="28"/>
                <w:szCs w:val="28"/>
              </w:rPr>
              <w:t>Авторы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b/>
                <w:sz w:val="28"/>
                <w:szCs w:val="28"/>
              </w:rPr>
              <w:t>Произведения</w:t>
            </w:r>
          </w:p>
        </w:tc>
      </w:tr>
      <w:tr w:rsidR="00C47769" w:rsidRPr="00160D0B" w:rsidTr="00352CC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А)</w:t>
            </w:r>
            <w:r w:rsidRPr="00160D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D0B">
              <w:rPr>
                <w:rFonts w:ascii="Times New Roman" w:hAnsi="Times New Roman"/>
                <w:sz w:val="28"/>
                <w:szCs w:val="28"/>
              </w:rPr>
              <w:t>Аристотель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1.</w:t>
            </w:r>
            <w:r w:rsidRPr="00160D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D0B">
              <w:rPr>
                <w:rFonts w:ascii="Times New Roman" w:hAnsi="Times New Roman"/>
                <w:sz w:val="28"/>
                <w:szCs w:val="28"/>
              </w:rPr>
              <w:t>«Государство»</w:t>
            </w:r>
          </w:p>
        </w:tc>
      </w:tr>
      <w:tr w:rsidR="00C47769" w:rsidRPr="00160D0B" w:rsidTr="00352CC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Никколо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Макиавелли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 xml:space="preserve">2. «Политика» </w:t>
            </w:r>
          </w:p>
        </w:tc>
      </w:tr>
      <w:tr w:rsidR="00C47769" w:rsidRPr="00160D0B" w:rsidTr="00352CC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В) Томас Гоббс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3. «Два трактата о правлении»</w:t>
            </w:r>
          </w:p>
        </w:tc>
      </w:tr>
      <w:tr w:rsidR="00C47769" w:rsidRPr="00160D0B" w:rsidTr="00352CC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Г) Джон Локк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4. «Государь»</w:t>
            </w:r>
          </w:p>
        </w:tc>
      </w:tr>
      <w:tr w:rsidR="00C47769" w:rsidRPr="00160D0B" w:rsidTr="00352CC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Д) Платон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769" w:rsidRPr="00160D0B" w:rsidRDefault="00C47769" w:rsidP="00352C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0D0B">
              <w:rPr>
                <w:rFonts w:ascii="Times New Roman" w:hAnsi="Times New Roman"/>
                <w:bCs/>
                <w:sz w:val="28"/>
                <w:szCs w:val="28"/>
              </w:rPr>
              <w:t>Левиафан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C47769" w:rsidRDefault="00C47769" w:rsidP="00C47769">
      <w:pPr>
        <w:ind w:left="708"/>
        <w:rPr>
          <w:rFonts w:ascii="Times New Roman" w:hAnsi="Times New Roman"/>
          <w:sz w:val="28"/>
          <w:szCs w:val="28"/>
        </w:rPr>
      </w:pPr>
    </w:p>
    <w:p w:rsidR="00C47769" w:rsidRPr="003D393B" w:rsidRDefault="00C47769" w:rsidP="00C47769">
      <w:pPr>
        <w:ind w:left="708"/>
        <w:rPr>
          <w:rFonts w:ascii="Times New Roman" w:hAnsi="Times New Roman"/>
          <w:sz w:val="28"/>
          <w:szCs w:val="28"/>
          <w:u w:val="single"/>
        </w:rPr>
      </w:pPr>
      <w:r w:rsidRPr="00C47769">
        <w:rPr>
          <w:rFonts w:ascii="Times New Roman" w:hAnsi="Times New Roman"/>
          <w:sz w:val="28"/>
          <w:szCs w:val="28"/>
          <w:highlight w:val="cyan"/>
        </w:rPr>
        <w:t xml:space="preserve">Ответ: </w:t>
      </w:r>
      <w:r w:rsidRPr="00C47769">
        <w:rPr>
          <w:rFonts w:ascii="Times New Roman" w:hAnsi="Times New Roman"/>
          <w:sz w:val="28"/>
          <w:szCs w:val="28"/>
          <w:highlight w:val="cyan"/>
          <w:u w:val="single"/>
        </w:rPr>
        <w:t>А–2, Б–4, В–5, Г–3, Д–1.</w:t>
      </w:r>
    </w:p>
    <w:p w:rsidR="00C47769" w:rsidRPr="00047D4D" w:rsidRDefault="00303A90" w:rsidP="00C47769">
      <w:pPr>
        <w:rPr>
          <w:rFonts w:ascii="Times New Roman" w:hAnsi="Times New Roman"/>
          <w:b/>
          <w:sz w:val="28"/>
          <w:szCs w:val="28"/>
        </w:rPr>
      </w:pPr>
      <w:r w:rsidRPr="00047D4D">
        <w:rPr>
          <w:rFonts w:ascii="Times New Roman" w:hAnsi="Times New Roman"/>
          <w:b/>
          <w:sz w:val="28"/>
          <w:szCs w:val="28"/>
          <w:highlight w:val="cyan"/>
        </w:rPr>
        <w:t xml:space="preserve">При </w:t>
      </w:r>
      <w:r w:rsidR="006B7005">
        <w:rPr>
          <w:rFonts w:ascii="Times New Roman" w:hAnsi="Times New Roman"/>
          <w:b/>
          <w:sz w:val="28"/>
          <w:szCs w:val="28"/>
          <w:highlight w:val="cyan"/>
        </w:rPr>
        <w:t>т</w:t>
      </w:r>
      <w:r w:rsidRPr="00047D4D">
        <w:rPr>
          <w:rFonts w:ascii="Times New Roman" w:hAnsi="Times New Roman"/>
          <w:b/>
          <w:sz w:val="28"/>
          <w:szCs w:val="28"/>
          <w:highlight w:val="cyan"/>
        </w:rPr>
        <w:t>рех правильных ответах — 1 балл, при пяти — 2 балла.</w:t>
      </w:r>
    </w:p>
    <w:p w:rsidR="00C47769" w:rsidRDefault="00C47769" w:rsidP="00033DA6">
      <w:pPr>
        <w:tabs>
          <w:tab w:val="left" w:pos="2112"/>
        </w:tabs>
        <w:rPr>
          <w:rFonts w:ascii="Times New Roman" w:hAnsi="Times New Roman"/>
          <w:bCs/>
        </w:rPr>
      </w:pPr>
    </w:p>
    <w:p w:rsidR="00303A90" w:rsidRPr="00C47769" w:rsidRDefault="00303A90" w:rsidP="00303A90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C47769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Вставьте пропущенные слова или словосочетания</w:t>
      </w:r>
    </w:p>
    <w:p w:rsidR="00303A90" w:rsidRDefault="00303A90" w:rsidP="00303A90">
      <w:pPr>
        <w:tabs>
          <w:tab w:val="left" w:pos="2112"/>
        </w:tabs>
        <w:jc w:val="both"/>
        <w:rPr>
          <w:rFonts w:ascii="Times New Roman" w:hAnsi="Times New Roman"/>
          <w:sz w:val="28"/>
          <w:szCs w:val="28"/>
        </w:rPr>
      </w:pPr>
      <w:r w:rsidRPr="00B925B1">
        <w:rPr>
          <w:rFonts w:ascii="Times New Roman" w:hAnsi="Times New Roman"/>
          <w:sz w:val="28"/>
          <w:szCs w:val="28"/>
        </w:rPr>
        <w:t xml:space="preserve">По определению Роя </w:t>
      </w:r>
      <w:proofErr w:type="spellStart"/>
      <w:r w:rsidRPr="00B925B1">
        <w:rPr>
          <w:rFonts w:ascii="Times New Roman" w:hAnsi="Times New Roman"/>
          <w:sz w:val="28"/>
          <w:szCs w:val="28"/>
        </w:rPr>
        <w:t>Макридиса</w:t>
      </w:r>
      <w:proofErr w:type="spellEnd"/>
      <w:r w:rsidRPr="00B925B1">
        <w:rPr>
          <w:rFonts w:ascii="Times New Roman" w:hAnsi="Times New Roman"/>
          <w:sz w:val="28"/>
          <w:szCs w:val="28"/>
        </w:rPr>
        <w:t xml:space="preserve">, </w:t>
      </w:r>
      <w:r w:rsidR="009665E1">
        <w:rPr>
          <w:rFonts w:ascii="Times New Roman" w:hAnsi="Times New Roman"/>
          <w:sz w:val="28"/>
          <w:szCs w:val="28"/>
        </w:rPr>
        <w:t>(а)</w:t>
      </w:r>
      <w:r w:rsidRPr="00303A90">
        <w:rPr>
          <w:rFonts w:ascii="Times New Roman" w:hAnsi="Times New Roman"/>
          <w:sz w:val="28"/>
          <w:szCs w:val="28"/>
        </w:rPr>
        <w:t>_______________________</w:t>
      </w:r>
      <w:r w:rsidRPr="00B925B1">
        <w:rPr>
          <w:rFonts w:ascii="Times New Roman" w:hAnsi="Times New Roman"/>
          <w:i/>
          <w:sz w:val="28"/>
          <w:szCs w:val="28"/>
        </w:rPr>
        <w:t xml:space="preserve"> </w:t>
      </w:r>
      <w:r w:rsidRPr="00B925B1">
        <w:rPr>
          <w:rFonts w:ascii="Times New Roman" w:hAnsi="Times New Roman"/>
          <w:sz w:val="28"/>
          <w:szCs w:val="28"/>
        </w:rPr>
        <w:t>задает спец</w:t>
      </w:r>
      <w:r w:rsidRPr="00B925B1">
        <w:rPr>
          <w:rFonts w:ascii="Times New Roman" w:hAnsi="Times New Roman"/>
          <w:sz w:val="28"/>
          <w:szCs w:val="28"/>
        </w:rPr>
        <w:t>и</w:t>
      </w:r>
      <w:r w:rsidRPr="00B925B1">
        <w:rPr>
          <w:rFonts w:ascii="Times New Roman" w:hAnsi="Times New Roman"/>
          <w:sz w:val="28"/>
          <w:szCs w:val="28"/>
        </w:rPr>
        <w:t xml:space="preserve">фические пути и способы, при помощи которых нормативные установления </w:t>
      </w:r>
      <w:r w:rsidR="009665E1">
        <w:rPr>
          <w:rFonts w:ascii="Times New Roman" w:hAnsi="Times New Roman"/>
          <w:sz w:val="28"/>
          <w:szCs w:val="28"/>
        </w:rPr>
        <w:t>(б)</w:t>
      </w:r>
      <w:r w:rsidRPr="00303A90">
        <w:rPr>
          <w:rFonts w:ascii="Times New Roman" w:hAnsi="Times New Roman"/>
          <w:sz w:val="28"/>
          <w:szCs w:val="28"/>
        </w:rPr>
        <w:t xml:space="preserve">______________________________ </w:t>
      </w:r>
      <w:r w:rsidRPr="00B925B1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ю</w:t>
      </w:r>
      <w:r w:rsidRPr="00B925B1">
        <w:rPr>
          <w:rFonts w:ascii="Times New Roman" w:hAnsi="Times New Roman"/>
          <w:sz w:val="28"/>
          <w:szCs w:val="28"/>
        </w:rPr>
        <w:t>тся в практике государстве</w:t>
      </w:r>
      <w:r w:rsidRPr="00B925B1">
        <w:rPr>
          <w:rFonts w:ascii="Times New Roman" w:hAnsi="Times New Roman"/>
          <w:sz w:val="28"/>
          <w:szCs w:val="28"/>
        </w:rPr>
        <w:t>н</w:t>
      </w:r>
      <w:r w:rsidRPr="00B925B1">
        <w:rPr>
          <w:rFonts w:ascii="Times New Roman" w:hAnsi="Times New Roman"/>
          <w:sz w:val="28"/>
          <w:szCs w:val="28"/>
        </w:rPr>
        <w:t>ных ин</w:t>
      </w:r>
      <w:r>
        <w:rPr>
          <w:rFonts w:ascii="Times New Roman" w:hAnsi="Times New Roman"/>
          <w:sz w:val="28"/>
          <w:szCs w:val="28"/>
        </w:rPr>
        <w:t>с</w:t>
      </w:r>
      <w:r w:rsidRPr="00B925B1">
        <w:rPr>
          <w:rFonts w:ascii="Times New Roman" w:hAnsi="Times New Roman"/>
          <w:sz w:val="28"/>
          <w:szCs w:val="28"/>
        </w:rPr>
        <w:t>титутов.</w:t>
      </w:r>
    </w:p>
    <w:p w:rsidR="009665E1" w:rsidRPr="009665E1" w:rsidRDefault="009665E1" w:rsidP="00303A90">
      <w:pPr>
        <w:tabs>
          <w:tab w:val="left" w:pos="2112"/>
        </w:tabs>
        <w:jc w:val="both"/>
        <w:rPr>
          <w:rFonts w:ascii="Times New Roman" w:hAnsi="Times New Roman"/>
          <w:b/>
          <w:sz w:val="28"/>
          <w:szCs w:val="28"/>
          <w:highlight w:val="cyan"/>
        </w:rPr>
      </w:pPr>
      <w:r w:rsidRPr="009665E1">
        <w:rPr>
          <w:rFonts w:ascii="Times New Roman" w:hAnsi="Times New Roman"/>
          <w:b/>
          <w:sz w:val="28"/>
          <w:szCs w:val="28"/>
          <w:highlight w:val="cyan"/>
        </w:rPr>
        <w:t>Ответ</w:t>
      </w:r>
    </w:p>
    <w:p w:rsidR="0019060B" w:rsidRPr="009665E1" w:rsidRDefault="009665E1" w:rsidP="00303A90">
      <w:pPr>
        <w:tabs>
          <w:tab w:val="left" w:pos="2112"/>
        </w:tabs>
        <w:jc w:val="both"/>
        <w:rPr>
          <w:rFonts w:ascii="Times New Roman" w:hAnsi="Times New Roman"/>
          <w:sz w:val="28"/>
          <w:szCs w:val="28"/>
          <w:highlight w:val="cyan"/>
        </w:rPr>
      </w:pPr>
      <w:r w:rsidRPr="009665E1">
        <w:rPr>
          <w:rFonts w:ascii="Times New Roman" w:hAnsi="Times New Roman"/>
          <w:sz w:val="28"/>
          <w:szCs w:val="28"/>
          <w:highlight w:val="cyan"/>
        </w:rPr>
        <w:t>(а) политический режим</w:t>
      </w:r>
    </w:p>
    <w:p w:rsidR="009665E1" w:rsidRPr="009665E1" w:rsidRDefault="009665E1" w:rsidP="00303A90">
      <w:pPr>
        <w:tabs>
          <w:tab w:val="left" w:pos="2112"/>
        </w:tabs>
        <w:jc w:val="both"/>
        <w:rPr>
          <w:rFonts w:ascii="Times New Roman" w:hAnsi="Times New Roman"/>
          <w:sz w:val="28"/>
          <w:szCs w:val="28"/>
          <w:highlight w:val="cyan"/>
        </w:rPr>
      </w:pPr>
      <w:r w:rsidRPr="009665E1">
        <w:rPr>
          <w:rFonts w:ascii="Times New Roman" w:hAnsi="Times New Roman"/>
          <w:sz w:val="28"/>
          <w:szCs w:val="28"/>
          <w:highlight w:val="cyan"/>
        </w:rPr>
        <w:t>(б) политическая система</w:t>
      </w:r>
    </w:p>
    <w:p w:rsidR="009665E1" w:rsidRPr="00047D4D" w:rsidRDefault="009665E1" w:rsidP="00303A90">
      <w:pPr>
        <w:tabs>
          <w:tab w:val="left" w:pos="2112"/>
        </w:tabs>
        <w:jc w:val="both"/>
        <w:rPr>
          <w:rFonts w:ascii="Times New Roman" w:hAnsi="Times New Roman"/>
          <w:b/>
          <w:sz w:val="28"/>
          <w:szCs w:val="28"/>
        </w:rPr>
      </w:pPr>
      <w:r w:rsidRPr="00047D4D">
        <w:rPr>
          <w:rFonts w:ascii="Times New Roman" w:hAnsi="Times New Roman"/>
          <w:b/>
          <w:sz w:val="28"/>
          <w:szCs w:val="28"/>
          <w:highlight w:val="cyan"/>
        </w:rPr>
        <w:t>Один верный ответ — 1 балл, два верных ответа — 2 балла.</w:t>
      </w:r>
    </w:p>
    <w:p w:rsidR="0019060B" w:rsidRPr="00986AB9" w:rsidRDefault="0019060B" w:rsidP="00303A90">
      <w:pPr>
        <w:tabs>
          <w:tab w:val="left" w:pos="2112"/>
        </w:tabs>
        <w:jc w:val="both"/>
        <w:rPr>
          <w:rFonts w:ascii="Times New Roman" w:hAnsi="Times New Roman"/>
          <w:bCs/>
        </w:rPr>
      </w:pPr>
    </w:p>
    <w:p w:rsidR="002A0460" w:rsidRDefault="009665E1" w:rsidP="002A046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2A0460" w:rsidRPr="00A258E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2A0460">
        <w:rPr>
          <w:rFonts w:ascii="Times New Roman" w:hAnsi="Times New Roman"/>
          <w:b/>
          <w:sz w:val="28"/>
          <w:szCs w:val="28"/>
          <w:u w:val="single"/>
        </w:rPr>
        <w:t>Решите юридическую задачу</w:t>
      </w:r>
    </w:p>
    <w:p w:rsidR="00033DA6" w:rsidRPr="00827D7A" w:rsidRDefault="00033DA6" w:rsidP="00033DA6">
      <w:pPr>
        <w:tabs>
          <w:tab w:val="left" w:pos="2112"/>
        </w:tabs>
        <w:jc w:val="both"/>
        <w:rPr>
          <w:rFonts w:ascii="Times New Roman" w:hAnsi="Times New Roman"/>
          <w:bCs/>
        </w:rPr>
      </w:pPr>
    </w:p>
    <w:p w:rsidR="002C04EE" w:rsidRDefault="00F53EE3" w:rsidP="009249A0">
      <w:pPr>
        <w:jc w:val="both"/>
        <w:rPr>
          <w:rFonts w:ascii="Times New Roman" w:hAnsi="Times New Roman"/>
          <w:sz w:val="28"/>
          <w:szCs w:val="28"/>
        </w:rPr>
      </w:pPr>
      <w:r w:rsidRPr="0071796A">
        <w:rPr>
          <w:rFonts w:ascii="Times New Roman" w:hAnsi="Times New Roman"/>
          <w:sz w:val="28"/>
          <w:szCs w:val="28"/>
        </w:rPr>
        <w:t xml:space="preserve">Работник МУП </w:t>
      </w:r>
      <w:r w:rsidR="00B90349">
        <w:rPr>
          <w:rFonts w:ascii="Times New Roman" w:hAnsi="Times New Roman"/>
          <w:sz w:val="28"/>
          <w:szCs w:val="28"/>
        </w:rPr>
        <w:t>«</w:t>
      </w:r>
      <w:r w:rsidRPr="0071796A">
        <w:rPr>
          <w:rFonts w:ascii="Times New Roman" w:hAnsi="Times New Roman"/>
          <w:sz w:val="28"/>
          <w:szCs w:val="28"/>
        </w:rPr>
        <w:t>Озеленитель</w:t>
      </w:r>
      <w:r w:rsidR="00B90349">
        <w:rPr>
          <w:rFonts w:ascii="Times New Roman" w:hAnsi="Times New Roman"/>
          <w:sz w:val="28"/>
          <w:szCs w:val="28"/>
        </w:rPr>
        <w:t>»</w:t>
      </w:r>
      <w:r w:rsidRPr="0071796A">
        <w:rPr>
          <w:rFonts w:ascii="Times New Roman" w:hAnsi="Times New Roman"/>
          <w:sz w:val="28"/>
          <w:szCs w:val="28"/>
        </w:rPr>
        <w:t xml:space="preserve"> (среднемесячная прибыль учреждения</w:t>
      </w:r>
      <w:r w:rsidR="0071796A">
        <w:rPr>
          <w:rFonts w:ascii="Times New Roman" w:hAnsi="Times New Roman"/>
          <w:sz w:val="28"/>
          <w:szCs w:val="28"/>
        </w:rPr>
        <w:t> —</w:t>
      </w:r>
      <w:r w:rsidRPr="0071796A">
        <w:rPr>
          <w:rFonts w:ascii="Times New Roman" w:hAnsi="Times New Roman"/>
          <w:sz w:val="28"/>
          <w:szCs w:val="28"/>
        </w:rPr>
        <w:t xml:space="preserve"> 100</w:t>
      </w:r>
      <w:r w:rsidR="0071796A">
        <w:rPr>
          <w:rFonts w:ascii="Times New Roman" w:hAnsi="Times New Roman"/>
          <w:sz w:val="28"/>
          <w:szCs w:val="28"/>
        </w:rPr>
        <w:t> </w:t>
      </w:r>
      <w:r w:rsidRPr="0071796A">
        <w:rPr>
          <w:rFonts w:ascii="Times New Roman" w:hAnsi="Times New Roman"/>
          <w:sz w:val="28"/>
          <w:szCs w:val="28"/>
        </w:rPr>
        <w:t xml:space="preserve">тыс. руб.) </w:t>
      </w:r>
      <w:proofErr w:type="spellStart"/>
      <w:r w:rsidRPr="0071796A">
        <w:rPr>
          <w:rFonts w:ascii="Times New Roman" w:hAnsi="Times New Roman"/>
          <w:sz w:val="28"/>
          <w:szCs w:val="28"/>
        </w:rPr>
        <w:t>Джаббаров</w:t>
      </w:r>
      <w:proofErr w:type="spellEnd"/>
      <w:r w:rsidRPr="0071796A">
        <w:rPr>
          <w:rFonts w:ascii="Times New Roman" w:hAnsi="Times New Roman"/>
          <w:sz w:val="28"/>
          <w:szCs w:val="28"/>
        </w:rPr>
        <w:t xml:space="preserve"> (среднемесячный заработок 6</w:t>
      </w:r>
      <w:r w:rsidR="0071796A">
        <w:rPr>
          <w:rFonts w:ascii="Times New Roman" w:hAnsi="Times New Roman"/>
          <w:sz w:val="28"/>
          <w:szCs w:val="28"/>
        </w:rPr>
        <w:t> </w:t>
      </w:r>
      <w:r w:rsidRPr="0071796A">
        <w:rPr>
          <w:rFonts w:ascii="Times New Roman" w:hAnsi="Times New Roman"/>
          <w:sz w:val="28"/>
          <w:szCs w:val="28"/>
        </w:rPr>
        <w:t xml:space="preserve">тыс. руб.) спиливал сучья с деревьев по поручению работодателя. В процессе спиливания сучьев </w:t>
      </w:r>
      <w:proofErr w:type="spellStart"/>
      <w:r w:rsidRPr="0071796A">
        <w:rPr>
          <w:rFonts w:ascii="Times New Roman" w:hAnsi="Times New Roman"/>
          <w:sz w:val="28"/>
          <w:szCs w:val="28"/>
        </w:rPr>
        <w:t>Джаббаров</w:t>
      </w:r>
      <w:proofErr w:type="spellEnd"/>
      <w:r w:rsidRPr="0071796A">
        <w:rPr>
          <w:rFonts w:ascii="Times New Roman" w:hAnsi="Times New Roman"/>
          <w:sz w:val="28"/>
          <w:szCs w:val="28"/>
        </w:rPr>
        <w:t xml:space="preserve"> уронил сук на автомобиль гражданина Кузнецова (среднемеся</w:t>
      </w:r>
      <w:r w:rsidRPr="0071796A">
        <w:rPr>
          <w:rFonts w:ascii="Times New Roman" w:hAnsi="Times New Roman"/>
          <w:sz w:val="28"/>
          <w:szCs w:val="28"/>
        </w:rPr>
        <w:t>ч</w:t>
      </w:r>
      <w:r w:rsidRPr="0071796A">
        <w:rPr>
          <w:rFonts w:ascii="Times New Roman" w:hAnsi="Times New Roman"/>
          <w:sz w:val="28"/>
          <w:szCs w:val="28"/>
        </w:rPr>
        <w:t>ный заработок</w:t>
      </w:r>
      <w:r w:rsidR="0071796A">
        <w:rPr>
          <w:rFonts w:ascii="Times New Roman" w:hAnsi="Times New Roman"/>
          <w:sz w:val="28"/>
          <w:szCs w:val="28"/>
        </w:rPr>
        <w:t> —</w:t>
      </w:r>
      <w:r w:rsidRPr="0071796A">
        <w:rPr>
          <w:rFonts w:ascii="Times New Roman" w:hAnsi="Times New Roman"/>
          <w:sz w:val="28"/>
          <w:szCs w:val="28"/>
        </w:rPr>
        <w:t xml:space="preserve"> 200</w:t>
      </w:r>
      <w:r w:rsidR="0071796A">
        <w:rPr>
          <w:rFonts w:ascii="Times New Roman" w:hAnsi="Times New Roman"/>
          <w:sz w:val="28"/>
          <w:szCs w:val="28"/>
        </w:rPr>
        <w:t> </w:t>
      </w:r>
      <w:r w:rsidRPr="0071796A">
        <w:rPr>
          <w:rFonts w:ascii="Times New Roman" w:hAnsi="Times New Roman"/>
          <w:sz w:val="28"/>
          <w:szCs w:val="28"/>
        </w:rPr>
        <w:t>тыс. руб.). Ущерб составил 100</w:t>
      </w:r>
      <w:r w:rsidR="009249A0">
        <w:rPr>
          <w:rFonts w:ascii="Times New Roman" w:hAnsi="Times New Roman"/>
          <w:sz w:val="28"/>
          <w:szCs w:val="28"/>
        </w:rPr>
        <w:t> </w:t>
      </w:r>
      <w:r w:rsidRPr="0071796A">
        <w:rPr>
          <w:rFonts w:ascii="Times New Roman" w:hAnsi="Times New Roman"/>
          <w:sz w:val="28"/>
          <w:szCs w:val="28"/>
        </w:rPr>
        <w:t xml:space="preserve">тыс. руб. Кузнецов написал МУП </w:t>
      </w:r>
      <w:r w:rsidR="00B90349">
        <w:rPr>
          <w:rFonts w:ascii="Times New Roman" w:hAnsi="Times New Roman"/>
          <w:sz w:val="28"/>
          <w:szCs w:val="28"/>
        </w:rPr>
        <w:t>«</w:t>
      </w:r>
      <w:r w:rsidRPr="0071796A">
        <w:rPr>
          <w:rFonts w:ascii="Times New Roman" w:hAnsi="Times New Roman"/>
          <w:sz w:val="28"/>
          <w:szCs w:val="28"/>
        </w:rPr>
        <w:t>Озеленитель</w:t>
      </w:r>
      <w:r w:rsidR="00B90349">
        <w:rPr>
          <w:rFonts w:ascii="Times New Roman" w:hAnsi="Times New Roman"/>
          <w:sz w:val="28"/>
          <w:szCs w:val="28"/>
        </w:rPr>
        <w:t>»</w:t>
      </w:r>
      <w:r w:rsidRPr="0071796A">
        <w:rPr>
          <w:rFonts w:ascii="Times New Roman" w:hAnsi="Times New Roman"/>
          <w:sz w:val="28"/>
          <w:szCs w:val="28"/>
        </w:rPr>
        <w:t xml:space="preserve"> требование возместить ущерб, причиненный его имуществу. МУП </w:t>
      </w:r>
      <w:r w:rsidR="00B90349">
        <w:rPr>
          <w:rFonts w:ascii="Times New Roman" w:hAnsi="Times New Roman"/>
          <w:sz w:val="28"/>
          <w:szCs w:val="28"/>
        </w:rPr>
        <w:t>«</w:t>
      </w:r>
      <w:r w:rsidRPr="0071796A">
        <w:rPr>
          <w:rFonts w:ascii="Times New Roman" w:hAnsi="Times New Roman"/>
          <w:sz w:val="28"/>
          <w:szCs w:val="28"/>
        </w:rPr>
        <w:t>Озеленитель</w:t>
      </w:r>
      <w:r w:rsidR="00B90349">
        <w:rPr>
          <w:rFonts w:ascii="Times New Roman" w:hAnsi="Times New Roman"/>
          <w:sz w:val="28"/>
          <w:szCs w:val="28"/>
        </w:rPr>
        <w:t>»</w:t>
      </w:r>
      <w:r w:rsidRPr="0071796A">
        <w:rPr>
          <w:rFonts w:ascii="Times New Roman" w:hAnsi="Times New Roman"/>
          <w:sz w:val="28"/>
          <w:szCs w:val="28"/>
        </w:rPr>
        <w:t xml:space="preserve"> отказалось возмещать ущерб, мотив</w:t>
      </w:r>
      <w:r w:rsidRPr="0071796A">
        <w:rPr>
          <w:rFonts w:ascii="Times New Roman" w:hAnsi="Times New Roman"/>
          <w:sz w:val="28"/>
          <w:szCs w:val="28"/>
        </w:rPr>
        <w:t>и</w:t>
      </w:r>
      <w:r w:rsidRPr="0071796A">
        <w:rPr>
          <w:rFonts w:ascii="Times New Roman" w:hAnsi="Times New Roman"/>
          <w:sz w:val="28"/>
          <w:szCs w:val="28"/>
        </w:rPr>
        <w:t xml:space="preserve">руя это тем, что причинил вред </w:t>
      </w:r>
      <w:proofErr w:type="spellStart"/>
      <w:r w:rsidRPr="0071796A">
        <w:rPr>
          <w:rFonts w:ascii="Times New Roman" w:hAnsi="Times New Roman"/>
          <w:sz w:val="28"/>
          <w:szCs w:val="28"/>
        </w:rPr>
        <w:t>Джаббаров</w:t>
      </w:r>
      <w:proofErr w:type="spellEnd"/>
      <w:r w:rsidRPr="0071796A">
        <w:rPr>
          <w:rFonts w:ascii="Times New Roman" w:hAnsi="Times New Roman"/>
          <w:sz w:val="28"/>
          <w:szCs w:val="28"/>
        </w:rPr>
        <w:t>. Кузнецов обратился в суд с и</w:t>
      </w:r>
      <w:r w:rsidRPr="0071796A">
        <w:rPr>
          <w:rFonts w:ascii="Times New Roman" w:hAnsi="Times New Roman"/>
          <w:sz w:val="28"/>
          <w:szCs w:val="28"/>
        </w:rPr>
        <w:t>с</w:t>
      </w:r>
      <w:r w:rsidRPr="0071796A">
        <w:rPr>
          <w:rFonts w:ascii="Times New Roman" w:hAnsi="Times New Roman"/>
          <w:sz w:val="28"/>
          <w:szCs w:val="28"/>
        </w:rPr>
        <w:t xml:space="preserve">ком о возмещении вреда, причиненного ему МУП </w:t>
      </w:r>
      <w:r w:rsidR="00B90349">
        <w:rPr>
          <w:rFonts w:ascii="Times New Roman" w:hAnsi="Times New Roman"/>
          <w:sz w:val="28"/>
          <w:szCs w:val="28"/>
        </w:rPr>
        <w:t>«</w:t>
      </w:r>
      <w:r w:rsidRPr="0071796A">
        <w:rPr>
          <w:rFonts w:ascii="Times New Roman" w:hAnsi="Times New Roman"/>
          <w:sz w:val="28"/>
          <w:szCs w:val="28"/>
        </w:rPr>
        <w:t>Озеленитель</w:t>
      </w:r>
      <w:r w:rsidR="00B90349">
        <w:rPr>
          <w:rFonts w:ascii="Times New Roman" w:hAnsi="Times New Roman"/>
          <w:sz w:val="28"/>
          <w:szCs w:val="28"/>
        </w:rPr>
        <w:t>»</w:t>
      </w:r>
      <w:r w:rsidRPr="0071796A">
        <w:rPr>
          <w:rFonts w:ascii="Times New Roman" w:hAnsi="Times New Roman"/>
          <w:sz w:val="28"/>
          <w:szCs w:val="28"/>
        </w:rPr>
        <w:t>.</w:t>
      </w:r>
    </w:p>
    <w:p w:rsidR="00F53EE3" w:rsidRPr="002C04EE" w:rsidRDefault="00F53EE3" w:rsidP="009249A0">
      <w:pPr>
        <w:jc w:val="both"/>
        <w:rPr>
          <w:rFonts w:ascii="Times New Roman" w:hAnsi="Times New Roman"/>
          <w:b/>
          <w:sz w:val="28"/>
          <w:szCs w:val="28"/>
        </w:rPr>
      </w:pPr>
      <w:r w:rsidRPr="002C04EE">
        <w:rPr>
          <w:rFonts w:ascii="Times New Roman" w:hAnsi="Times New Roman"/>
          <w:b/>
          <w:sz w:val="28"/>
          <w:szCs w:val="28"/>
        </w:rPr>
        <w:t xml:space="preserve">Кто является надлежащим ответчиком в данном деле? Сколько получит Кузнецов? Можно ли взыскать причиненный ущерб с </w:t>
      </w:r>
      <w:proofErr w:type="spellStart"/>
      <w:r w:rsidRPr="002C04EE">
        <w:rPr>
          <w:rFonts w:ascii="Times New Roman" w:hAnsi="Times New Roman"/>
          <w:b/>
          <w:sz w:val="28"/>
          <w:szCs w:val="28"/>
        </w:rPr>
        <w:t>Джаббарова</w:t>
      </w:r>
      <w:proofErr w:type="spellEnd"/>
      <w:r w:rsidRPr="002C04EE">
        <w:rPr>
          <w:rFonts w:ascii="Times New Roman" w:hAnsi="Times New Roman"/>
          <w:b/>
          <w:sz w:val="28"/>
          <w:szCs w:val="28"/>
        </w:rPr>
        <w:t>, и е</w:t>
      </w:r>
      <w:r w:rsidRPr="002C04EE">
        <w:rPr>
          <w:rFonts w:ascii="Times New Roman" w:hAnsi="Times New Roman"/>
          <w:b/>
          <w:sz w:val="28"/>
          <w:szCs w:val="28"/>
        </w:rPr>
        <w:t>с</w:t>
      </w:r>
      <w:r w:rsidRPr="002C04EE">
        <w:rPr>
          <w:rFonts w:ascii="Times New Roman" w:hAnsi="Times New Roman"/>
          <w:b/>
          <w:sz w:val="28"/>
          <w:szCs w:val="28"/>
        </w:rPr>
        <w:t>ли да, то в каком размере?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F53EE3" w:rsidRPr="0071796A" w:rsidRDefault="00F53EE3" w:rsidP="00F53EE3">
      <w:pPr>
        <w:rPr>
          <w:rFonts w:ascii="Times New Roman" w:hAnsi="Times New Roman"/>
          <w:sz w:val="28"/>
          <w:szCs w:val="28"/>
        </w:rPr>
      </w:pPr>
    </w:p>
    <w:p w:rsidR="009249A0" w:rsidRPr="009249A0" w:rsidRDefault="009249A0" w:rsidP="00F53EE3">
      <w:pPr>
        <w:rPr>
          <w:rFonts w:ascii="Times New Roman" w:hAnsi="Times New Roman"/>
          <w:b/>
          <w:sz w:val="28"/>
          <w:szCs w:val="28"/>
          <w:highlight w:val="cyan"/>
        </w:rPr>
      </w:pPr>
      <w:r w:rsidRPr="009249A0">
        <w:rPr>
          <w:rFonts w:ascii="Times New Roman" w:hAnsi="Times New Roman"/>
          <w:b/>
          <w:sz w:val="28"/>
          <w:szCs w:val="28"/>
          <w:highlight w:val="cyan"/>
        </w:rPr>
        <w:t>Ответ</w:t>
      </w:r>
    </w:p>
    <w:p w:rsidR="00F53EE3" w:rsidRPr="009249A0" w:rsidRDefault="00F53EE3" w:rsidP="009249A0">
      <w:pPr>
        <w:jc w:val="both"/>
        <w:rPr>
          <w:rFonts w:ascii="Times New Roman" w:hAnsi="Times New Roman"/>
          <w:sz w:val="28"/>
          <w:szCs w:val="28"/>
          <w:highlight w:val="cyan"/>
        </w:rPr>
      </w:pPr>
      <w:r w:rsidRPr="009249A0">
        <w:rPr>
          <w:rFonts w:ascii="Times New Roman" w:hAnsi="Times New Roman"/>
          <w:sz w:val="28"/>
          <w:szCs w:val="28"/>
          <w:highlight w:val="cyan"/>
        </w:rPr>
        <w:t xml:space="preserve">Надлежащим ответчиком является МУП </w:t>
      </w:r>
      <w:r w:rsidR="00B90349">
        <w:rPr>
          <w:rFonts w:ascii="Times New Roman" w:hAnsi="Times New Roman"/>
          <w:sz w:val="28"/>
          <w:szCs w:val="28"/>
          <w:highlight w:val="cyan"/>
        </w:rPr>
        <w:t>«</w:t>
      </w:r>
      <w:r w:rsidRPr="009249A0">
        <w:rPr>
          <w:rFonts w:ascii="Times New Roman" w:hAnsi="Times New Roman"/>
          <w:sz w:val="28"/>
          <w:szCs w:val="28"/>
          <w:highlight w:val="cyan"/>
        </w:rPr>
        <w:t>Озеленитель</w:t>
      </w:r>
      <w:r w:rsidR="00B90349">
        <w:rPr>
          <w:rFonts w:ascii="Times New Roman" w:hAnsi="Times New Roman"/>
          <w:sz w:val="28"/>
          <w:szCs w:val="28"/>
          <w:highlight w:val="cyan"/>
        </w:rPr>
        <w:t>»</w:t>
      </w:r>
      <w:r w:rsidRPr="009249A0">
        <w:rPr>
          <w:rFonts w:ascii="Times New Roman" w:hAnsi="Times New Roman"/>
          <w:sz w:val="28"/>
          <w:szCs w:val="28"/>
          <w:highlight w:val="cyan"/>
        </w:rPr>
        <w:t>, поскольку согласно ст.</w:t>
      </w:r>
      <w:r w:rsidR="009249A0">
        <w:rPr>
          <w:rFonts w:ascii="Times New Roman" w:hAnsi="Times New Roman"/>
          <w:sz w:val="28"/>
          <w:szCs w:val="28"/>
          <w:highlight w:val="cyan"/>
        </w:rPr>
        <w:t> </w:t>
      </w:r>
      <w:r w:rsidRPr="009249A0">
        <w:rPr>
          <w:rFonts w:ascii="Times New Roman" w:hAnsi="Times New Roman"/>
          <w:sz w:val="28"/>
          <w:szCs w:val="28"/>
          <w:highlight w:val="cyan"/>
        </w:rPr>
        <w:t>1068 ГК РФ юридическое лицо либо гражданин возмещает вред, прич</w:t>
      </w:r>
      <w:r w:rsidRPr="009249A0">
        <w:rPr>
          <w:rFonts w:ascii="Times New Roman" w:hAnsi="Times New Roman"/>
          <w:sz w:val="28"/>
          <w:szCs w:val="28"/>
          <w:highlight w:val="cyan"/>
        </w:rPr>
        <w:t>и</w:t>
      </w:r>
      <w:r w:rsidRPr="009249A0">
        <w:rPr>
          <w:rFonts w:ascii="Times New Roman" w:hAnsi="Times New Roman"/>
          <w:sz w:val="28"/>
          <w:szCs w:val="28"/>
          <w:highlight w:val="cyan"/>
        </w:rPr>
        <w:t>ненный его работником при исполнении трудовых (служебных, должнос</w:t>
      </w:r>
      <w:r w:rsidRPr="009249A0">
        <w:rPr>
          <w:rFonts w:ascii="Times New Roman" w:hAnsi="Times New Roman"/>
          <w:sz w:val="28"/>
          <w:szCs w:val="28"/>
          <w:highlight w:val="cyan"/>
        </w:rPr>
        <w:t>т</w:t>
      </w:r>
      <w:r w:rsidRPr="009249A0">
        <w:rPr>
          <w:rFonts w:ascii="Times New Roman" w:hAnsi="Times New Roman"/>
          <w:sz w:val="28"/>
          <w:szCs w:val="28"/>
          <w:highlight w:val="cyan"/>
        </w:rPr>
        <w:t>ных) обязанностей</w:t>
      </w:r>
      <w:r w:rsidR="007E1F1F">
        <w:rPr>
          <w:rFonts w:ascii="Times New Roman" w:hAnsi="Times New Roman"/>
          <w:sz w:val="28"/>
          <w:szCs w:val="28"/>
          <w:highlight w:val="cyan"/>
        </w:rPr>
        <w:t>, в полном объеме (т.е. Кузнецов получит 100 тыс. руб.)</w:t>
      </w:r>
      <w:r w:rsidRPr="009249A0">
        <w:rPr>
          <w:rFonts w:ascii="Times New Roman" w:hAnsi="Times New Roman"/>
          <w:sz w:val="28"/>
          <w:szCs w:val="28"/>
          <w:highlight w:val="cyan"/>
        </w:rPr>
        <w:t>.</w:t>
      </w:r>
    </w:p>
    <w:p w:rsidR="00F53EE3" w:rsidRPr="0071796A" w:rsidRDefault="00F53EE3" w:rsidP="009249A0">
      <w:pPr>
        <w:jc w:val="both"/>
        <w:rPr>
          <w:rFonts w:ascii="Times New Roman" w:hAnsi="Times New Roman"/>
          <w:sz w:val="28"/>
          <w:szCs w:val="28"/>
        </w:rPr>
      </w:pPr>
      <w:r w:rsidRPr="009249A0">
        <w:rPr>
          <w:rFonts w:ascii="Times New Roman" w:hAnsi="Times New Roman"/>
          <w:sz w:val="28"/>
          <w:szCs w:val="28"/>
          <w:highlight w:val="cyan"/>
        </w:rPr>
        <w:t xml:space="preserve">МУП </w:t>
      </w:r>
      <w:r w:rsidR="003D2097">
        <w:rPr>
          <w:rFonts w:ascii="Times New Roman" w:hAnsi="Times New Roman"/>
          <w:sz w:val="28"/>
          <w:szCs w:val="28"/>
          <w:highlight w:val="cyan"/>
        </w:rPr>
        <w:t>«</w:t>
      </w:r>
      <w:r w:rsidRPr="009249A0">
        <w:rPr>
          <w:rFonts w:ascii="Times New Roman" w:hAnsi="Times New Roman"/>
          <w:sz w:val="28"/>
          <w:szCs w:val="28"/>
          <w:highlight w:val="cyan"/>
        </w:rPr>
        <w:t>Озеленитель</w:t>
      </w:r>
      <w:r w:rsidR="003D2097">
        <w:rPr>
          <w:rFonts w:ascii="Times New Roman" w:hAnsi="Times New Roman"/>
          <w:sz w:val="28"/>
          <w:szCs w:val="28"/>
          <w:highlight w:val="cyan"/>
        </w:rPr>
        <w:t>»</w:t>
      </w:r>
      <w:r w:rsidRPr="009249A0">
        <w:rPr>
          <w:rFonts w:ascii="Times New Roman" w:hAnsi="Times New Roman"/>
          <w:sz w:val="28"/>
          <w:szCs w:val="28"/>
          <w:highlight w:val="cyan"/>
        </w:rPr>
        <w:t xml:space="preserve"> в силу ст. 1081 ГК РФ обладает правом обратного тр</w:t>
      </w:r>
      <w:r w:rsidRPr="009249A0">
        <w:rPr>
          <w:rFonts w:ascii="Times New Roman" w:hAnsi="Times New Roman"/>
          <w:sz w:val="28"/>
          <w:szCs w:val="28"/>
          <w:highlight w:val="cyan"/>
        </w:rPr>
        <w:t>е</w:t>
      </w:r>
      <w:r w:rsidRPr="009249A0">
        <w:rPr>
          <w:rFonts w:ascii="Times New Roman" w:hAnsi="Times New Roman"/>
          <w:sz w:val="28"/>
          <w:szCs w:val="28"/>
          <w:highlight w:val="cyan"/>
        </w:rPr>
        <w:t xml:space="preserve">бования (регресса) к </w:t>
      </w:r>
      <w:proofErr w:type="spellStart"/>
      <w:r w:rsidRPr="009249A0">
        <w:rPr>
          <w:rFonts w:ascii="Times New Roman" w:hAnsi="Times New Roman"/>
          <w:sz w:val="28"/>
          <w:szCs w:val="28"/>
          <w:highlight w:val="cyan"/>
        </w:rPr>
        <w:t>Джаббарову</w:t>
      </w:r>
      <w:proofErr w:type="spellEnd"/>
      <w:r w:rsidRPr="009249A0">
        <w:rPr>
          <w:rFonts w:ascii="Times New Roman" w:hAnsi="Times New Roman"/>
          <w:sz w:val="28"/>
          <w:szCs w:val="28"/>
          <w:highlight w:val="cyan"/>
        </w:rPr>
        <w:t>, но лишь в пределах среднемесячного зар</w:t>
      </w:r>
      <w:r w:rsidRPr="009249A0">
        <w:rPr>
          <w:rFonts w:ascii="Times New Roman" w:hAnsi="Times New Roman"/>
          <w:sz w:val="28"/>
          <w:szCs w:val="28"/>
          <w:highlight w:val="cyan"/>
        </w:rPr>
        <w:t>а</w:t>
      </w:r>
      <w:r w:rsidR="009665E1">
        <w:rPr>
          <w:rFonts w:ascii="Times New Roman" w:hAnsi="Times New Roman"/>
          <w:sz w:val="28"/>
          <w:szCs w:val="28"/>
          <w:highlight w:val="cyan"/>
        </w:rPr>
        <w:t xml:space="preserve">ботка </w:t>
      </w:r>
      <w:proofErr w:type="spellStart"/>
      <w:r w:rsidR="009665E1">
        <w:rPr>
          <w:rFonts w:ascii="Times New Roman" w:hAnsi="Times New Roman"/>
          <w:sz w:val="28"/>
          <w:szCs w:val="28"/>
          <w:highlight w:val="cyan"/>
        </w:rPr>
        <w:t>Джаббарова</w:t>
      </w:r>
      <w:proofErr w:type="spellEnd"/>
      <w:r w:rsidR="009665E1">
        <w:rPr>
          <w:rFonts w:ascii="Times New Roman" w:hAnsi="Times New Roman"/>
          <w:sz w:val="28"/>
          <w:szCs w:val="28"/>
          <w:highlight w:val="cyan"/>
        </w:rPr>
        <w:t xml:space="preserve"> (6 тыс. руб.</w:t>
      </w:r>
      <w:r w:rsidRPr="009249A0">
        <w:rPr>
          <w:rFonts w:ascii="Times New Roman" w:hAnsi="Times New Roman"/>
          <w:sz w:val="28"/>
          <w:szCs w:val="28"/>
          <w:highlight w:val="cyan"/>
        </w:rPr>
        <w:t>) вследствие ограничения, установленного ст.</w:t>
      </w:r>
      <w:r w:rsidR="009249A0">
        <w:rPr>
          <w:rFonts w:ascii="Times New Roman" w:hAnsi="Times New Roman"/>
          <w:sz w:val="28"/>
          <w:szCs w:val="28"/>
          <w:highlight w:val="cyan"/>
        </w:rPr>
        <w:t> </w:t>
      </w:r>
      <w:r w:rsidRPr="009249A0">
        <w:rPr>
          <w:rFonts w:ascii="Times New Roman" w:hAnsi="Times New Roman"/>
          <w:sz w:val="28"/>
          <w:szCs w:val="28"/>
          <w:highlight w:val="cyan"/>
        </w:rPr>
        <w:t>241 ТК РФ.</w:t>
      </w:r>
    </w:p>
    <w:p w:rsidR="00F53EE3" w:rsidRPr="002C04EE" w:rsidRDefault="002C04EE" w:rsidP="002C04EE">
      <w:pPr>
        <w:jc w:val="both"/>
        <w:rPr>
          <w:rFonts w:ascii="Times New Roman" w:hAnsi="Times New Roman"/>
          <w:b/>
          <w:sz w:val="28"/>
          <w:szCs w:val="28"/>
        </w:rPr>
      </w:pPr>
      <w:r w:rsidRPr="002C04EE">
        <w:rPr>
          <w:rFonts w:ascii="Times New Roman" w:hAnsi="Times New Roman"/>
          <w:b/>
          <w:sz w:val="28"/>
          <w:szCs w:val="28"/>
          <w:highlight w:val="cyan"/>
        </w:rPr>
        <w:t>Правильный и обоснованный ответ на каждый из вопросов — по 2 балла</w:t>
      </w:r>
      <w:r w:rsidR="006B7005">
        <w:rPr>
          <w:rFonts w:ascii="Times New Roman" w:hAnsi="Times New Roman"/>
          <w:b/>
          <w:sz w:val="28"/>
          <w:szCs w:val="28"/>
          <w:highlight w:val="cyan"/>
        </w:rPr>
        <w:t xml:space="preserve"> (ответ правильный, но без обоснования — 1 балл)</w:t>
      </w:r>
      <w:r w:rsidRPr="002C04EE">
        <w:rPr>
          <w:rFonts w:ascii="Times New Roman" w:hAnsi="Times New Roman"/>
          <w:b/>
          <w:sz w:val="28"/>
          <w:szCs w:val="28"/>
          <w:highlight w:val="cyan"/>
        </w:rPr>
        <w:t>, за задачу максимал</w:t>
      </w:r>
      <w:r w:rsidRPr="002C04EE">
        <w:rPr>
          <w:rFonts w:ascii="Times New Roman" w:hAnsi="Times New Roman"/>
          <w:b/>
          <w:sz w:val="28"/>
          <w:szCs w:val="28"/>
          <w:highlight w:val="cyan"/>
        </w:rPr>
        <w:t>ь</w:t>
      </w:r>
      <w:r w:rsidRPr="002C04EE">
        <w:rPr>
          <w:rFonts w:ascii="Times New Roman" w:hAnsi="Times New Roman"/>
          <w:b/>
          <w:sz w:val="28"/>
          <w:szCs w:val="28"/>
          <w:highlight w:val="cyan"/>
        </w:rPr>
        <w:t>ный балл — 6.</w:t>
      </w:r>
    </w:p>
    <w:p w:rsidR="00F53EE3" w:rsidRDefault="00F53EE3" w:rsidP="00DE0916">
      <w:pPr>
        <w:keepNext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775C7" w:rsidRPr="002C04EE" w:rsidRDefault="002C04EE" w:rsidP="006775C7">
      <w:pPr>
        <w:spacing w:after="0" w:line="360" w:lineRule="atLeast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  <w:u w:val="single"/>
        </w:rPr>
      </w:pPr>
      <w:r w:rsidRPr="002C04EE">
        <w:rPr>
          <w:rFonts w:ascii="Times New Roman" w:hAnsi="Times New Roman"/>
          <w:b/>
          <w:bCs/>
          <w:color w:val="000000"/>
          <w:spacing w:val="6"/>
          <w:sz w:val="28"/>
          <w:szCs w:val="28"/>
          <w:u w:val="single"/>
        </w:rPr>
        <w:t>7</w:t>
      </w:r>
      <w:r w:rsidR="00CE36EA">
        <w:rPr>
          <w:rFonts w:ascii="Times New Roman" w:hAnsi="Times New Roman"/>
          <w:b/>
          <w:bCs/>
          <w:color w:val="000000"/>
          <w:spacing w:val="6"/>
          <w:sz w:val="28"/>
          <w:szCs w:val="28"/>
          <w:u w:val="single"/>
        </w:rPr>
        <w:t>. Решите логическую задачу</w:t>
      </w:r>
    </w:p>
    <w:p w:rsidR="00DA215D" w:rsidRDefault="00DA215D" w:rsidP="00DA215D">
      <w:pPr>
        <w:jc w:val="both"/>
        <w:outlineLvl w:val="3"/>
        <w:rPr>
          <w:b/>
        </w:rPr>
      </w:pPr>
    </w:p>
    <w:p w:rsidR="00DA215D" w:rsidRDefault="00DA215D" w:rsidP="00DA215D">
      <w:pPr>
        <w:jc w:val="both"/>
        <w:rPr>
          <w:rFonts w:ascii="Times New Roman" w:hAnsi="Times New Roman"/>
          <w:sz w:val="28"/>
          <w:szCs w:val="28"/>
        </w:rPr>
      </w:pPr>
      <w:r w:rsidRPr="00DA215D">
        <w:rPr>
          <w:rFonts w:ascii="Times New Roman" w:hAnsi="Times New Roman"/>
          <w:sz w:val="28"/>
          <w:szCs w:val="28"/>
        </w:rPr>
        <w:t>В начале учебного года в (четырехэтажное) общежитие университета засел</w:t>
      </w:r>
      <w:r w:rsidRPr="00DA215D">
        <w:rPr>
          <w:rFonts w:ascii="Times New Roman" w:hAnsi="Times New Roman"/>
          <w:sz w:val="28"/>
          <w:szCs w:val="28"/>
        </w:rPr>
        <w:t>и</w:t>
      </w:r>
      <w:r w:rsidRPr="00DA215D">
        <w:rPr>
          <w:rFonts w:ascii="Times New Roman" w:hAnsi="Times New Roman"/>
          <w:sz w:val="28"/>
          <w:szCs w:val="28"/>
        </w:rPr>
        <w:t>лись Андрей, Борис, Василий и Георгий. Каждый из них учится на одном из четырех курсов (все на разных) и живет на одном из четырех этажей (все на разных).</w:t>
      </w:r>
    </w:p>
    <w:p w:rsidR="00DA215D" w:rsidRPr="00DA215D" w:rsidRDefault="00DA215D" w:rsidP="00DA215D">
      <w:pPr>
        <w:jc w:val="both"/>
        <w:rPr>
          <w:rFonts w:ascii="Times New Roman" w:hAnsi="Times New Roman"/>
          <w:sz w:val="28"/>
          <w:szCs w:val="28"/>
        </w:rPr>
      </w:pPr>
      <w:r w:rsidRPr="00DA215D">
        <w:rPr>
          <w:rFonts w:ascii="Times New Roman" w:hAnsi="Times New Roman"/>
          <w:b/>
          <w:sz w:val="28"/>
          <w:szCs w:val="28"/>
        </w:rPr>
        <w:t>Определите, кто на каком курсе учится и на каком этаже живет,</w:t>
      </w:r>
      <w:r w:rsidRPr="00DA215D">
        <w:rPr>
          <w:rFonts w:ascii="Times New Roman" w:hAnsi="Times New Roman"/>
          <w:sz w:val="28"/>
          <w:szCs w:val="28"/>
        </w:rPr>
        <w:t xml:space="preserve"> если и</w:t>
      </w:r>
      <w:r w:rsidRPr="00DA215D">
        <w:rPr>
          <w:rFonts w:ascii="Times New Roman" w:hAnsi="Times New Roman"/>
          <w:sz w:val="28"/>
          <w:szCs w:val="28"/>
        </w:rPr>
        <w:t>з</w:t>
      </w:r>
      <w:r w:rsidRPr="00DA215D">
        <w:rPr>
          <w:rFonts w:ascii="Times New Roman" w:hAnsi="Times New Roman"/>
          <w:sz w:val="28"/>
          <w:szCs w:val="28"/>
        </w:rPr>
        <w:t>вестно, что:</w:t>
      </w:r>
    </w:p>
    <w:p w:rsidR="00DA215D" w:rsidRPr="00DA215D" w:rsidRDefault="00DA215D" w:rsidP="00DA215D">
      <w:pPr>
        <w:pStyle w:val="a8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A215D">
        <w:rPr>
          <w:rFonts w:ascii="Times New Roman" w:hAnsi="Times New Roman" w:cs="Times New Roman"/>
          <w:sz w:val="28"/>
          <w:szCs w:val="28"/>
        </w:rPr>
        <w:t>Андрей живет выше первокурсника, но ниже третьекурсника.</w:t>
      </w:r>
    </w:p>
    <w:p w:rsidR="00DA215D" w:rsidRPr="00DA215D" w:rsidRDefault="00DA215D" w:rsidP="00DA215D">
      <w:pPr>
        <w:pStyle w:val="a8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A215D">
        <w:rPr>
          <w:rFonts w:ascii="Times New Roman" w:hAnsi="Times New Roman" w:cs="Times New Roman"/>
          <w:sz w:val="28"/>
          <w:szCs w:val="28"/>
        </w:rPr>
        <w:t>Борис живет на этаж ниже того, кто на курс младше Георгия.</w:t>
      </w:r>
    </w:p>
    <w:p w:rsidR="00DA215D" w:rsidRPr="00DA215D" w:rsidRDefault="00DA215D" w:rsidP="00DA215D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15D">
        <w:rPr>
          <w:rFonts w:ascii="Times New Roman" w:hAnsi="Times New Roman" w:cs="Times New Roman"/>
          <w:color w:val="000000" w:themeColor="text1"/>
          <w:sz w:val="28"/>
          <w:szCs w:val="28"/>
        </w:rPr>
        <w:t>Четверокурсник живет на первом этаже.</w:t>
      </w:r>
    </w:p>
    <w:p w:rsidR="00DA215D" w:rsidRPr="00DA215D" w:rsidRDefault="00DA215D" w:rsidP="00DA215D">
      <w:pPr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DA215D">
        <w:rPr>
          <w:rFonts w:ascii="Times New Roman" w:hAnsi="Times New Roman"/>
          <w:b/>
          <w:sz w:val="28"/>
          <w:szCs w:val="28"/>
        </w:rPr>
        <w:t>Обоснуйте свой ответ.</w:t>
      </w:r>
    </w:p>
    <w:p w:rsidR="00DA215D" w:rsidRPr="00DA215D" w:rsidRDefault="006C603A" w:rsidP="00DA215D">
      <w:pPr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81" type="#_x0000_t5" style="position:absolute;left:0;text-align:left;margin-left:-6.3pt;margin-top:7.05pt;width:247.9pt;height:20.2pt;z-index:251657216"/>
        </w:pict>
      </w:r>
      <w:r w:rsidR="00DA215D" w:rsidRPr="00DA215D"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275"/>
      </w:tblGrid>
      <w:tr w:rsidR="00DA215D" w:rsidRPr="00DA215D" w:rsidTr="002B0B03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A215D">
              <w:rPr>
                <w:rFonts w:ascii="Times New Roman" w:hAnsi="Times New Roman"/>
                <w:sz w:val="28"/>
                <w:szCs w:val="28"/>
              </w:rPr>
              <w:lastRenderedPageBreak/>
              <w:t>этаж</w:t>
            </w:r>
          </w:p>
        </w:tc>
        <w:tc>
          <w:tcPr>
            <w:tcW w:w="2268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A215D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A215D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</w:tr>
      <w:tr w:rsidR="00DA215D" w:rsidRPr="00DA215D" w:rsidTr="002B0B03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A2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15D" w:rsidRPr="00DA215D" w:rsidTr="002B0B03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A2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15D" w:rsidRPr="00DA215D" w:rsidTr="002B0B03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A21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15D" w:rsidRPr="00DA215D" w:rsidTr="002B0B03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A2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15D" w:rsidRPr="00DA215D" w:rsidRDefault="00DA215D" w:rsidP="00DA215D">
      <w:pPr>
        <w:jc w:val="both"/>
        <w:outlineLvl w:val="3"/>
        <w:rPr>
          <w:rFonts w:ascii="Times New Roman" w:hAnsi="Times New Roman"/>
          <w:sz w:val="28"/>
          <w:szCs w:val="28"/>
        </w:rPr>
      </w:pPr>
    </w:p>
    <w:p w:rsidR="00DA215D" w:rsidRPr="00DA215D" w:rsidRDefault="006C603A" w:rsidP="00DA215D">
      <w:pPr>
        <w:jc w:val="both"/>
        <w:outlineLvl w:val="3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noProof/>
          <w:sz w:val="28"/>
          <w:szCs w:val="28"/>
          <w:highlight w:val="cyan"/>
        </w:rPr>
        <w:pict>
          <v:shape id="_x0000_s1182" type="#_x0000_t5" style="position:absolute;left:0;text-align:left;margin-left:-6.3pt;margin-top:7.5pt;width:224.25pt;height:19.5pt;z-index:251658240"/>
        </w:pict>
      </w:r>
      <w:r w:rsidR="00DA215D" w:rsidRPr="00DA215D">
        <w:rPr>
          <w:rFonts w:ascii="Times New Roman" w:hAnsi="Times New Roman"/>
          <w:sz w:val="28"/>
          <w:szCs w:val="28"/>
          <w:highlight w:val="cyan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275"/>
      </w:tblGrid>
      <w:tr w:rsidR="00DA215D" w:rsidRPr="00DA215D" w:rsidTr="00DA215D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этаж</w:t>
            </w:r>
          </w:p>
        </w:tc>
        <w:tc>
          <w:tcPr>
            <w:tcW w:w="1843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имя</w:t>
            </w: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курс</w:t>
            </w:r>
          </w:p>
        </w:tc>
      </w:tr>
      <w:tr w:rsidR="00DA215D" w:rsidRPr="00DA215D" w:rsidTr="00DA215D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1843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Георгий</w:t>
            </w: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3</w:t>
            </w:r>
          </w:p>
        </w:tc>
      </w:tr>
      <w:tr w:rsidR="00DA215D" w:rsidRPr="00DA215D" w:rsidTr="00DA215D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1843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Андрей</w:t>
            </w: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2</w:t>
            </w:r>
          </w:p>
        </w:tc>
      </w:tr>
      <w:tr w:rsidR="00DA215D" w:rsidRPr="00DA215D" w:rsidTr="00DA215D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2</w:t>
            </w:r>
          </w:p>
        </w:tc>
        <w:tc>
          <w:tcPr>
            <w:tcW w:w="1843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Борис</w:t>
            </w: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1</w:t>
            </w:r>
          </w:p>
        </w:tc>
      </w:tr>
      <w:tr w:rsidR="00DA215D" w:rsidRPr="00DA215D" w:rsidTr="00DA215D">
        <w:tc>
          <w:tcPr>
            <w:tcW w:w="1384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1843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Василий</w:t>
            </w:r>
          </w:p>
        </w:tc>
        <w:tc>
          <w:tcPr>
            <w:tcW w:w="1275" w:type="dxa"/>
          </w:tcPr>
          <w:p w:rsidR="00DA215D" w:rsidRPr="00DA215D" w:rsidRDefault="00DA215D" w:rsidP="00DA215D">
            <w:pPr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A215D">
              <w:rPr>
                <w:rFonts w:ascii="Times New Roman" w:hAnsi="Times New Roman"/>
                <w:sz w:val="28"/>
                <w:szCs w:val="28"/>
                <w:highlight w:val="cyan"/>
              </w:rPr>
              <w:t>4</w:t>
            </w:r>
          </w:p>
        </w:tc>
      </w:tr>
    </w:tbl>
    <w:p w:rsidR="00DA215D" w:rsidRDefault="00DA215D" w:rsidP="00DA215D">
      <w:pPr>
        <w:jc w:val="both"/>
        <w:outlineLvl w:val="3"/>
        <w:rPr>
          <w:rFonts w:ascii="Times New Roman" w:hAnsi="Times New Roman"/>
          <w:sz w:val="28"/>
          <w:szCs w:val="28"/>
        </w:rPr>
      </w:pPr>
    </w:p>
    <w:p w:rsidR="00DA215D" w:rsidRPr="00DA215D" w:rsidRDefault="00DA215D" w:rsidP="00DA215D">
      <w:pPr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DA215D">
        <w:rPr>
          <w:rFonts w:ascii="Times New Roman" w:hAnsi="Times New Roman"/>
          <w:b/>
          <w:sz w:val="28"/>
          <w:szCs w:val="28"/>
        </w:rPr>
        <w:t xml:space="preserve">За верное решение задачи — </w:t>
      </w:r>
      <w:r w:rsidR="000210FE">
        <w:rPr>
          <w:rFonts w:ascii="Times New Roman" w:hAnsi="Times New Roman"/>
          <w:b/>
          <w:sz w:val="28"/>
          <w:szCs w:val="28"/>
        </w:rPr>
        <w:t>2 </w:t>
      </w:r>
      <w:r w:rsidRPr="00DA215D">
        <w:rPr>
          <w:rFonts w:ascii="Times New Roman" w:hAnsi="Times New Roman"/>
          <w:b/>
          <w:sz w:val="28"/>
          <w:szCs w:val="28"/>
        </w:rPr>
        <w:t>балла.</w:t>
      </w:r>
    </w:p>
    <w:p w:rsidR="006775C7" w:rsidRPr="00A258EF" w:rsidRDefault="006775C7" w:rsidP="006775C7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DA215D" w:rsidRPr="002B0B03" w:rsidRDefault="000210FE" w:rsidP="00DA215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10FE">
        <w:rPr>
          <w:rFonts w:ascii="Times New Roman" w:hAnsi="Times New Roman"/>
          <w:b/>
          <w:sz w:val="28"/>
          <w:szCs w:val="28"/>
          <w:u w:val="single"/>
        </w:rPr>
        <w:t xml:space="preserve">8. </w:t>
      </w:r>
      <w:r w:rsidR="00DA215D" w:rsidRPr="002B0B03">
        <w:rPr>
          <w:rFonts w:ascii="Times New Roman" w:hAnsi="Times New Roman"/>
          <w:b/>
          <w:sz w:val="28"/>
          <w:szCs w:val="28"/>
          <w:u w:val="single"/>
        </w:rPr>
        <w:t>Ниже приведены высказывания известных мыслителей прошлого, к</w:t>
      </w:r>
      <w:r w:rsidR="00DA215D" w:rsidRPr="002B0B03">
        <w:rPr>
          <w:rFonts w:ascii="Times New Roman" w:hAnsi="Times New Roman"/>
          <w:b/>
          <w:sz w:val="28"/>
          <w:szCs w:val="28"/>
          <w:u w:val="single"/>
        </w:rPr>
        <w:t>а</w:t>
      </w:r>
      <w:r w:rsidR="00DA215D" w:rsidRPr="002B0B03">
        <w:rPr>
          <w:rFonts w:ascii="Times New Roman" w:hAnsi="Times New Roman"/>
          <w:b/>
          <w:sz w:val="28"/>
          <w:szCs w:val="28"/>
          <w:u w:val="single"/>
        </w:rPr>
        <w:t xml:space="preserve">сающиеся одного и того же понятия (в тексте оно обозначено как […]; возможны вариации изменяемых частей данного слова). </w:t>
      </w:r>
      <w:r w:rsidR="002B0B03" w:rsidRPr="002B0B03">
        <w:rPr>
          <w:rFonts w:ascii="Times New Roman" w:hAnsi="Times New Roman"/>
          <w:b/>
          <w:sz w:val="28"/>
          <w:szCs w:val="28"/>
          <w:u w:val="single"/>
        </w:rPr>
        <w:t>Определите</w:t>
      </w:r>
      <w:r w:rsidR="002B0B03" w:rsidRPr="000210FE">
        <w:rPr>
          <w:rFonts w:ascii="Times New Roman" w:hAnsi="Times New Roman"/>
          <w:b/>
          <w:sz w:val="28"/>
          <w:szCs w:val="28"/>
          <w:u w:val="single"/>
        </w:rPr>
        <w:t xml:space="preserve"> пропущенное понятие</w:t>
      </w:r>
      <w:r w:rsidR="002B0B0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2B0B03" w:rsidRPr="002B0B03">
        <w:rPr>
          <w:rFonts w:ascii="Times New Roman" w:hAnsi="Times New Roman"/>
          <w:b/>
          <w:sz w:val="28"/>
          <w:szCs w:val="28"/>
          <w:u w:val="single"/>
        </w:rPr>
        <w:t xml:space="preserve">Высказывание какого из указанных философов вам кажется наиболее важным и интересным? </w:t>
      </w:r>
      <w:r w:rsidR="002B0B03">
        <w:rPr>
          <w:rFonts w:ascii="Times New Roman" w:hAnsi="Times New Roman"/>
          <w:b/>
          <w:sz w:val="28"/>
          <w:szCs w:val="28"/>
          <w:u w:val="single"/>
        </w:rPr>
        <w:t>С</w:t>
      </w:r>
      <w:r w:rsidR="002B0B03" w:rsidRPr="002B0B03">
        <w:rPr>
          <w:rFonts w:ascii="Times New Roman" w:hAnsi="Times New Roman"/>
          <w:b/>
          <w:sz w:val="28"/>
          <w:szCs w:val="28"/>
          <w:u w:val="single"/>
        </w:rPr>
        <w:t>вой ответ</w:t>
      </w:r>
      <w:r w:rsidR="002B0B03">
        <w:rPr>
          <w:rFonts w:ascii="Times New Roman" w:hAnsi="Times New Roman"/>
          <w:b/>
          <w:sz w:val="28"/>
          <w:szCs w:val="28"/>
          <w:u w:val="single"/>
        </w:rPr>
        <w:t xml:space="preserve"> обоснуйте</w:t>
      </w:r>
      <w:r w:rsidR="002B0B03" w:rsidRPr="002B0B03">
        <w:rPr>
          <w:rFonts w:ascii="Times New Roman" w:hAnsi="Times New Roman"/>
          <w:b/>
          <w:sz w:val="28"/>
          <w:szCs w:val="28"/>
          <w:u w:val="single"/>
        </w:rPr>
        <w:t xml:space="preserve"> (2-3 предложения)</w:t>
      </w:r>
      <w:r w:rsidR="002B0B0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A215D" w:rsidRPr="000210FE" w:rsidRDefault="00DA215D" w:rsidP="00DA215D">
      <w:pPr>
        <w:pStyle w:val="a8"/>
        <w:numPr>
          <w:ilvl w:val="0"/>
          <w:numId w:val="3"/>
        </w:num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210FE">
        <w:rPr>
          <w:rFonts w:ascii="Times New Roman" w:hAnsi="Times New Roman" w:cs="Times New Roman"/>
          <w:sz w:val="28"/>
          <w:szCs w:val="28"/>
        </w:rPr>
        <w:t>«</w:t>
      </w:r>
      <w:r w:rsidRPr="000210FE">
        <w:rPr>
          <w:rFonts w:ascii="Times New Roman" w:hAnsi="Times New Roman" w:cs="Times New Roman"/>
          <w:b/>
          <w:sz w:val="28"/>
          <w:szCs w:val="28"/>
        </w:rPr>
        <w:t xml:space="preserve">[…] </w:t>
      </w:r>
      <w:r w:rsidRPr="000210FE">
        <w:rPr>
          <w:rFonts w:ascii="Times New Roman" w:hAnsi="Times New Roman" w:cs="Times New Roman"/>
          <w:sz w:val="28"/>
          <w:szCs w:val="28"/>
        </w:rPr>
        <w:t>– лучший врач на земле, у которого не бывает неудачных случ</w:t>
      </w:r>
      <w:r w:rsidRPr="000210FE">
        <w:rPr>
          <w:rFonts w:ascii="Times New Roman" w:hAnsi="Times New Roman" w:cs="Times New Roman"/>
          <w:sz w:val="28"/>
          <w:szCs w:val="28"/>
        </w:rPr>
        <w:t>а</w:t>
      </w:r>
      <w:r w:rsidRPr="000210FE">
        <w:rPr>
          <w:rFonts w:ascii="Times New Roman" w:hAnsi="Times New Roman" w:cs="Times New Roman"/>
          <w:sz w:val="28"/>
          <w:szCs w:val="28"/>
        </w:rPr>
        <w:t>ев» (Л.</w:t>
      </w:r>
      <w:r w:rsidR="000210FE">
        <w:rPr>
          <w:rFonts w:ascii="Times New Roman" w:hAnsi="Times New Roman" w:cs="Times New Roman"/>
          <w:sz w:val="28"/>
          <w:szCs w:val="28"/>
        </w:rPr>
        <w:t> </w:t>
      </w:r>
      <w:r w:rsidRPr="000210FE">
        <w:rPr>
          <w:rFonts w:ascii="Times New Roman" w:hAnsi="Times New Roman" w:cs="Times New Roman"/>
          <w:sz w:val="28"/>
          <w:szCs w:val="28"/>
        </w:rPr>
        <w:t>Фейербах).</w:t>
      </w:r>
    </w:p>
    <w:p w:rsidR="00DA215D" w:rsidRPr="000210FE" w:rsidRDefault="00DA215D" w:rsidP="00DA215D">
      <w:pPr>
        <w:pStyle w:val="a8"/>
        <w:numPr>
          <w:ilvl w:val="0"/>
          <w:numId w:val="3"/>
        </w:num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210FE">
        <w:rPr>
          <w:rFonts w:ascii="Times New Roman" w:hAnsi="Times New Roman" w:cs="Times New Roman"/>
          <w:sz w:val="28"/>
          <w:szCs w:val="28"/>
        </w:rPr>
        <w:t xml:space="preserve">«Страх перед </w:t>
      </w:r>
      <w:r w:rsidRPr="000210FE">
        <w:rPr>
          <w:rFonts w:ascii="Times New Roman" w:hAnsi="Times New Roman" w:cs="Times New Roman"/>
          <w:b/>
          <w:sz w:val="28"/>
          <w:szCs w:val="28"/>
        </w:rPr>
        <w:t xml:space="preserve">[…] </w:t>
      </w:r>
      <w:r w:rsidRPr="000210FE">
        <w:rPr>
          <w:rFonts w:ascii="Times New Roman" w:hAnsi="Times New Roman" w:cs="Times New Roman"/>
          <w:sz w:val="28"/>
          <w:szCs w:val="28"/>
        </w:rPr>
        <w:t>– лучший знак ложной, то есть плохой жизни». (Л.</w:t>
      </w:r>
      <w:r w:rsidR="000210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210FE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0210FE">
        <w:rPr>
          <w:rFonts w:ascii="Times New Roman" w:hAnsi="Times New Roman" w:cs="Times New Roman"/>
          <w:sz w:val="28"/>
          <w:szCs w:val="28"/>
        </w:rPr>
        <w:t>)</w:t>
      </w:r>
    </w:p>
    <w:p w:rsidR="00DA215D" w:rsidRPr="000210FE" w:rsidRDefault="00DA215D" w:rsidP="00DA215D">
      <w:pPr>
        <w:pStyle w:val="a8"/>
        <w:numPr>
          <w:ilvl w:val="0"/>
          <w:numId w:val="3"/>
        </w:num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210FE">
        <w:rPr>
          <w:rFonts w:ascii="Times New Roman" w:hAnsi="Times New Roman" w:cs="Times New Roman"/>
          <w:sz w:val="28"/>
          <w:szCs w:val="28"/>
        </w:rPr>
        <w:t xml:space="preserve">«В том-то и беда наша, что </w:t>
      </w:r>
      <w:r w:rsidRPr="000210FE">
        <w:rPr>
          <w:rFonts w:ascii="Times New Roman" w:hAnsi="Times New Roman" w:cs="Times New Roman"/>
          <w:b/>
          <w:sz w:val="28"/>
          <w:szCs w:val="28"/>
        </w:rPr>
        <w:t xml:space="preserve">[…] </w:t>
      </w:r>
      <w:r w:rsidRPr="000210FE">
        <w:rPr>
          <w:rFonts w:ascii="Times New Roman" w:hAnsi="Times New Roman" w:cs="Times New Roman"/>
          <w:sz w:val="28"/>
          <w:szCs w:val="28"/>
        </w:rPr>
        <w:t xml:space="preserve">мы видим впереди, а большая часть </w:t>
      </w:r>
      <w:r w:rsidRPr="000210FE">
        <w:rPr>
          <w:rFonts w:ascii="Times New Roman" w:hAnsi="Times New Roman" w:cs="Times New Roman"/>
          <w:b/>
          <w:sz w:val="28"/>
          <w:szCs w:val="28"/>
        </w:rPr>
        <w:t xml:space="preserve">[…] </w:t>
      </w:r>
      <w:r w:rsidRPr="000210FE">
        <w:rPr>
          <w:rFonts w:ascii="Times New Roman" w:hAnsi="Times New Roman" w:cs="Times New Roman"/>
          <w:sz w:val="28"/>
          <w:szCs w:val="28"/>
        </w:rPr>
        <w:t>у нас за плечами, – ведь сколько лет жизни минуло, все принадл</w:t>
      </w:r>
      <w:r w:rsidRPr="000210FE">
        <w:rPr>
          <w:rFonts w:ascii="Times New Roman" w:hAnsi="Times New Roman" w:cs="Times New Roman"/>
          <w:sz w:val="28"/>
          <w:szCs w:val="28"/>
        </w:rPr>
        <w:t>е</w:t>
      </w:r>
      <w:r w:rsidRPr="000210FE">
        <w:rPr>
          <w:rFonts w:ascii="Times New Roman" w:hAnsi="Times New Roman" w:cs="Times New Roman"/>
          <w:sz w:val="28"/>
          <w:szCs w:val="28"/>
        </w:rPr>
        <w:t xml:space="preserve">жит </w:t>
      </w:r>
      <w:r w:rsidRPr="000210FE">
        <w:rPr>
          <w:rFonts w:ascii="Times New Roman" w:hAnsi="Times New Roman" w:cs="Times New Roman"/>
          <w:b/>
          <w:sz w:val="28"/>
          <w:szCs w:val="28"/>
        </w:rPr>
        <w:t>[…]</w:t>
      </w:r>
      <w:r w:rsidRPr="000210FE">
        <w:rPr>
          <w:rFonts w:ascii="Times New Roman" w:hAnsi="Times New Roman" w:cs="Times New Roman"/>
          <w:sz w:val="28"/>
          <w:szCs w:val="28"/>
        </w:rPr>
        <w:t>» (Сенека).</w:t>
      </w:r>
    </w:p>
    <w:p w:rsidR="00DA215D" w:rsidRPr="000210FE" w:rsidRDefault="00DA215D" w:rsidP="00DA215D">
      <w:pPr>
        <w:pStyle w:val="a8"/>
        <w:numPr>
          <w:ilvl w:val="0"/>
          <w:numId w:val="3"/>
        </w:num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210FE">
        <w:rPr>
          <w:rFonts w:ascii="Times New Roman" w:hAnsi="Times New Roman" w:cs="Times New Roman"/>
          <w:sz w:val="28"/>
          <w:szCs w:val="28"/>
        </w:rPr>
        <w:t xml:space="preserve">«Страх </w:t>
      </w:r>
      <w:r w:rsidRPr="000210FE">
        <w:rPr>
          <w:rFonts w:ascii="Times New Roman" w:hAnsi="Times New Roman" w:cs="Times New Roman"/>
          <w:b/>
          <w:sz w:val="28"/>
          <w:szCs w:val="28"/>
        </w:rPr>
        <w:t xml:space="preserve">[…] </w:t>
      </w:r>
      <w:r w:rsidRPr="000210FE">
        <w:rPr>
          <w:rFonts w:ascii="Times New Roman" w:hAnsi="Times New Roman" w:cs="Times New Roman"/>
          <w:sz w:val="28"/>
          <w:szCs w:val="28"/>
        </w:rPr>
        <w:t xml:space="preserve">хуже, чем </w:t>
      </w:r>
      <w:r w:rsidRPr="000210FE">
        <w:rPr>
          <w:rFonts w:ascii="Times New Roman" w:hAnsi="Times New Roman" w:cs="Times New Roman"/>
          <w:b/>
          <w:sz w:val="28"/>
          <w:szCs w:val="28"/>
        </w:rPr>
        <w:t>[…]</w:t>
      </w:r>
      <w:r w:rsidRPr="000210FE">
        <w:rPr>
          <w:rFonts w:ascii="Times New Roman" w:hAnsi="Times New Roman" w:cs="Times New Roman"/>
          <w:sz w:val="28"/>
          <w:szCs w:val="28"/>
        </w:rPr>
        <w:t>» (Дж.</w:t>
      </w:r>
      <w:r w:rsidR="000210FE">
        <w:rPr>
          <w:rFonts w:ascii="Times New Roman" w:hAnsi="Times New Roman" w:cs="Times New Roman"/>
          <w:sz w:val="28"/>
          <w:szCs w:val="28"/>
        </w:rPr>
        <w:t> </w:t>
      </w:r>
      <w:r w:rsidRPr="000210FE">
        <w:rPr>
          <w:rFonts w:ascii="Times New Roman" w:hAnsi="Times New Roman" w:cs="Times New Roman"/>
          <w:sz w:val="28"/>
          <w:szCs w:val="28"/>
        </w:rPr>
        <w:t>Бруно)</w:t>
      </w:r>
    </w:p>
    <w:p w:rsidR="00DA215D" w:rsidRPr="002B0B03" w:rsidRDefault="00DA215D" w:rsidP="00DA215D">
      <w:pPr>
        <w:pStyle w:val="a8"/>
        <w:numPr>
          <w:ilvl w:val="0"/>
          <w:numId w:val="3"/>
        </w:num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210FE">
        <w:rPr>
          <w:rFonts w:ascii="Times New Roman" w:hAnsi="Times New Roman" w:cs="Times New Roman"/>
          <w:sz w:val="28"/>
          <w:szCs w:val="28"/>
        </w:rPr>
        <w:lastRenderedPageBreak/>
        <w:t xml:space="preserve">«Самое ужасное из зол, </w:t>
      </w:r>
      <w:r w:rsidRPr="000210FE">
        <w:rPr>
          <w:rFonts w:ascii="Times New Roman" w:hAnsi="Times New Roman" w:cs="Times New Roman"/>
          <w:b/>
          <w:sz w:val="28"/>
          <w:szCs w:val="28"/>
        </w:rPr>
        <w:t>[…]</w:t>
      </w:r>
      <w:r w:rsidRPr="000210FE">
        <w:rPr>
          <w:rFonts w:ascii="Times New Roman" w:hAnsi="Times New Roman" w:cs="Times New Roman"/>
          <w:sz w:val="28"/>
          <w:szCs w:val="28"/>
        </w:rPr>
        <w:t xml:space="preserve">, не имеет к нам никакого отношения; когда мы есть, то </w:t>
      </w:r>
      <w:r w:rsidRPr="000210FE">
        <w:rPr>
          <w:rFonts w:ascii="Times New Roman" w:hAnsi="Times New Roman" w:cs="Times New Roman"/>
          <w:b/>
          <w:sz w:val="28"/>
          <w:szCs w:val="28"/>
        </w:rPr>
        <w:t xml:space="preserve">[…] </w:t>
      </w:r>
      <w:r w:rsidRPr="000210FE">
        <w:rPr>
          <w:rFonts w:ascii="Times New Roman" w:hAnsi="Times New Roman" w:cs="Times New Roman"/>
          <w:sz w:val="28"/>
          <w:szCs w:val="28"/>
        </w:rPr>
        <w:t xml:space="preserve">еще нет, а когда </w:t>
      </w:r>
      <w:r w:rsidRPr="000210FE">
        <w:rPr>
          <w:rFonts w:ascii="Times New Roman" w:hAnsi="Times New Roman" w:cs="Times New Roman"/>
          <w:b/>
          <w:sz w:val="28"/>
          <w:szCs w:val="28"/>
        </w:rPr>
        <w:t xml:space="preserve">[…] </w:t>
      </w:r>
      <w:r w:rsidRPr="000210FE">
        <w:rPr>
          <w:rFonts w:ascii="Times New Roman" w:hAnsi="Times New Roman" w:cs="Times New Roman"/>
          <w:sz w:val="28"/>
          <w:szCs w:val="28"/>
        </w:rPr>
        <w:t>наступает, то нас уже нет» (Эп</w:t>
      </w:r>
      <w:r w:rsidRPr="000210FE">
        <w:rPr>
          <w:rFonts w:ascii="Times New Roman" w:hAnsi="Times New Roman" w:cs="Times New Roman"/>
          <w:sz w:val="28"/>
          <w:szCs w:val="28"/>
        </w:rPr>
        <w:t>и</w:t>
      </w:r>
      <w:r w:rsidRPr="000210FE">
        <w:rPr>
          <w:rFonts w:ascii="Times New Roman" w:hAnsi="Times New Roman" w:cs="Times New Roman"/>
          <w:sz w:val="28"/>
          <w:szCs w:val="28"/>
        </w:rPr>
        <w:t>кур)</w:t>
      </w:r>
    </w:p>
    <w:p w:rsidR="00DA215D" w:rsidRPr="000210FE" w:rsidRDefault="002B0B03" w:rsidP="00DA21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DA215D"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DA215D" w:rsidRPr="000210FE" w:rsidRDefault="002B0B03" w:rsidP="00DA21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</w:t>
      </w:r>
      <w:r w:rsidR="00DA215D" w:rsidRPr="000210FE">
        <w:rPr>
          <w:rFonts w:ascii="Times New Roman" w:hAnsi="Times New Roman"/>
          <w:b/>
          <w:sz w:val="28"/>
          <w:szCs w:val="28"/>
        </w:rPr>
        <w:t>__________________________________________</w:t>
      </w:r>
      <w:r w:rsidR="000210FE">
        <w:rPr>
          <w:rFonts w:ascii="Times New Roman" w:hAnsi="Times New Roman"/>
          <w:b/>
          <w:sz w:val="28"/>
          <w:szCs w:val="28"/>
        </w:rPr>
        <w:t>_______________________</w:t>
      </w:r>
    </w:p>
    <w:p w:rsidR="00DA215D" w:rsidRPr="000210FE" w:rsidRDefault="00DA215D" w:rsidP="00DA215D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 w:rsidR="002B0B03">
        <w:rPr>
          <w:rFonts w:ascii="Times New Roman" w:hAnsi="Times New Roman"/>
          <w:b/>
          <w:sz w:val="28"/>
          <w:szCs w:val="28"/>
        </w:rPr>
        <w:t>_____________</w:t>
      </w:r>
    </w:p>
    <w:p w:rsidR="00DA215D" w:rsidRDefault="00DA215D" w:rsidP="000210FE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 w:rsidR="000210FE">
        <w:rPr>
          <w:rFonts w:ascii="Times New Roman" w:hAnsi="Times New Roman"/>
          <w:b/>
          <w:sz w:val="28"/>
          <w:szCs w:val="28"/>
        </w:rPr>
        <w:t>_______________________</w:t>
      </w:r>
    </w:p>
    <w:p w:rsidR="000210FE" w:rsidRDefault="000210FE" w:rsidP="000210FE">
      <w:pPr>
        <w:jc w:val="both"/>
        <w:rPr>
          <w:rFonts w:ascii="Times New Roman" w:hAnsi="Times New Roman"/>
          <w:b/>
          <w:sz w:val="28"/>
          <w:szCs w:val="28"/>
        </w:rPr>
      </w:pPr>
    </w:p>
    <w:p w:rsidR="000210FE" w:rsidRPr="000210FE" w:rsidRDefault="000210FE" w:rsidP="000210FE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  <w:highlight w:val="cyan"/>
        </w:rPr>
        <w:t>Ответ: СМЕРТЬ</w:t>
      </w:r>
    </w:p>
    <w:p w:rsidR="0065642E" w:rsidRDefault="0065642E" w:rsidP="0065642E">
      <w:pPr>
        <w:jc w:val="both"/>
        <w:rPr>
          <w:rFonts w:ascii="Times New Roman" w:hAnsi="Times New Roman"/>
          <w:b/>
          <w:sz w:val="28"/>
          <w:szCs w:val="28"/>
        </w:rPr>
      </w:pPr>
      <w:r w:rsidRPr="00B06AFB">
        <w:rPr>
          <w:rFonts w:ascii="Times New Roman" w:hAnsi="Times New Roman"/>
          <w:b/>
          <w:sz w:val="28"/>
          <w:szCs w:val="28"/>
          <w:highlight w:val="cyan"/>
        </w:rPr>
        <w:t xml:space="preserve">Правильный ответ — </w:t>
      </w:r>
      <w:r w:rsidR="000210FE">
        <w:rPr>
          <w:rFonts w:ascii="Times New Roman" w:hAnsi="Times New Roman"/>
          <w:b/>
          <w:sz w:val="28"/>
          <w:szCs w:val="28"/>
          <w:highlight w:val="cyan"/>
        </w:rPr>
        <w:t>1</w:t>
      </w:r>
      <w:r w:rsidRPr="00B06AFB">
        <w:rPr>
          <w:rFonts w:ascii="Times New Roman" w:hAnsi="Times New Roman"/>
          <w:b/>
          <w:sz w:val="28"/>
          <w:szCs w:val="28"/>
          <w:highlight w:val="cyan"/>
        </w:rPr>
        <w:t xml:space="preserve"> балл. Обоснование может добавить к оценке от одного до </w:t>
      </w:r>
      <w:r w:rsidR="0027290A">
        <w:rPr>
          <w:rFonts w:ascii="Times New Roman" w:hAnsi="Times New Roman"/>
          <w:b/>
          <w:sz w:val="28"/>
          <w:szCs w:val="28"/>
          <w:highlight w:val="cyan"/>
        </w:rPr>
        <w:t>двух</w:t>
      </w:r>
      <w:r w:rsidRPr="00B06AFB">
        <w:rPr>
          <w:rFonts w:ascii="Times New Roman" w:hAnsi="Times New Roman"/>
          <w:b/>
          <w:sz w:val="28"/>
          <w:szCs w:val="28"/>
          <w:highlight w:val="cyan"/>
        </w:rPr>
        <w:t xml:space="preserve"> баллов (обоснование дает дополнительные баллы, только если ответ был верен). Максимальная оценка за задание — </w:t>
      </w:r>
      <w:r w:rsidR="0027290A">
        <w:rPr>
          <w:rFonts w:ascii="Times New Roman" w:hAnsi="Times New Roman"/>
          <w:b/>
          <w:sz w:val="28"/>
          <w:szCs w:val="28"/>
          <w:highlight w:val="cyan"/>
        </w:rPr>
        <w:t>3</w:t>
      </w:r>
      <w:r>
        <w:rPr>
          <w:rFonts w:ascii="Times New Roman" w:hAnsi="Times New Roman"/>
          <w:b/>
          <w:sz w:val="28"/>
          <w:szCs w:val="28"/>
          <w:highlight w:val="cyan"/>
        </w:rPr>
        <w:t> </w:t>
      </w:r>
      <w:r w:rsidRPr="00B06AFB">
        <w:rPr>
          <w:rFonts w:ascii="Times New Roman" w:hAnsi="Times New Roman"/>
          <w:b/>
          <w:sz w:val="28"/>
          <w:szCs w:val="28"/>
          <w:highlight w:val="cyan"/>
        </w:rPr>
        <w:t>балл</w:t>
      </w:r>
      <w:r w:rsidR="0027290A">
        <w:rPr>
          <w:rFonts w:ascii="Times New Roman" w:hAnsi="Times New Roman"/>
          <w:b/>
          <w:sz w:val="28"/>
          <w:szCs w:val="28"/>
          <w:highlight w:val="cyan"/>
        </w:rPr>
        <w:t>а</w:t>
      </w:r>
      <w:r w:rsidRPr="00B06AFB">
        <w:rPr>
          <w:rFonts w:ascii="Times New Roman" w:hAnsi="Times New Roman"/>
          <w:b/>
          <w:sz w:val="28"/>
          <w:szCs w:val="28"/>
          <w:highlight w:val="cyan"/>
        </w:rPr>
        <w:t>.</w:t>
      </w:r>
    </w:p>
    <w:p w:rsidR="006775C7" w:rsidRPr="00A258EF" w:rsidRDefault="006775C7" w:rsidP="0065642E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76BC7" w:rsidRPr="00A258EF" w:rsidRDefault="00352CCC" w:rsidP="006775C7">
      <w:pPr>
        <w:pStyle w:val="p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76BC7" w:rsidRPr="00A258EF">
        <w:rPr>
          <w:b/>
          <w:sz w:val="28"/>
          <w:szCs w:val="28"/>
        </w:rPr>
        <w:t xml:space="preserve">. </w:t>
      </w:r>
      <w:r w:rsidR="00C671BB">
        <w:rPr>
          <w:b/>
          <w:sz w:val="28"/>
          <w:szCs w:val="28"/>
        </w:rPr>
        <w:t xml:space="preserve">Перед Вами фрагмент </w:t>
      </w:r>
      <w:r w:rsidR="004B158C">
        <w:rPr>
          <w:b/>
          <w:sz w:val="28"/>
          <w:szCs w:val="28"/>
        </w:rPr>
        <w:t xml:space="preserve">текста из </w:t>
      </w:r>
      <w:r w:rsidR="00C671BB">
        <w:rPr>
          <w:b/>
          <w:sz w:val="28"/>
          <w:szCs w:val="28"/>
        </w:rPr>
        <w:t>книги Э.</w:t>
      </w:r>
      <w:r w:rsidR="00A205BE">
        <w:rPr>
          <w:b/>
          <w:sz w:val="28"/>
          <w:szCs w:val="28"/>
        </w:rPr>
        <w:t> </w:t>
      </w:r>
      <w:proofErr w:type="spellStart"/>
      <w:r w:rsidR="00C671BB">
        <w:rPr>
          <w:b/>
          <w:sz w:val="28"/>
          <w:szCs w:val="28"/>
        </w:rPr>
        <w:t>Гидденса</w:t>
      </w:r>
      <w:proofErr w:type="spellEnd"/>
      <w:r w:rsidR="00C671BB">
        <w:rPr>
          <w:b/>
          <w:sz w:val="28"/>
          <w:szCs w:val="28"/>
        </w:rPr>
        <w:t xml:space="preserve"> «Социология»</w:t>
      </w:r>
      <w:r w:rsidR="00C671BB" w:rsidRPr="00970289">
        <w:rPr>
          <w:b/>
          <w:sz w:val="28"/>
          <w:szCs w:val="28"/>
        </w:rPr>
        <w:t>. Внимательно прочитай</w:t>
      </w:r>
      <w:r w:rsidR="00C671BB">
        <w:rPr>
          <w:b/>
          <w:sz w:val="28"/>
          <w:szCs w:val="28"/>
        </w:rPr>
        <w:t>те его</w:t>
      </w:r>
      <w:r w:rsidR="00C671BB" w:rsidRPr="00970289">
        <w:rPr>
          <w:b/>
          <w:sz w:val="28"/>
          <w:szCs w:val="28"/>
        </w:rPr>
        <w:t xml:space="preserve"> и ответьте на вопросы</w:t>
      </w:r>
      <w:r w:rsidR="00C671BB">
        <w:rPr>
          <w:b/>
          <w:sz w:val="28"/>
          <w:szCs w:val="28"/>
        </w:rPr>
        <w:t>.</w:t>
      </w:r>
      <w:r w:rsidR="00C671BB" w:rsidRPr="00A258EF">
        <w:rPr>
          <w:b/>
          <w:sz w:val="28"/>
          <w:szCs w:val="28"/>
        </w:rPr>
        <w:t xml:space="preserve"> </w:t>
      </w:r>
    </w:p>
    <w:p w:rsidR="00583032" w:rsidRDefault="00583032" w:rsidP="00583032">
      <w:pPr>
        <w:pStyle w:val="h1"/>
        <w:spacing w:before="0" w:beforeAutospacing="0" w:after="0" w:afterAutospacing="0"/>
        <w:jc w:val="right"/>
        <w:rPr>
          <w:sz w:val="28"/>
          <w:szCs w:val="28"/>
        </w:rPr>
      </w:pPr>
    </w:p>
    <w:p w:rsidR="00352CCC" w:rsidRPr="00352CCC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CCC">
        <w:rPr>
          <w:rFonts w:ascii="Times New Roman" w:hAnsi="Times New Roman"/>
          <w:sz w:val="28"/>
          <w:szCs w:val="28"/>
        </w:rPr>
        <w:t>«Участницы первых женских движений рассматривали получение и</w:t>
      </w:r>
      <w:r w:rsidRPr="00352CCC">
        <w:rPr>
          <w:rFonts w:ascii="Times New Roman" w:hAnsi="Times New Roman"/>
          <w:sz w:val="28"/>
          <w:szCs w:val="28"/>
        </w:rPr>
        <w:t>з</w:t>
      </w:r>
      <w:r w:rsidRPr="00352CCC">
        <w:rPr>
          <w:rFonts w:ascii="Times New Roman" w:hAnsi="Times New Roman"/>
          <w:sz w:val="28"/>
          <w:szCs w:val="28"/>
        </w:rPr>
        <w:t>бирательного права для женщин и как символ политической свободы, и как средство достижения большего экономического и социального равенства... [Однако], во многих странах Запада, где женщины первыми получили право голоса, число голосовавших женщин было гораздо меньше, чем мужчин. На первых общенациональных выборах в Великобритании в 1929</w:t>
      </w:r>
      <w:r w:rsidR="00B65045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году, когда женщины впервые были допущены к голосованию, только около одно</w:t>
      </w:r>
      <w:r w:rsidR="00B65045">
        <w:rPr>
          <w:rFonts w:ascii="Times New Roman" w:hAnsi="Times New Roman"/>
          <w:sz w:val="28"/>
          <w:szCs w:val="28"/>
        </w:rPr>
        <w:t>й</w:t>
      </w:r>
      <w:r w:rsidRPr="00352CCC">
        <w:rPr>
          <w:rFonts w:ascii="Times New Roman" w:hAnsi="Times New Roman"/>
          <w:sz w:val="28"/>
          <w:szCs w:val="28"/>
        </w:rPr>
        <w:t xml:space="preserve"> трети из них воспользовалась этой возможностью, тогда как доля проголосовавших мужчин составила две трети. Приблизительно то же соотношение наблюд</w:t>
      </w:r>
      <w:r w:rsidRPr="00352CCC">
        <w:rPr>
          <w:rFonts w:ascii="Times New Roman" w:hAnsi="Times New Roman"/>
          <w:sz w:val="28"/>
          <w:szCs w:val="28"/>
        </w:rPr>
        <w:t>а</w:t>
      </w:r>
      <w:r w:rsidRPr="00352CCC">
        <w:rPr>
          <w:rFonts w:ascii="Times New Roman" w:hAnsi="Times New Roman"/>
          <w:sz w:val="28"/>
          <w:szCs w:val="28"/>
        </w:rPr>
        <w:t>лось и в США, а также в ряде других государств после введения всеобщего избирательного права. И сейчас во многих странах в выборах участвуют меньше женщин, чем мужчин, хотя кое-где эти различия почти полностью исчезли. Общее число женщин, принимавших участие в трех последних пр</w:t>
      </w:r>
      <w:r w:rsidRPr="00352CCC">
        <w:rPr>
          <w:rFonts w:ascii="Times New Roman" w:hAnsi="Times New Roman"/>
          <w:sz w:val="28"/>
          <w:szCs w:val="28"/>
        </w:rPr>
        <w:t>е</w:t>
      </w:r>
      <w:r w:rsidRPr="00352CCC">
        <w:rPr>
          <w:rFonts w:ascii="Times New Roman" w:hAnsi="Times New Roman"/>
          <w:sz w:val="28"/>
          <w:szCs w:val="28"/>
        </w:rPr>
        <w:t>зидентских выборах в США</w:t>
      </w:r>
      <w:r w:rsidR="00B65045">
        <w:rPr>
          <w:rStyle w:val="af"/>
          <w:rFonts w:ascii="Times New Roman" w:hAnsi="Times New Roman"/>
          <w:sz w:val="28"/>
          <w:szCs w:val="28"/>
        </w:rPr>
        <w:footnoteReference w:id="1"/>
      </w:r>
      <w:r w:rsidRPr="00352CCC">
        <w:rPr>
          <w:rFonts w:ascii="Times New Roman" w:hAnsi="Times New Roman"/>
          <w:sz w:val="28"/>
          <w:szCs w:val="28"/>
        </w:rPr>
        <w:t xml:space="preserve"> было только на 3</w:t>
      </w:r>
      <w:r w:rsidR="00B65045">
        <w:rPr>
          <w:rFonts w:ascii="Times New Roman" w:hAnsi="Times New Roman"/>
          <w:sz w:val="28"/>
          <w:szCs w:val="28"/>
        </w:rPr>
        <w:t>–</w:t>
      </w:r>
      <w:r w:rsidRPr="00352CCC">
        <w:rPr>
          <w:rFonts w:ascii="Times New Roman" w:hAnsi="Times New Roman"/>
          <w:sz w:val="28"/>
          <w:szCs w:val="28"/>
        </w:rPr>
        <w:t>6% меньше, чем мужчин. В Великобритании начиная с 1970</w:t>
      </w:r>
      <w:r w:rsidR="00B65045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года разница в соотношении между мужч</w:t>
      </w:r>
      <w:r w:rsidRPr="00352CCC">
        <w:rPr>
          <w:rFonts w:ascii="Times New Roman" w:hAnsi="Times New Roman"/>
          <w:sz w:val="28"/>
          <w:szCs w:val="28"/>
        </w:rPr>
        <w:t>и</w:t>
      </w:r>
      <w:r w:rsidRPr="00352CCC">
        <w:rPr>
          <w:rFonts w:ascii="Times New Roman" w:hAnsi="Times New Roman"/>
          <w:sz w:val="28"/>
          <w:szCs w:val="28"/>
        </w:rPr>
        <w:t xml:space="preserve">нами и женщинами, принимавшими участие в парламентских выборах, не </w:t>
      </w:r>
      <w:r w:rsidRPr="00352CCC">
        <w:rPr>
          <w:rFonts w:ascii="Times New Roman" w:hAnsi="Times New Roman"/>
          <w:sz w:val="28"/>
          <w:szCs w:val="28"/>
        </w:rPr>
        <w:lastRenderedPageBreak/>
        <w:t>превышала 4%. Различия по полу при голосовании полностью ликвидиров</w:t>
      </w:r>
      <w:r w:rsidRPr="00352CCC">
        <w:rPr>
          <w:rFonts w:ascii="Times New Roman" w:hAnsi="Times New Roman"/>
          <w:sz w:val="28"/>
          <w:szCs w:val="28"/>
        </w:rPr>
        <w:t>а</w:t>
      </w:r>
      <w:r w:rsidRPr="00352CCC">
        <w:rPr>
          <w:rFonts w:ascii="Times New Roman" w:hAnsi="Times New Roman"/>
          <w:sz w:val="28"/>
          <w:szCs w:val="28"/>
        </w:rPr>
        <w:t>ны в Швеции, Западной Германии, Канаде, а в Италии, Финляндии и Японии число женщин, принимавших участие в голосовании, даже не</w:t>
      </w:r>
      <w:r w:rsidR="00B65045">
        <w:rPr>
          <w:rFonts w:ascii="Times New Roman" w:hAnsi="Times New Roman"/>
          <w:sz w:val="28"/>
          <w:szCs w:val="28"/>
        </w:rPr>
        <w:t>сколько выше, чем число мужчин.</w:t>
      </w:r>
    </w:p>
    <w:p w:rsidR="00352CCC" w:rsidRPr="00352CCC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CCC">
        <w:rPr>
          <w:rFonts w:ascii="Times New Roman" w:hAnsi="Times New Roman"/>
          <w:sz w:val="28"/>
          <w:szCs w:val="28"/>
        </w:rPr>
        <w:t>Эти данные показывают, что реальным препятствием к равенству ме</w:t>
      </w:r>
      <w:r w:rsidRPr="00352CCC">
        <w:rPr>
          <w:rFonts w:ascii="Times New Roman" w:hAnsi="Times New Roman"/>
          <w:sz w:val="28"/>
          <w:szCs w:val="28"/>
        </w:rPr>
        <w:t>ж</w:t>
      </w:r>
      <w:r w:rsidRPr="00352CCC">
        <w:rPr>
          <w:rFonts w:ascii="Times New Roman" w:hAnsi="Times New Roman"/>
          <w:sz w:val="28"/>
          <w:szCs w:val="28"/>
        </w:rPr>
        <w:t>ду полами является не право голоса, а более глубокие социальные различия между мужчинами и женщинами, ограничивающие деятельность женщин только домом и хозяйственными делами. Уменьшение социальных различий между полами гораздо сильнее сказывается на политической активности женщин, чем что-либо иное. По мере искоренения различий между мужч</w:t>
      </w:r>
      <w:r w:rsidRPr="00352CCC">
        <w:rPr>
          <w:rFonts w:ascii="Times New Roman" w:hAnsi="Times New Roman"/>
          <w:sz w:val="28"/>
          <w:szCs w:val="28"/>
        </w:rPr>
        <w:t>и</w:t>
      </w:r>
      <w:r w:rsidRPr="00352CCC">
        <w:rPr>
          <w:rFonts w:ascii="Times New Roman" w:hAnsi="Times New Roman"/>
          <w:sz w:val="28"/>
          <w:szCs w:val="28"/>
        </w:rPr>
        <w:t>нами и женщинами в социальном статусе и возможности занимать посты во властных структурах число женщин, принимающих участие в голосовании, начало расти...</w:t>
      </w:r>
    </w:p>
    <w:p w:rsidR="00352CCC" w:rsidRPr="00352CCC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CCC">
        <w:rPr>
          <w:rFonts w:ascii="Times New Roman" w:hAnsi="Times New Roman"/>
          <w:sz w:val="28"/>
          <w:szCs w:val="28"/>
        </w:rPr>
        <w:t>Тем не менее, в целом женщины, как и во многих других областях о</w:t>
      </w:r>
      <w:r w:rsidRPr="00352CCC">
        <w:rPr>
          <w:rFonts w:ascii="Times New Roman" w:hAnsi="Times New Roman"/>
          <w:sz w:val="28"/>
          <w:szCs w:val="28"/>
        </w:rPr>
        <w:t>б</w:t>
      </w:r>
      <w:r w:rsidRPr="00352CCC">
        <w:rPr>
          <w:rFonts w:ascii="Times New Roman" w:hAnsi="Times New Roman"/>
          <w:sz w:val="28"/>
          <w:szCs w:val="28"/>
        </w:rPr>
        <w:t>щественной жизни, слабо представлены в политической элите государств. В Великобритании после выборов 1983 года в парламенте насчитывалось 19</w:t>
      </w:r>
      <w:r w:rsidR="00E83F04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женщин, что составляло 3% всех членов палаты общин... После наци</w:t>
      </w:r>
      <w:r w:rsidRPr="00352CCC">
        <w:rPr>
          <w:rFonts w:ascii="Times New Roman" w:hAnsi="Times New Roman"/>
          <w:sz w:val="28"/>
          <w:szCs w:val="28"/>
        </w:rPr>
        <w:t>о</w:t>
      </w:r>
      <w:r w:rsidRPr="00352CCC">
        <w:rPr>
          <w:rFonts w:ascii="Times New Roman" w:hAnsi="Times New Roman"/>
          <w:sz w:val="28"/>
          <w:szCs w:val="28"/>
        </w:rPr>
        <w:t>нальных выборов 1980</w:t>
      </w:r>
      <w:r w:rsidR="00E83F04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года в Соединенных Штатах в палате представителей конгресса было 19</w:t>
      </w:r>
      <w:r w:rsidR="00E83F04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женщин, чуть больше 4% общего числа конгрессменов...</w:t>
      </w:r>
    </w:p>
    <w:p w:rsidR="00352CCC" w:rsidRPr="00352CCC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CCC">
        <w:rPr>
          <w:rFonts w:ascii="Times New Roman" w:hAnsi="Times New Roman"/>
          <w:sz w:val="28"/>
          <w:szCs w:val="28"/>
        </w:rPr>
        <w:t>Представительство женщин в местных органах власти обычно выше, чем в органах общенационального уровня. В 1981</w:t>
      </w:r>
      <w:r w:rsidR="00E83F04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году в Великобритании в местных органах власти насчитывалось 16% женщин. В большинстве других государств женщины лучше представлены в местных, а не национальных о</w:t>
      </w:r>
      <w:r w:rsidRPr="00352CCC">
        <w:rPr>
          <w:rFonts w:ascii="Times New Roman" w:hAnsi="Times New Roman"/>
          <w:sz w:val="28"/>
          <w:szCs w:val="28"/>
        </w:rPr>
        <w:t>р</w:t>
      </w:r>
      <w:r w:rsidRPr="00352CCC">
        <w:rPr>
          <w:rFonts w:ascii="Times New Roman" w:hAnsi="Times New Roman"/>
          <w:sz w:val="28"/>
          <w:szCs w:val="28"/>
        </w:rPr>
        <w:t>ганах, за исключением скандинавских стран, где этот процент практически одинаков...</w:t>
      </w:r>
    </w:p>
    <w:p w:rsidR="00352CCC" w:rsidRPr="00352CCC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CCC">
        <w:rPr>
          <w:rFonts w:ascii="Times New Roman" w:hAnsi="Times New Roman"/>
          <w:sz w:val="28"/>
          <w:szCs w:val="28"/>
        </w:rPr>
        <w:t>В Великобритании на ежегодной конференции лейбористской партии в 1980 году 11% составляли женщины, тогда как в консервативной партии</w:t>
      </w:r>
      <w:r w:rsidR="00E83F04">
        <w:rPr>
          <w:rFonts w:ascii="Times New Roman" w:hAnsi="Times New Roman"/>
          <w:sz w:val="28"/>
          <w:szCs w:val="28"/>
        </w:rPr>
        <w:t> —</w:t>
      </w:r>
      <w:r w:rsidRPr="00352CCC">
        <w:rPr>
          <w:rFonts w:ascii="Times New Roman" w:hAnsi="Times New Roman"/>
          <w:sz w:val="28"/>
          <w:szCs w:val="28"/>
        </w:rPr>
        <w:t xml:space="preserve"> 38%. В Соединенных Штатах женщины составляют примерно одну треть д</w:t>
      </w:r>
      <w:r w:rsidRPr="00352CCC">
        <w:rPr>
          <w:rFonts w:ascii="Times New Roman" w:hAnsi="Times New Roman"/>
          <w:sz w:val="28"/>
          <w:szCs w:val="28"/>
        </w:rPr>
        <w:t>е</w:t>
      </w:r>
      <w:r w:rsidRPr="00352CCC">
        <w:rPr>
          <w:rFonts w:ascii="Times New Roman" w:hAnsi="Times New Roman"/>
          <w:sz w:val="28"/>
          <w:szCs w:val="28"/>
        </w:rPr>
        <w:t>легатов на съездах демократической и республиканских партий. Однако по мере приближения к вершине партийной иерархии число женщин значител</w:t>
      </w:r>
      <w:r w:rsidRPr="00352CCC">
        <w:rPr>
          <w:rFonts w:ascii="Times New Roman" w:hAnsi="Times New Roman"/>
          <w:sz w:val="28"/>
          <w:szCs w:val="28"/>
        </w:rPr>
        <w:t>ь</w:t>
      </w:r>
      <w:r w:rsidRPr="00352CCC">
        <w:rPr>
          <w:rFonts w:ascii="Times New Roman" w:hAnsi="Times New Roman"/>
          <w:sz w:val="28"/>
          <w:szCs w:val="28"/>
        </w:rPr>
        <w:t>но уменьшается. При администрации Картера [США] среди 11</w:t>
      </w:r>
      <w:r w:rsidR="00E83F04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членов каб</w:t>
      </w:r>
      <w:r w:rsidRPr="00352CCC">
        <w:rPr>
          <w:rFonts w:ascii="Times New Roman" w:hAnsi="Times New Roman"/>
          <w:sz w:val="28"/>
          <w:szCs w:val="28"/>
        </w:rPr>
        <w:t>и</w:t>
      </w:r>
      <w:r w:rsidRPr="00352CCC">
        <w:rPr>
          <w:rFonts w:ascii="Times New Roman" w:hAnsi="Times New Roman"/>
          <w:sz w:val="28"/>
          <w:szCs w:val="28"/>
        </w:rPr>
        <w:t>нета были две женщины. В кабинет же, сформированный после выборов 1980</w:t>
      </w:r>
      <w:r w:rsidR="00E83F04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года президентом Рейгана, женщины не вошли совсем... В 1980</w:t>
      </w:r>
      <w:r w:rsidR="00E83F04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году из 20</w:t>
      </w:r>
      <w:r w:rsidR="00E83F04">
        <w:rPr>
          <w:rFonts w:ascii="Times New Roman" w:hAnsi="Times New Roman"/>
          <w:sz w:val="28"/>
          <w:szCs w:val="28"/>
        </w:rPr>
        <w:t> </w:t>
      </w:r>
      <w:r w:rsidRPr="00352CCC">
        <w:rPr>
          <w:rFonts w:ascii="Times New Roman" w:hAnsi="Times New Roman"/>
          <w:sz w:val="28"/>
          <w:szCs w:val="28"/>
        </w:rPr>
        <w:t>членов правительства Швеции пятеро были женщины...</w:t>
      </w:r>
    </w:p>
    <w:p w:rsidR="00352CCC" w:rsidRPr="00352CCC" w:rsidRDefault="00352CCC" w:rsidP="00C67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CCC">
        <w:rPr>
          <w:rFonts w:ascii="Times New Roman" w:hAnsi="Times New Roman"/>
          <w:sz w:val="28"/>
          <w:szCs w:val="28"/>
        </w:rPr>
        <w:lastRenderedPageBreak/>
        <w:t>Удивление вызывает не само по себе низкое представительство же</w:t>
      </w:r>
      <w:r w:rsidRPr="00352CCC">
        <w:rPr>
          <w:rFonts w:ascii="Times New Roman" w:hAnsi="Times New Roman"/>
          <w:sz w:val="28"/>
          <w:szCs w:val="28"/>
        </w:rPr>
        <w:t>н</w:t>
      </w:r>
      <w:r w:rsidRPr="00352CCC">
        <w:rPr>
          <w:rFonts w:ascii="Times New Roman" w:hAnsi="Times New Roman"/>
          <w:sz w:val="28"/>
          <w:szCs w:val="28"/>
        </w:rPr>
        <w:t xml:space="preserve">щин в высших эшелонах политических организаций, а та медлительность, с которой меняется это положение. В сфере бизнеса мужчины продолжают удерживать монополию на высшие посты, однако женщины в настоящее время чаще, чем когда-либо, пытаются ее нарушить. В сфере политики это пока не происходит, несмотря на тот факт, что практически все политические партии сегодня номинально обязуются предоставлять мужчинам и женщинам равные возможности» </w:t>
      </w:r>
      <w:r w:rsidRPr="00352CC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352CCC">
        <w:rPr>
          <w:rFonts w:ascii="Times New Roman" w:hAnsi="Times New Roman"/>
          <w:i/>
          <w:sz w:val="28"/>
          <w:szCs w:val="28"/>
        </w:rPr>
        <w:t>Гидденс</w:t>
      </w:r>
      <w:proofErr w:type="spellEnd"/>
      <w:r w:rsidRPr="00352CCC">
        <w:rPr>
          <w:rFonts w:ascii="Times New Roman" w:hAnsi="Times New Roman"/>
          <w:i/>
          <w:sz w:val="28"/>
          <w:szCs w:val="28"/>
        </w:rPr>
        <w:t xml:space="preserve"> Э. </w:t>
      </w:r>
      <w:r w:rsidRPr="00E83F04">
        <w:rPr>
          <w:rFonts w:ascii="Times New Roman" w:hAnsi="Times New Roman"/>
          <w:sz w:val="28"/>
          <w:szCs w:val="28"/>
        </w:rPr>
        <w:t>Социология. М., 1999. С. 309</w:t>
      </w:r>
      <w:r w:rsidR="00E83F04">
        <w:rPr>
          <w:rFonts w:ascii="Times New Roman" w:hAnsi="Times New Roman"/>
          <w:sz w:val="28"/>
          <w:szCs w:val="28"/>
        </w:rPr>
        <w:t>–</w:t>
      </w:r>
      <w:r w:rsidRPr="00E83F04">
        <w:rPr>
          <w:rFonts w:ascii="Times New Roman" w:hAnsi="Times New Roman"/>
          <w:sz w:val="28"/>
          <w:szCs w:val="28"/>
        </w:rPr>
        <w:t>312).</w:t>
      </w:r>
      <w:r w:rsidRPr="00352CCC">
        <w:rPr>
          <w:rFonts w:ascii="Times New Roman" w:hAnsi="Times New Roman"/>
          <w:sz w:val="28"/>
          <w:szCs w:val="28"/>
        </w:rPr>
        <w:t xml:space="preserve"> </w:t>
      </w:r>
      <w:r w:rsidR="0066151A">
        <w:rPr>
          <w:rFonts w:ascii="Times New Roman" w:hAnsi="Times New Roman"/>
          <w:sz w:val="28"/>
          <w:szCs w:val="28"/>
        </w:rPr>
        <w:t xml:space="preserve"> </w:t>
      </w:r>
    </w:p>
    <w:p w:rsidR="00352CCC" w:rsidRPr="00352CCC" w:rsidRDefault="00C671BB" w:rsidP="00352CC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и задания к</w:t>
      </w:r>
      <w:r w:rsidR="00352CCC" w:rsidRPr="00352CCC">
        <w:rPr>
          <w:rFonts w:ascii="Times New Roman" w:hAnsi="Times New Roman"/>
          <w:b/>
          <w:sz w:val="28"/>
          <w:szCs w:val="28"/>
        </w:rPr>
        <w:t xml:space="preserve"> тексту 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034A">
        <w:rPr>
          <w:rFonts w:ascii="Times New Roman" w:hAnsi="Times New Roman"/>
          <w:b/>
          <w:sz w:val="28"/>
          <w:szCs w:val="28"/>
        </w:rPr>
        <w:t>1) Какие данные, приведенные в тексте, свидетельствуют о разл</w:t>
      </w:r>
      <w:r w:rsidRPr="00F7034A">
        <w:rPr>
          <w:rFonts w:ascii="Times New Roman" w:hAnsi="Times New Roman"/>
          <w:b/>
          <w:sz w:val="28"/>
          <w:szCs w:val="28"/>
        </w:rPr>
        <w:t>и</w:t>
      </w:r>
      <w:r w:rsidRPr="00F7034A">
        <w:rPr>
          <w:rFonts w:ascii="Times New Roman" w:hAnsi="Times New Roman"/>
          <w:b/>
          <w:sz w:val="28"/>
          <w:szCs w:val="28"/>
        </w:rPr>
        <w:t>чиях в политическом участии мужчин и женщин в развитых странах в ХХ</w:t>
      </w:r>
      <w:r w:rsidR="00E83F04" w:rsidRPr="00F7034A">
        <w:rPr>
          <w:rFonts w:ascii="Times New Roman" w:hAnsi="Times New Roman"/>
          <w:b/>
          <w:sz w:val="28"/>
          <w:szCs w:val="28"/>
        </w:rPr>
        <w:t> </w:t>
      </w:r>
      <w:r w:rsidRPr="00F7034A">
        <w:rPr>
          <w:rFonts w:ascii="Times New Roman" w:hAnsi="Times New Roman"/>
          <w:b/>
          <w:sz w:val="28"/>
          <w:szCs w:val="28"/>
        </w:rPr>
        <w:t>веке?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Default="002B0B03" w:rsidP="00352CC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034A">
        <w:rPr>
          <w:rFonts w:ascii="Times New Roman" w:hAnsi="Times New Roman"/>
          <w:b/>
          <w:sz w:val="28"/>
          <w:szCs w:val="28"/>
        </w:rPr>
        <w:t>2) Подтверждает ли текст положение о том, что избирательное пр</w:t>
      </w:r>
      <w:r w:rsidRPr="00F7034A">
        <w:rPr>
          <w:rFonts w:ascii="Times New Roman" w:hAnsi="Times New Roman"/>
          <w:b/>
          <w:sz w:val="28"/>
          <w:szCs w:val="28"/>
        </w:rPr>
        <w:t>а</w:t>
      </w:r>
      <w:r w:rsidRPr="00F7034A">
        <w:rPr>
          <w:rFonts w:ascii="Times New Roman" w:hAnsi="Times New Roman"/>
          <w:b/>
          <w:sz w:val="28"/>
          <w:szCs w:val="28"/>
        </w:rPr>
        <w:t xml:space="preserve">во и представительство </w:t>
      </w:r>
      <w:r w:rsidR="00E83F04" w:rsidRPr="00F7034A">
        <w:rPr>
          <w:rFonts w:ascii="Times New Roman" w:hAnsi="Times New Roman"/>
          <w:b/>
          <w:sz w:val="28"/>
          <w:szCs w:val="28"/>
        </w:rPr>
        <w:t>в</w:t>
      </w:r>
      <w:r w:rsidRPr="00F7034A">
        <w:rPr>
          <w:rFonts w:ascii="Times New Roman" w:hAnsi="Times New Roman"/>
          <w:b/>
          <w:sz w:val="28"/>
          <w:szCs w:val="28"/>
        </w:rPr>
        <w:t xml:space="preserve"> органах политической власти является сре</w:t>
      </w:r>
      <w:r w:rsidRPr="00F7034A">
        <w:rPr>
          <w:rFonts w:ascii="Times New Roman" w:hAnsi="Times New Roman"/>
          <w:b/>
          <w:sz w:val="28"/>
          <w:szCs w:val="28"/>
        </w:rPr>
        <w:t>д</w:t>
      </w:r>
      <w:r w:rsidRPr="00F7034A">
        <w:rPr>
          <w:rFonts w:ascii="Times New Roman" w:hAnsi="Times New Roman"/>
          <w:b/>
          <w:sz w:val="28"/>
          <w:szCs w:val="28"/>
        </w:rPr>
        <w:t>ством достижения большего экономического и социального равенства? Укажите не менее двух положений, аргументирующих ваш вывод. В</w:t>
      </w:r>
      <w:r w:rsidRPr="00F7034A">
        <w:rPr>
          <w:rFonts w:ascii="Times New Roman" w:hAnsi="Times New Roman"/>
          <w:b/>
          <w:sz w:val="28"/>
          <w:szCs w:val="28"/>
        </w:rPr>
        <w:t>а</w:t>
      </w:r>
      <w:r w:rsidRPr="00F7034A">
        <w:rPr>
          <w:rFonts w:ascii="Times New Roman" w:hAnsi="Times New Roman"/>
          <w:b/>
          <w:sz w:val="28"/>
          <w:szCs w:val="28"/>
        </w:rPr>
        <w:t>жен ли доступ к политической власти с точки зрения концепции соц</w:t>
      </w:r>
      <w:r w:rsidRPr="00F7034A">
        <w:rPr>
          <w:rFonts w:ascii="Times New Roman" w:hAnsi="Times New Roman"/>
          <w:b/>
          <w:sz w:val="28"/>
          <w:szCs w:val="28"/>
        </w:rPr>
        <w:t>и</w:t>
      </w:r>
      <w:r w:rsidRPr="00F7034A">
        <w:rPr>
          <w:rFonts w:ascii="Times New Roman" w:hAnsi="Times New Roman"/>
          <w:b/>
          <w:sz w:val="28"/>
          <w:szCs w:val="28"/>
        </w:rPr>
        <w:t>альной мобильности?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Default="002B0B03" w:rsidP="00352CC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034A">
        <w:rPr>
          <w:rFonts w:ascii="Times New Roman" w:hAnsi="Times New Roman"/>
          <w:b/>
          <w:sz w:val="28"/>
          <w:szCs w:val="28"/>
        </w:rPr>
        <w:t>3) Есть ли различия в участии женщин в политике на разных уровнях власти и в разных типах политических институтов? Укажите соответствующие данные, приведенные в тексте. Можно ли на основ</w:t>
      </w:r>
      <w:r w:rsidRPr="00F7034A">
        <w:rPr>
          <w:rFonts w:ascii="Times New Roman" w:hAnsi="Times New Roman"/>
          <w:b/>
          <w:sz w:val="28"/>
          <w:szCs w:val="28"/>
        </w:rPr>
        <w:t>а</w:t>
      </w:r>
      <w:r w:rsidRPr="00F7034A">
        <w:rPr>
          <w:rFonts w:ascii="Times New Roman" w:hAnsi="Times New Roman"/>
          <w:b/>
          <w:sz w:val="28"/>
          <w:szCs w:val="28"/>
        </w:rPr>
        <w:t>нии текста проследить связь участия женщин в органах власти с идеол</w:t>
      </w:r>
      <w:r w:rsidRPr="00F7034A">
        <w:rPr>
          <w:rFonts w:ascii="Times New Roman" w:hAnsi="Times New Roman"/>
          <w:b/>
          <w:sz w:val="28"/>
          <w:szCs w:val="28"/>
        </w:rPr>
        <w:t>о</w:t>
      </w:r>
      <w:r w:rsidRPr="00F7034A">
        <w:rPr>
          <w:rFonts w:ascii="Times New Roman" w:hAnsi="Times New Roman"/>
          <w:b/>
          <w:sz w:val="28"/>
          <w:szCs w:val="28"/>
        </w:rPr>
        <w:t>гией и политической ориентацией партии, правительства, в составе к</w:t>
      </w:r>
      <w:r w:rsidRPr="00F7034A">
        <w:rPr>
          <w:rFonts w:ascii="Times New Roman" w:hAnsi="Times New Roman"/>
          <w:b/>
          <w:sz w:val="28"/>
          <w:szCs w:val="28"/>
        </w:rPr>
        <w:t>о</w:t>
      </w:r>
      <w:r w:rsidRPr="00F7034A">
        <w:rPr>
          <w:rFonts w:ascii="Times New Roman" w:hAnsi="Times New Roman"/>
          <w:b/>
          <w:sz w:val="28"/>
          <w:szCs w:val="28"/>
        </w:rPr>
        <w:t>торых п</w:t>
      </w:r>
      <w:r w:rsidR="00F7034A" w:rsidRPr="00F7034A">
        <w:rPr>
          <w:rFonts w:ascii="Times New Roman" w:hAnsi="Times New Roman"/>
          <w:b/>
          <w:sz w:val="28"/>
          <w:szCs w:val="28"/>
        </w:rPr>
        <w:t>редставительство женщин больше?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2B0B03" w:rsidRPr="000210FE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</w:t>
      </w:r>
    </w:p>
    <w:p w:rsidR="002B0B03" w:rsidRDefault="002B0B03" w:rsidP="002B0B03">
      <w:pPr>
        <w:jc w:val="both"/>
        <w:rPr>
          <w:rFonts w:ascii="Times New Roman" w:hAnsi="Times New Roman"/>
          <w:b/>
          <w:sz w:val="28"/>
          <w:szCs w:val="28"/>
        </w:rPr>
      </w:pPr>
      <w:r w:rsidRPr="000210FE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352CCC" w:rsidRPr="00352CCC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b/>
          <w:sz w:val="28"/>
          <w:szCs w:val="28"/>
          <w:highlight w:val="cyan"/>
        </w:rPr>
      </w:pPr>
      <w:r w:rsidRPr="00F7034A">
        <w:rPr>
          <w:rFonts w:ascii="Times New Roman" w:hAnsi="Times New Roman"/>
          <w:b/>
          <w:sz w:val="28"/>
          <w:szCs w:val="28"/>
          <w:highlight w:val="cyan"/>
        </w:rPr>
        <w:t xml:space="preserve">Ответы: 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t>1) В первой трети ХХ в. (в Великобритании в 1929</w:t>
      </w:r>
      <w:r w:rsidR="00F7034A">
        <w:rPr>
          <w:rFonts w:ascii="Times New Roman" w:hAnsi="Times New Roman"/>
          <w:sz w:val="28"/>
          <w:szCs w:val="28"/>
          <w:highlight w:val="cyan"/>
        </w:rPr>
        <w:t> </w:t>
      </w:r>
      <w:r w:rsidRPr="00F7034A">
        <w:rPr>
          <w:rFonts w:ascii="Times New Roman" w:hAnsi="Times New Roman"/>
          <w:sz w:val="28"/>
          <w:szCs w:val="28"/>
          <w:highlight w:val="cyan"/>
        </w:rPr>
        <w:t>году и тогда же в США) доля участвующих в голосовании женщин была в два раза меньше, чем мужчин (1/3 против 2/3 допущенных к голосованию). Но положение в</w:t>
      </w:r>
      <w:r w:rsidRPr="00F7034A">
        <w:rPr>
          <w:rFonts w:ascii="Times New Roman" w:hAnsi="Times New Roman"/>
          <w:sz w:val="28"/>
          <w:szCs w:val="28"/>
          <w:highlight w:val="cyan"/>
        </w:rPr>
        <w:t>ы</w:t>
      </w:r>
      <w:r w:rsidRPr="00F7034A">
        <w:rPr>
          <w:rFonts w:ascii="Times New Roman" w:hAnsi="Times New Roman"/>
          <w:sz w:val="28"/>
          <w:szCs w:val="28"/>
          <w:highlight w:val="cyan"/>
        </w:rPr>
        <w:t>ровнялось к 1970</w:t>
      </w:r>
      <w:r w:rsidR="00F7034A">
        <w:rPr>
          <w:rFonts w:ascii="Times New Roman" w:hAnsi="Times New Roman"/>
          <w:sz w:val="28"/>
          <w:szCs w:val="28"/>
          <w:highlight w:val="cyan"/>
        </w:rPr>
        <w:t> </w:t>
      </w:r>
      <w:r w:rsidRPr="00F7034A">
        <w:rPr>
          <w:rFonts w:ascii="Times New Roman" w:hAnsi="Times New Roman"/>
          <w:sz w:val="28"/>
          <w:szCs w:val="28"/>
          <w:highlight w:val="cyan"/>
        </w:rPr>
        <w:t>г., в 1970</w:t>
      </w:r>
      <w:r w:rsidR="00F7034A">
        <w:rPr>
          <w:rFonts w:ascii="Times New Roman" w:hAnsi="Times New Roman"/>
          <w:sz w:val="28"/>
          <w:szCs w:val="28"/>
          <w:highlight w:val="cyan"/>
        </w:rPr>
        <w:t> </w:t>
      </w:r>
      <w:r w:rsidRPr="00F7034A">
        <w:rPr>
          <w:rFonts w:ascii="Times New Roman" w:hAnsi="Times New Roman"/>
          <w:sz w:val="28"/>
          <w:szCs w:val="28"/>
          <w:highlight w:val="cyan"/>
        </w:rPr>
        <w:t>г. в Великобритании женщин голосовало только на 3</w:t>
      </w:r>
      <w:r w:rsidR="00F7034A">
        <w:rPr>
          <w:rFonts w:ascii="Times New Roman" w:hAnsi="Times New Roman"/>
          <w:sz w:val="28"/>
          <w:szCs w:val="28"/>
          <w:highlight w:val="cyan"/>
        </w:rPr>
        <w:t>–</w:t>
      </w:r>
      <w:r w:rsidRPr="00F7034A">
        <w:rPr>
          <w:rFonts w:ascii="Times New Roman" w:hAnsi="Times New Roman"/>
          <w:sz w:val="28"/>
          <w:szCs w:val="28"/>
          <w:highlight w:val="cyan"/>
        </w:rPr>
        <w:t>6% меньше</w:t>
      </w:r>
      <w:r w:rsidR="00F7034A">
        <w:rPr>
          <w:rFonts w:ascii="Times New Roman" w:hAnsi="Times New Roman"/>
          <w:sz w:val="28"/>
          <w:szCs w:val="28"/>
          <w:highlight w:val="cyan"/>
        </w:rPr>
        <w:t>, чем мужчин</w:t>
      </w:r>
      <w:r w:rsidRPr="00F7034A">
        <w:rPr>
          <w:rFonts w:ascii="Times New Roman" w:hAnsi="Times New Roman"/>
          <w:sz w:val="28"/>
          <w:szCs w:val="28"/>
          <w:highlight w:val="cyan"/>
        </w:rPr>
        <w:t>, а в США</w:t>
      </w:r>
      <w:r w:rsidR="00F7034A">
        <w:rPr>
          <w:rFonts w:ascii="Times New Roman" w:hAnsi="Times New Roman"/>
          <w:sz w:val="28"/>
          <w:szCs w:val="28"/>
          <w:highlight w:val="cyan"/>
        </w:rPr>
        <w:t> —</w:t>
      </w:r>
      <w:r w:rsidRPr="00F7034A">
        <w:rPr>
          <w:rFonts w:ascii="Times New Roman" w:hAnsi="Times New Roman"/>
          <w:sz w:val="28"/>
          <w:szCs w:val="28"/>
          <w:highlight w:val="cyan"/>
        </w:rPr>
        <w:t xml:space="preserve"> на 4%. При этом различия по полу при голосовании полностью ликвидированы в Швеции, Западной Германии, Канаде, а в Италии, Финляндии и Японии число женщин, принимавших уч</w:t>
      </w:r>
      <w:r w:rsidRPr="00F7034A">
        <w:rPr>
          <w:rFonts w:ascii="Times New Roman" w:hAnsi="Times New Roman"/>
          <w:sz w:val="28"/>
          <w:szCs w:val="28"/>
          <w:highlight w:val="cyan"/>
        </w:rPr>
        <w:t>а</w:t>
      </w:r>
      <w:r w:rsidRPr="00F7034A">
        <w:rPr>
          <w:rFonts w:ascii="Times New Roman" w:hAnsi="Times New Roman"/>
          <w:sz w:val="28"/>
          <w:szCs w:val="28"/>
          <w:highlight w:val="cyan"/>
        </w:rPr>
        <w:t>стие в голосовании, даже несколько выше, чем число мужчин.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lastRenderedPageBreak/>
        <w:t xml:space="preserve">2) </w:t>
      </w:r>
      <w:r w:rsidRPr="00F7034A">
        <w:rPr>
          <w:rFonts w:ascii="Times New Roman" w:hAnsi="Times New Roman"/>
          <w:sz w:val="28"/>
          <w:szCs w:val="28"/>
          <w:highlight w:val="cyan"/>
          <w:u w:val="single"/>
        </w:rPr>
        <w:t>Нет</w:t>
      </w:r>
      <w:r w:rsidRPr="00F7034A">
        <w:rPr>
          <w:rFonts w:ascii="Times New Roman" w:hAnsi="Times New Roman"/>
          <w:sz w:val="28"/>
          <w:szCs w:val="28"/>
          <w:highlight w:val="cyan"/>
        </w:rPr>
        <w:t>, автор текста утверждает, что подобные ожидания борцов за и</w:t>
      </w:r>
      <w:r w:rsidRPr="00F7034A">
        <w:rPr>
          <w:rFonts w:ascii="Times New Roman" w:hAnsi="Times New Roman"/>
          <w:sz w:val="28"/>
          <w:szCs w:val="28"/>
          <w:highlight w:val="cyan"/>
        </w:rPr>
        <w:t>з</w:t>
      </w:r>
      <w:r w:rsidRPr="00F7034A">
        <w:rPr>
          <w:rFonts w:ascii="Times New Roman" w:hAnsi="Times New Roman"/>
          <w:sz w:val="28"/>
          <w:szCs w:val="28"/>
          <w:highlight w:val="cyan"/>
        </w:rPr>
        <w:t xml:space="preserve">бирательные права женщин не оправдались. 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t>«Реальным препятствием к равенству между полами является не право голоса, а более глубокие социальные различия между мужчинами и женщ</w:t>
      </w:r>
      <w:r w:rsidRPr="00F7034A">
        <w:rPr>
          <w:rFonts w:ascii="Times New Roman" w:hAnsi="Times New Roman"/>
          <w:sz w:val="28"/>
          <w:szCs w:val="28"/>
          <w:highlight w:val="cyan"/>
        </w:rPr>
        <w:t>и</w:t>
      </w:r>
      <w:r w:rsidRPr="00F7034A">
        <w:rPr>
          <w:rFonts w:ascii="Times New Roman" w:hAnsi="Times New Roman"/>
          <w:sz w:val="28"/>
          <w:szCs w:val="28"/>
          <w:highlight w:val="cyan"/>
        </w:rPr>
        <w:t>нами, ограничивающие деятельность женщин только домом и хозяйственн</w:t>
      </w:r>
      <w:r w:rsidRPr="00F7034A">
        <w:rPr>
          <w:rFonts w:ascii="Times New Roman" w:hAnsi="Times New Roman"/>
          <w:sz w:val="28"/>
          <w:szCs w:val="28"/>
          <w:highlight w:val="cyan"/>
        </w:rPr>
        <w:t>ы</w:t>
      </w:r>
      <w:r w:rsidRPr="00F7034A">
        <w:rPr>
          <w:rFonts w:ascii="Times New Roman" w:hAnsi="Times New Roman"/>
          <w:sz w:val="28"/>
          <w:szCs w:val="28"/>
          <w:highlight w:val="cyan"/>
        </w:rPr>
        <w:t>ми делами. Уменьшение социальных различий между полами гораздо сил</w:t>
      </w:r>
      <w:r w:rsidRPr="00F7034A">
        <w:rPr>
          <w:rFonts w:ascii="Times New Roman" w:hAnsi="Times New Roman"/>
          <w:sz w:val="28"/>
          <w:szCs w:val="28"/>
          <w:highlight w:val="cyan"/>
        </w:rPr>
        <w:t>ь</w:t>
      </w:r>
      <w:r w:rsidRPr="00F7034A">
        <w:rPr>
          <w:rFonts w:ascii="Times New Roman" w:hAnsi="Times New Roman"/>
          <w:sz w:val="28"/>
          <w:szCs w:val="28"/>
          <w:highlight w:val="cyan"/>
        </w:rPr>
        <w:t>нее сказывается на политической активности женщин, чем что-либо иное. По мере искоренения различий между мужчинами и женщинами в социальном статусе и возможности занимать посты во властных структурах число же</w:t>
      </w:r>
      <w:r w:rsidRPr="00F7034A">
        <w:rPr>
          <w:rFonts w:ascii="Times New Roman" w:hAnsi="Times New Roman"/>
          <w:sz w:val="28"/>
          <w:szCs w:val="28"/>
          <w:highlight w:val="cyan"/>
        </w:rPr>
        <w:t>н</w:t>
      </w:r>
      <w:r w:rsidRPr="00F7034A">
        <w:rPr>
          <w:rFonts w:ascii="Times New Roman" w:hAnsi="Times New Roman"/>
          <w:sz w:val="28"/>
          <w:szCs w:val="28"/>
          <w:highlight w:val="cyan"/>
        </w:rPr>
        <w:t>щин, принимающих участие в голосовании, начало расти». При этом «Уди</w:t>
      </w:r>
      <w:r w:rsidRPr="00F7034A">
        <w:rPr>
          <w:rFonts w:ascii="Times New Roman" w:hAnsi="Times New Roman"/>
          <w:sz w:val="28"/>
          <w:szCs w:val="28"/>
          <w:highlight w:val="cyan"/>
        </w:rPr>
        <w:t>в</w:t>
      </w:r>
      <w:r w:rsidRPr="00F7034A">
        <w:rPr>
          <w:rFonts w:ascii="Times New Roman" w:hAnsi="Times New Roman"/>
          <w:sz w:val="28"/>
          <w:szCs w:val="28"/>
          <w:highlight w:val="cyan"/>
        </w:rPr>
        <w:t>ление вызывает не само по себе низкое представительство женщин в высших эшелонах политических организаций, а та медлительность, с которой меняе</w:t>
      </w:r>
      <w:r w:rsidRPr="00F7034A">
        <w:rPr>
          <w:rFonts w:ascii="Times New Roman" w:hAnsi="Times New Roman"/>
          <w:sz w:val="28"/>
          <w:szCs w:val="28"/>
          <w:highlight w:val="cyan"/>
        </w:rPr>
        <w:t>т</w:t>
      </w:r>
      <w:r w:rsidRPr="00F7034A">
        <w:rPr>
          <w:rFonts w:ascii="Times New Roman" w:hAnsi="Times New Roman"/>
          <w:sz w:val="28"/>
          <w:szCs w:val="28"/>
          <w:highlight w:val="cyan"/>
        </w:rPr>
        <w:t xml:space="preserve">ся это положение». 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t>В ответе можно также от</w:t>
      </w:r>
      <w:r w:rsidR="00F7034A">
        <w:rPr>
          <w:rFonts w:ascii="Times New Roman" w:hAnsi="Times New Roman"/>
          <w:sz w:val="28"/>
          <w:szCs w:val="28"/>
          <w:highlight w:val="cyan"/>
        </w:rPr>
        <w:t>м</w:t>
      </w:r>
      <w:r w:rsidRPr="00F7034A">
        <w:rPr>
          <w:rFonts w:ascii="Times New Roman" w:hAnsi="Times New Roman"/>
          <w:sz w:val="28"/>
          <w:szCs w:val="28"/>
          <w:highlight w:val="cyan"/>
        </w:rPr>
        <w:t>етить, что важны не только экономические условия и занятость в домашнем хозяйстве, но и культурные традиции, св</w:t>
      </w:r>
      <w:r w:rsidRPr="00F7034A">
        <w:rPr>
          <w:rFonts w:ascii="Times New Roman" w:hAnsi="Times New Roman"/>
          <w:sz w:val="28"/>
          <w:szCs w:val="28"/>
          <w:highlight w:val="cyan"/>
        </w:rPr>
        <w:t>я</w:t>
      </w:r>
      <w:r w:rsidRPr="00F7034A">
        <w:rPr>
          <w:rFonts w:ascii="Times New Roman" w:hAnsi="Times New Roman"/>
          <w:sz w:val="28"/>
          <w:szCs w:val="28"/>
          <w:highlight w:val="cyan"/>
        </w:rPr>
        <w:t xml:space="preserve">занные с положением женщины в семье, кругу родственников и соседей. Этим можно отчасти объяснить активное голосование женщин в Италии, скандинавских странах, Японии. 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t xml:space="preserve">Доступ к политической власти </w:t>
      </w:r>
      <w:r w:rsidRPr="00F7034A">
        <w:rPr>
          <w:rFonts w:ascii="Times New Roman" w:hAnsi="Times New Roman"/>
          <w:sz w:val="28"/>
          <w:szCs w:val="28"/>
          <w:highlight w:val="cyan"/>
          <w:u w:val="single"/>
        </w:rPr>
        <w:t>важен</w:t>
      </w:r>
      <w:r w:rsidRPr="00F7034A">
        <w:rPr>
          <w:rFonts w:ascii="Times New Roman" w:hAnsi="Times New Roman"/>
          <w:sz w:val="28"/>
          <w:szCs w:val="28"/>
          <w:highlight w:val="cyan"/>
        </w:rPr>
        <w:t xml:space="preserve"> с точки зрения социальной м</w:t>
      </w:r>
      <w:r w:rsidRPr="00F7034A">
        <w:rPr>
          <w:rFonts w:ascii="Times New Roman" w:hAnsi="Times New Roman"/>
          <w:sz w:val="28"/>
          <w:szCs w:val="28"/>
          <w:highlight w:val="cyan"/>
        </w:rPr>
        <w:t>о</w:t>
      </w:r>
      <w:r w:rsidRPr="00F7034A">
        <w:rPr>
          <w:rFonts w:ascii="Times New Roman" w:hAnsi="Times New Roman"/>
          <w:sz w:val="28"/>
          <w:szCs w:val="28"/>
          <w:highlight w:val="cyan"/>
        </w:rPr>
        <w:t xml:space="preserve">бильности, т.к. власть является одним из признанных </w:t>
      </w:r>
      <w:r w:rsidRPr="00F7034A">
        <w:rPr>
          <w:rFonts w:ascii="Times New Roman" w:hAnsi="Times New Roman"/>
          <w:sz w:val="28"/>
          <w:szCs w:val="28"/>
          <w:highlight w:val="cyan"/>
          <w:u w:val="single"/>
        </w:rPr>
        <w:t>факторов (критериев),</w:t>
      </w:r>
      <w:r w:rsidRPr="00F7034A">
        <w:rPr>
          <w:rFonts w:ascii="Times New Roman" w:hAnsi="Times New Roman"/>
          <w:sz w:val="28"/>
          <w:szCs w:val="28"/>
          <w:highlight w:val="cyan"/>
        </w:rPr>
        <w:t xml:space="preserve"> определяющих социальный статус, а политические институты обеспечивают доступ к власти и их принято рассматривать как один из важнейших </w:t>
      </w:r>
      <w:r w:rsidRPr="00F7034A">
        <w:rPr>
          <w:rFonts w:ascii="Times New Roman" w:hAnsi="Times New Roman"/>
          <w:sz w:val="28"/>
          <w:szCs w:val="28"/>
          <w:highlight w:val="cyan"/>
          <w:u w:val="single"/>
        </w:rPr>
        <w:t xml:space="preserve">каналов вертикальной </w:t>
      </w:r>
      <w:r w:rsidRPr="00F7034A">
        <w:rPr>
          <w:rFonts w:ascii="Times New Roman" w:hAnsi="Times New Roman"/>
          <w:sz w:val="28"/>
          <w:szCs w:val="28"/>
          <w:highlight w:val="cyan"/>
        </w:rPr>
        <w:t xml:space="preserve">социальной мобильности. 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t xml:space="preserve">3) </w:t>
      </w:r>
      <w:r w:rsidRPr="00F7034A">
        <w:rPr>
          <w:rFonts w:ascii="Times New Roman" w:hAnsi="Times New Roman"/>
          <w:sz w:val="28"/>
          <w:szCs w:val="28"/>
          <w:highlight w:val="cyan"/>
          <w:u w:val="single"/>
        </w:rPr>
        <w:t xml:space="preserve">Да, такие различия есть. 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t>«</w:t>
      </w:r>
      <w:r w:rsidR="00F7034A" w:rsidRPr="00F7034A">
        <w:rPr>
          <w:rFonts w:ascii="Times New Roman" w:hAnsi="Times New Roman"/>
          <w:sz w:val="28"/>
          <w:szCs w:val="28"/>
          <w:highlight w:val="cyan"/>
        </w:rPr>
        <w:t xml:space="preserve">Женщины </w:t>
      </w:r>
      <w:r w:rsidRPr="00F7034A">
        <w:rPr>
          <w:rFonts w:ascii="Times New Roman" w:hAnsi="Times New Roman"/>
          <w:sz w:val="28"/>
          <w:szCs w:val="28"/>
          <w:highlight w:val="cyan"/>
        </w:rPr>
        <w:t>слабо представлены в политической элите государств. В Великобритании после выборов 1983 года в парламенте насчитывалось 19</w:t>
      </w:r>
      <w:r w:rsidR="00F7034A">
        <w:rPr>
          <w:rFonts w:ascii="Times New Roman" w:hAnsi="Times New Roman"/>
          <w:sz w:val="28"/>
          <w:szCs w:val="28"/>
          <w:highlight w:val="cyan"/>
        </w:rPr>
        <w:t> </w:t>
      </w:r>
      <w:r w:rsidRPr="00F7034A">
        <w:rPr>
          <w:rFonts w:ascii="Times New Roman" w:hAnsi="Times New Roman"/>
          <w:sz w:val="28"/>
          <w:szCs w:val="28"/>
          <w:highlight w:val="cyan"/>
        </w:rPr>
        <w:t>женщин, что составляло 3% всех членов палаты общин... После наци</w:t>
      </w:r>
      <w:r w:rsidRPr="00F7034A">
        <w:rPr>
          <w:rFonts w:ascii="Times New Roman" w:hAnsi="Times New Roman"/>
          <w:sz w:val="28"/>
          <w:szCs w:val="28"/>
          <w:highlight w:val="cyan"/>
        </w:rPr>
        <w:t>о</w:t>
      </w:r>
      <w:r w:rsidRPr="00F7034A">
        <w:rPr>
          <w:rFonts w:ascii="Times New Roman" w:hAnsi="Times New Roman"/>
          <w:sz w:val="28"/>
          <w:szCs w:val="28"/>
          <w:highlight w:val="cyan"/>
        </w:rPr>
        <w:t>нальных выборов 1980 года в Соединенных Штатах в палате представителей конгресса было 19 женщин, чуть больше 4% общего числа конгрессменов...</w:t>
      </w:r>
    </w:p>
    <w:p w:rsidR="00352CCC" w:rsidRPr="00F7034A" w:rsidRDefault="00352CCC" w:rsidP="00C671BB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t>Представительство женщин в местных органах власти обычно выше, чем в органах общенационального уровня. В 1981 году в Великобритании в местных органах власти насчитывалось 16% женщин. В большинстве других государств женщины лучше представлены в местных, а не национальных о</w:t>
      </w:r>
      <w:r w:rsidRPr="00F7034A">
        <w:rPr>
          <w:rFonts w:ascii="Times New Roman" w:hAnsi="Times New Roman"/>
          <w:sz w:val="28"/>
          <w:szCs w:val="28"/>
          <w:highlight w:val="cyan"/>
        </w:rPr>
        <w:t>р</w:t>
      </w:r>
      <w:r w:rsidRPr="00F7034A">
        <w:rPr>
          <w:rFonts w:ascii="Times New Roman" w:hAnsi="Times New Roman"/>
          <w:sz w:val="28"/>
          <w:szCs w:val="28"/>
          <w:highlight w:val="cyan"/>
        </w:rPr>
        <w:lastRenderedPageBreak/>
        <w:t>ганах, за исключением скандинавских стран, где этот процент практически одинаков».</w:t>
      </w:r>
    </w:p>
    <w:p w:rsidR="00352CCC" w:rsidRPr="00F7034A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  <w:highlight w:val="cyan"/>
          <w:u w:val="single"/>
        </w:rPr>
      </w:pPr>
      <w:r w:rsidRPr="00F7034A">
        <w:rPr>
          <w:rFonts w:ascii="Times New Roman" w:hAnsi="Times New Roman"/>
          <w:sz w:val="28"/>
          <w:szCs w:val="28"/>
          <w:highlight w:val="cyan"/>
          <w:u w:val="single"/>
        </w:rPr>
        <w:t xml:space="preserve">Связь участия женщин в органах власти с идеологией и политической ориентацией партии, правительства, в составе которых представительство женщин больше, проследить по данным текста НЕЛЬЗЯ. </w:t>
      </w:r>
    </w:p>
    <w:p w:rsidR="00352CCC" w:rsidRPr="00352CCC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034A">
        <w:rPr>
          <w:rFonts w:ascii="Times New Roman" w:hAnsi="Times New Roman"/>
          <w:sz w:val="28"/>
          <w:szCs w:val="28"/>
          <w:highlight w:val="cyan"/>
        </w:rPr>
        <w:t>«В Великобритании на ежегодной конференции лейбористской партии в 1980 году 11% составляли женщины, тогда как в консервативной партии – 38%. В Соединенных Штатах женщины составляют примерно одну треть д</w:t>
      </w:r>
      <w:r w:rsidRPr="00F7034A">
        <w:rPr>
          <w:rFonts w:ascii="Times New Roman" w:hAnsi="Times New Roman"/>
          <w:sz w:val="28"/>
          <w:szCs w:val="28"/>
          <w:highlight w:val="cyan"/>
        </w:rPr>
        <w:t>е</w:t>
      </w:r>
      <w:r w:rsidRPr="00F7034A">
        <w:rPr>
          <w:rFonts w:ascii="Times New Roman" w:hAnsi="Times New Roman"/>
          <w:sz w:val="28"/>
          <w:szCs w:val="28"/>
          <w:highlight w:val="cyan"/>
        </w:rPr>
        <w:t>легатов на съездах демократической и республиканских партий». Хотя есть различия между администрациями президентов Картера и Рейгана, но там весь состав кабинета слишком мал (11 человек), поэтому скорее сказываются политические и профессиональные качества, чем пол.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1) – до 2 классов = полный ответ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указаны данные только для первой трети ХХ в. – 1 балл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указаны данные только для 1970 г. и позже – 1 балл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2) – до 4 баллов = полный ответ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Оцениваются 4 элемента ответа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Вывод о том, что положение не подтверждается – 1 балл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Два положения, аргументирующие вывод о том, что не подтверждае</w:t>
      </w:r>
      <w:r w:rsidRPr="00A205BE">
        <w:rPr>
          <w:rFonts w:ascii="Times New Roman" w:hAnsi="Times New Roman"/>
          <w:sz w:val="28"/>
          <w:szCs w:val="28"/>
          <w:highlight w:val="cyan"/>
        </w:rPr>
        <w:t>т</w:t>
      </w:r>
      <w:r w:rsidRPr="00A205BE">
        <w:rPr>
          <w:rFonts w:ascii="Times New Roman" w:hAnsi="Times New Roman"/>
          <w:sz w:val="28"/>
          <w:szCs w:val="28"/>
          <w:highlight w:val="cyan"/>
        </w:rPr>
        <w:t>ся, на основании текста: каждое положение, соответствующее тексту – по 1 баллу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Явная формулировка о роли доступа к политической власти для соц</w:t>
      </w:r>
      <w:r w:rsidRPr="00A205BE">
        <w:rPr>
          <w:rFonts w:ascii="Times New Roman" w:hAnsi="Times New Roman"/>
          <w:sz w:val="28"/>
          <w:szCs w:val="28"/>
          <w:highlight w:val="cyan"/>
        </w:rPr>
        <w:t>и</w:t>
      </w:r>
      <w:r w:rsidRPr="00A205BE">
        <w:rPr>
          <w:rFonts w:ascii="Times New Roman" w:hAnsi="Times New Roman"/>
          <w:sz w:val="28"/>
          <w:szCs w:val="28"/>
          <w:highlight w:val="cyan"/>
        </w:rPr>
        <w:t>альной мобильности (приветствуется указание на вертикальную мобил</w:t>
      </w:r>
      <w:r w:rsidRPr="00A205BE">
        <w:rPr>
          <w:rFonts w:ascii="Times New Roman" w:hAnsi="Times New Roman"/>
          <w:sz w:val="28"/>
          <w:szCs w:val="28"/>
          <w:highlight w:val="cyan"/>
        </w:rPr>
        <w:t>ь</w:t>
      </w:r>
      <w:r w:rsidRPr="00A205BE">
        <w:rPr>
          <w:rFonts w:ascii="Times New Roman" w:hAnsi="Times New Roman"/>
          <w:sz w:val="28"/>
          <w:szCs w:val="28"/>
          <w:highlight w:val="cyan"/>
        </w:rPr>
        <w:t>ность) – 1 балл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3) – до 4 баллов – полный ответ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Оцениваются 4 элемента ответа: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явный ответ о наличии различий на разных уровнях власти и в разных типах политических институтов – 1 балл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приведены данные о различиях на разных уровнях власти – национал</w:t>
      </w:r>
      <w:r w:rsidRPr="00A205BE">
        <w:rPr>
          <w:rFonts w:ascii="Times New Roman" w:hAnsi="Times New Roman"/>
          <w:sz w:val="28"/>
          <w:szCs w:val="28"/>
          <w:highlight w:val="cyan"/>
        </w:rPr>
        <w:t>ь</w:t>
      </w:r>
      <w:r w:rsidRPr="00A205BE">
        <w:rPr>
          <w:rFonts w:ascii="Times New Roman" w:hAnsi="Times New Roman"/>
          <w:sz w:val="28"/>
          <w:szCs w:val="28"/>
          <w:highlight w:val="cyan"/>
        </w:rPr>
        <w:t>ный и региональный – 1 балл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lastRenderedPageBreak/>
        <w:t>приведены данные о различиях в разных типах политических инстит</w:t>
      </w:r>
      <w:r w:rsidRPr="00A205BE">
        <w:rPr>
          <w:rFonts w:ascii="Times New Roman" w:hAnsi="Times New Roman"/>
          <w:sz w:val="28"/>
          <w:szCs w:val="28"/>
          <w:highlight w:val="cyan"/>
        </w:rPr>
        <w:t>у</w:t>
      </w:r>
      <w:r w:rsidRPr="00A205BE">
        <w:rPr>
          <w:rFonts w:ascii="Times New Roman" w:hAnsi="Times New Roman"/>
          <w:sz w:val="28"/>
          <w:szCs w:val="28"/>
          <w:highlight w:val="cyan"/>
        </w:rPr>
        <w:t>тов – органы избирательной власти, правительства, руководство политич</w:t>
      </w:r>
      <w:r w:rsidRPr="00A205BE">
        <w:rPr>
          <w:rFonts w:ascii="Times New Roman" w:hAnsi="Times New Roman"/>
          <w:sz w:val="28"/>
          <w:szCs w:val="28"/>
          <w:highlight w:val="cyan"/>
        </w:rPr>
        <w:t>е</w:t>
      </w:r>
      <w:r w:rsidRPr="00A205BE">
        <w:rPr>
          <w:rFonts w:ascii="Times New Roman" w:hAnsi="Times New Roman"/>
          <w:sz w:val="28"/>
          <w:szCs w:val="28"/>
          <w:highlight w:val="cyan"/>
        </w:rPr>
        <w:t>ских партий – 1 балл</w:t>
      </w:r>
    </w:p>
    <w:p w:rsidR="00A205BE" w:rsidRPr="00A205BE" w:rsidRDefault="00A205BE" w:rsidP="00A205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05BE">
        <w:rPr>
          <w:rFonts w:ascii="Times New Roman" w:hAnsi="Times New Roman"/>
          <w:sz w:val="28"/>
          <w:szCs w:val="28"/>
          <w:highlight w:val="cyan"/>
        </w:rPr>
        <w:t>сделан вывод об отсутствии связи участия женщин в политической жизни с идеологией партий и правительств, в которых они участвуют – 1</w:t>
      </w:r>
      <w:r w:rsidR="009F7310">
        <w:rPr>
          <w:rFonts w:ascii="Times New Roman" w:hAnsi="Times New Roman"/>
          <w:sz w:val="28"/>
          <w:szCs w:val="28"/>
          <w:highlight w:val="cyan"/>
        </w:rPr>
        <w:t> </w:t>
      </w:r>
      <w:r w:rsidRPr="00A205BE">
        <w:rPr>
          <w:rFonts w:ascii="Times New Roman" w:hAnsi="Times New Roman"/>
          <w:sz w:val="28"/>
          <w:szCs w:val="28"/>
          <w:highlight w:val="cyan"/>
        </w:rPr>
        <w:t>балл</w:t>
      </w:r>
    </w:p>
    <w:p w:rsidR="00352CCC" w:rsidRDefault="00352CCC" w:rsidP="00352C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4C" w:rsidRPr="00A6664C" w:rsidRDefault="00A6664C" w:rsidP="00352CC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664C">
        <w:rPr>
          <w:rFonts w:ascii="Times New Roman" w:hAnsi="Times New Roman"/>
          <w:b/>
          <w:sz w:val="28"/>
          <w:szCs w:val="28"/>
          <w:highlight w:val="cyan"/>
        </w:rPr>
        <w:t>Максимальная оценка за ответы — 10 баллов.</w:t>
      </w:r>
    </w:p>
    <w:p w:rsidR="00583032" w:rsidRPr="00352CCC" w:rsidRDefault="00583032" w:rsidP="004C5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83032" w:rsidRPr="00352CCC" w:rsidSect="003B4540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3A" w:rsidRDefault="006C603A" w:rsidP="00176BC7">
      <w:pPr>
        <w:spacing w:after="0" w:line="240" w:lineRule="auto"/>
      </w:pPr>
      <w:r>
        <w:separator/>
      </w:r>
    </w:p>
  </w:endnote>
  <w:endnote w:type="continuationSeparator" w:id="0">
    <w:p w:rsidR="006C603A" w:rsidRDefault="006C603A" w:rsidP="0017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3" w:rsidRDefault="00996F2A">
    <w:pPr>
      <w:pStyle w:val="a6"/>
      <w:jc w:val="center"/>
    </w:pPr>
    <w:r>
      <w:fldChar w:fldCharType="begin"/>
    </w:r>
    <w:r w:rsidR="002B0B03">
      <w:instrText xml:space="preserve"> PAGE   \* MERGEFORMAT </w:instrText>
    </w:r>
    <w:r>
      <w:fldChar w:fldCharType="separate"/>
    </w:r>
    <w:r w:rsidR="005E4A8B">
      <w:rPr>
        <w:noProof/>
      </w:rPr>
      <w:t>14</w:t>
    </w:r>
    <w:r>
      <w:rPr>
        <w:noProof/>
      </w:rPr>
      <w:fldChar w:fldCharType="end"/>
    </w:r>
  </w:p>
  <w:p w:rsidR="002B0B03" w:rsidRPr="000932A5" w:rsidRDefault="002B0B03" w:rsidP="000932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3A" w:rsidRDefault="006C603A" w:rsidP="00176BC7">
      <w:pPr>
        <w:spacing w:after="0" w:line="240" w:lineRule="auto"/>
      </w:pPr>
      <w:r>
        <w:separator/>
      </w:r>
    </w:p>
  </w:footnote>
  <w:footnote w:type="continuationSeparator" w:id="0">
    <w:p w:rsidR="006C603A" w:rsidRDefault="006C603A" w:rsidP="00176BC7">
      <w:pPr>
        <w:spacing w:after="0" w:line="240" w:lineRule="auto"/>
      </w:pPr>
      <w:r>
        <w:continuationSeparator/>
      </w:r>
    </w:p>
  </w:footnote>
  <w:footnote w:id="1">
    <w:p w:rsidR="002B0B03" w:rsidRDefault="002B0B03">
      <w:pPr>
        <w:pStyle w:val="ad"/>
      </w:pPr>
      <w:r>
        <w:rPr>
          <w:rStyle w:val="af"/>
        </w:rPr>
        <w:footnoteRef/>
      </w:r>
      <w:r>
        <w:t xml:space="preserve"> </w:t>
      </w:r>
      <w:r w:rsidRPr="00B65045">
        <w:rPr>
          <w:rFonts w:ascii="Times New Roman" w:hAnsi="Times New Roman"/>
          <w:sz w:val="24"/>
          <w:szCs w:val="24"/>
        </w:rPr>
        <w:t>Данный текст был издан в 1993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3" w:rsidRDefault="002B0B03" w:rsidP="003B4540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10 КЛАСС</w:t>
    </w:r>
  </w:p>
  <w:p w:rsidR="002B0B03" w:rsidRPr="000B38CB" w:rsidRDefault="002B0B03" w:rsidP="003B4540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</w:p>
  <w:p w:rsidR="002B0B03" w:rsidRDefault="002B0B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61F"/>
    <w:multiLevelType w:val="hybridMultilevel"/>
    <w:tmpl w:val="64E6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23EB1"/>
    <w:multiLevelType w:val="hybridMultilevel"/>
    <w:tmpl w:val="361E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360E"/>
    <w:multiLevelType w:val="hybridMultilevel"/>
    <w:tmpl w:val="C814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BC7"/>
    <w:rsid w:val="0001609B"/>
    <w:rsid w:val="000210FE"/>
    <w:rsid w:val="000253DE"/>
    <w:rsid w:val="00032F13"/>
    <w:rsid w:val="00033DA6"/>
    <w:rsid w:val="00047D4D"/>
    <w:rsid w:val="00051F43"/>
    <w:rsid w:val="00060824"/>
    <w:rsid w:val="0006127F"/>
    <w:rsid w:val="000932A5"/>
    <w:rsid w:val="000A6B4B"/>
    <w:rsid w:val="000B09E2"/>
    <w:rsid w:val="000D27FE"/>
    <w:rsid w:val="000D7EF0"/>
    <w:rsid w:val="001602B5"/>
    <w:rsid w:val="0017422B"/>
    <w:rsid w:val="00176BC7"/>
    <w:rsid w:val="00185AF8"/>
    <w:rsid w:val="0019060B"/>
    <w:rsid w:val="00192B97"/>
    <w:rsid w:val="001C00F9"/>
    <w:rsid w:val="001F4BDD"/>
    <w:rsid w:val="001F6041"/>
    <w:rsid w:val="00216B55"/>
    <w:rsid w:val="00256892"/>
    <w:rsid w:val="0027290A"/>
    <w:rsid w:val="002903D0"/>
    <w:rsid w:val="00297BD7"/>
    <w:rsid w:val="002A0460"/>
    <w:rsid w:val="002B0B03"/>
    <w:rsid w:val="002B5620"/>
    <w:rsid w:val="002C04EE"/>
    <w:rsid w:val="002C2903"/>
    <w:rsid w:val="00303A90"/>
    <w:rsid w:val="003134DE"/>
    <w:rsid w:val="00352CCC"/>
    <w:rsid w:val="00381DA3"/>
    <w:rsid w:val="003850CD"/>
    <w:rsid w:val="003B4540"/>
    <w:rsid w:val="003B7946"/>
    <w:rsid w:val="003D2097"/>
    <w:rsid w:val="003E5769"/>
    <w:rsid w:val="003E6C6A"/>
    <w:rsid w:val="0041613C"/>
    <w:rsid w:val="004B158C"/>
    <w:rsid w:val="004C2202"/>
    <w:rsid w:val="004C5E1C"/>
    <w:rsid w:val="0051016C"/>
    <w:rsid w:val="00521B79"/>
    <w:rsid w:val="00551C2E"/>
    <w:rsid w:val="0055452D"/>
    <w:rsid w:val="0056142E"/>
    <w:rsid w:val="00580829"/>
    <w:rsid w:val="00583032"/>
    <w:rsid w:val="00595E6C"/>
    <w:rsid w:val="00597F22"/>
    <w:rsid w:val="005C014D"/>
    <w:rsid w:val="005E4A8B"/>
    <w:rsid w:val="005F40D0"/>
    <w:rsid w:val="006066CF"/>
    <w:rsid w:val="00627E9C"/>
    <w:rsid w:val="00645FFB"/>
    <w:rsid w:val="0065642E"/>
    <w:rsid w:val="0066151A"/>
    <w:rsid w:val="006632EF"/>
    <w:rsid w:val="006775C7"/>
    <w:rsid w:val="006B09F1"/>
    <w:rsid w:val="006B7005"/>
    <w:rsid w:val="006C603A"/>
    <w:rsid w:val="00706EFA"/>
    <w:rsid w:val="0071796A"/>
    <w:rsid w:val="00754B04"/>
    <w:rsid w:val="007C7A7D"/>
    <w:rsid w:val="007E1F1F"/>
    <w:rsid w:val="007E3C65"/>
    <w:rsid w:val="00816FBA"/>
    <w:rsid w:val="009249A0"/>
    <w:rsid w:val="00955D24"/>
    <w:rsid w:val="009665E1"/>
    <w:rsid w:val="00974D04"/>
    <w:rsid w:val="009844F4"/>
    <w:rsid w:val="00996F2A"/>
    <w:rsid w:val="009F48AB"/>
    <w:rsid w:val="009F7310"/>
    <w:rsid w:val="00A205BE"/>
    <w:rsid w:val="00A258EF"/>
    <w:rsid w:val="00A37ECF"/>
    <w:rsid w:val="00A6664C"/>
    <w:rsid w:val="00A80DED"/>
    <w:rsid w:val="00B52B5E"/>
    <w:rsid w:val="00B65045"/>
    <w:rsid w:val="00B90349"/>
    <w:rsid w:val="00BB1E1E"/>
    <w:rsid w:val="00BC53A1"/>
    <w:rsid w:val="00BE4BFF"/>
    <w:rsid w:val="00C161BC"/>
    <w:rsid w:val="00C25FBE"/>
    <w:rsid w:val="00C36B81"/>
    <w:rsid w:val="00C47769"/>
    <w:rsid w:val="00C671BB"/>
    <w:rsid w:val="00CA0262"/>
    <w:rsid w:val="00CC665D"/>
    <w:rsid w:val="00CE0485"/>
    <w:rsid w:val="00CE36EA"/>
    <w:rsid w:val="00CF7ED9"/>
    <w:rsid w:val="00D32276"/>
    <w:rsid w:val="00DA215D"/>
    <w:rsid w:val="00DE0916"/>
    <w:rsid w:val="00E63A7B"/>
    <w:rsid w:val="00E83F04"/>
    <w:rsid w:val="00F050F7"/>
    <w:rsid w:val="00F2149A"/>
    <w:rsid w:val="00F53EE3"/>
    <w:rsid w:val="00F7034A"/>
    <w:rsid w:val="00F7041D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6B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B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7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BC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176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76BC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76BC7"/>
    <w:pPr>
      <w:ind w:left="720"/>
    </w:pPr>
    <w:rPr>
      <w:rFonts w:eastAsia="Times New Roman" w:cs="Calibri"/>
    </w:rPr>
  </w:style>
  <w:style w:type="paragraph" w:customStyle="1" w:styleId="p2">
    <w:name w:val="p2"/>
    <w:basedOn w:val="a"/>
    <w:rsid w:val="00176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1">
    <w:name w:val="h1"/>
    <w:basedOn w:val="a"/>
    <w:rsid w:val="00176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176BC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7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BC7"/>
    <w:rPr>
      <w:rFonts w:ascii="Tahoma" w:eastAsia="Calibri" w:hAnsi="Tahoma" w:cs="Tahoma"/>
      <w:sz w:val="16"/>
      <w:szCs w:val="16"/>
    </w:rPr>
  </w:style>
  <w:style w:type="character" w:customStyle="1" w:styleId="epm">
    <w:name w:val="epm"/>
    <w:basedOn w:val="a0"/>
    <w:rsid w:val="00216B55"/>
  </w:style>
  <w:style w:type="table" w:styleId="ac">
    <w:name w:val="Table Grid"/>
    <w:basedOn w:val="a1"/>
    <w:uiPriority w:val="59"/>
    <w:rsid w:val="00160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6504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65045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B65045"/>
    <w:rPr>
      <w:vertAlign w:val="superscript"/>
    </w:rPr>
  </w:style>
  <w:style w:type="character" w:customStyle="1" w:styleId="apple-converted-space">
    <w:name w:val="apple-converted-space"/>
    <w:basedOn w:val="a0"/>
    <w:rsid w:val="004B158C"/>
  </w:style>
  <w:style w:type="character" w:styleId="af0">
    <w:name w:val="annotation reference"/>
    <w:basedOn w:val="a0"/>
    <w:uiPriority w:val="99"/>
    <w:semiHidden/>
    <w:unhideWhenUsed/>
    <w:rsid w:val="009F48A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F48AB"/>
    <w:pPr>
      <w:spacing w:line="240" w:lineRule="auto"/>
    </w:pPr>
    <w:rPr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F48AB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F48AB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F48AB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ACEF3-1C87-4E37-BE0A-95A3F68E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User3</cp:lastModifiedBy>
  <cp:revision>5</cp:revision>
  <cp:lastPrinted>2012-11-21T16:00:00Z</cp:lastPrinted>
  <dcterms:created xsi:type="dcterms:W3CDTF">2012-11-22T08:45:00Z</dcterms:created>
  <dcterms:modified xsi:type="dcterms:W3CDTF">2016-12-02T14:12:00Z</dcterms:modified>
</cp:coreProperties>
</file>