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3E" w:rsidRPr="004E0748" w:rsidRDefault="00FF263E" w:rsidP="00884AFA">
      <w:pPr>
        <w:pStyle w:val="2"/>
        <w:spacing w:before="240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caps/>
          <w:sz w:val="24"/>
          <w:szCs w:val="24"/>
        </w:rPr>
        <w:t>Задания</w:t>
      </w:r>
      <w:r w:rsidRPr="004E0748">
        <w:rPr>
          <w:rFonts w:ascii="Times New Roman" w:hAnsi="Times New Roman"/>
          <w:sz w:val="24"/>
          <w:szCs w:val="24"/>
        </w:rPr>
        <w:t xml:space="preserve"> </w:t>
      </w:r>
      <w:r w:rsidR="00884AFA" w:rsidRPr="004E0748">
        <w:rPr>
          <w:rFonts w:ascii="Times New Roman" w:hAnsi="Times New Roman"/>
          <w:sz w:val="24"/>
          <w:szCs w:val="24"/>
        </w:rPr>
        <w:br/>
      </w:r>
      <w:r w:rsidR="00782CE9" w:rsidRPr="004E0748">
        <w:rPr>
          <w:rFonts w:ascii="Times New Roman" w:hAnsi="Times New Roman"/>
          <w:sz w:val="24"/>
          <w:szCs w:val="24"/>
        </w:rPr>
        <w:t>муниципального</w:t>
      </w:r>
      <w:r w:rsidR="00F40AA1" w:rsidRPr="004E0748">
        <w:rPr>
          <w:rFonts w:ascii="Times New Roman" w:hAnsi="Times New Roman"/>
          <w:sz w:val="24"/>
          <w:szCs w:val="24"/>
        </w:rPr>
        <w:t xml:space="preserve"> </w:t>
      </w:r>
      <w:r w:rsidRPr="004E0748">
        <w:rPr>
          <w:rFonts w:ascii="Times New Roman" w:hAnsi="Times New Roman"/>
          <w:sz w:val="24"/>
          <w:szCs w:val="24"/>
        </w:rPr>
        <w:t xml:space="preserve">этапа </w:t>
      </w:r>
      <w:r w:rsidR="00F40AA1" w:rsidRPr="004E0748">
        <w:rPr>
          <w:rFonts w:ascii="Times New Roman" w:hAnsi="Times New Roman"/>
          <w:sz w:val="24"/>
          <w:szCs w:val="24"/>
        </w:rPr>
        <w:t xml:space="preserve">Всероссийской </w:t>
      </w:r>
      <w:r w:rsidRPr="004E0748">
        <w:rPr>
          <w:rFonts w:ascii="Times New Roman" w:hAnsi="Times New Roman"/>
          <w:sz w:val="24"/>
          <w:szCs w:val="24"/>
        </w:rPr>
        <w:t xml:space="preserve">олимпиады </w:t>
      </w:r>
      <w:r w:rsidR="00F40AA1" w:rsidRPr="004E0748">
        <w:rPr>
          <w:rFonts w:ascii="Times New Roman" w:hAnsi="Times New Roman"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 xml:space="preserve">школьников по биологии. </w:t>
      </w:r>
    </w:p>
    <w:p w:rsidR="00FF263E" w:rsidRPr="004E0748" w:rsidRDefault="0070585A" w:rsidP="00CF061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7</w:t>
      </w:r>
      <w:r w:rsidR="00FF263E" w:rsidRPr="004E074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E18A2" w:rsidRPr="004E0748" w:rsidRDefault="009E18A2" w:rsidP="009E18A2">
      <w:pPr>
        <w:pStyle w:val="a3"/>
        <w:spacing w:before="240"/>
        <w:ind w:right="0" w:firstLine="540"/>
        <w:rPr>
          <w:sz w:val="24"/>
          <w:szCs w:val="24"/>
        </w:rPr>
      </w:pPr>
      <w:r w:rsidRPr="004E0748">
        <w:rPr>
          <w:b/>
          <w:sz w:val="24"/>
          <w:szCs w:val="24"/>
        </w:rPr>
        <w:t xml:space="preserve">Часть </w:t>
      </w:r>
      <w:r w:rsidRPr="004E0748">
        <w:rPr>
          <w:b/>
          <w:sz w:val="24"/>
          <w:szCs w:val="24"/>
          <w:lang w:val="en-US"/>
        </w:rPr>
        <w:t>I</w:t>
      </w:r>
      <w:r w:rsidRPr="004E0748">
        <w:rPr>
          <w:b/>
          <w:sz w:val="24"/>
          <w:szCs w:val="24"/>
        </w:rPr>
        <w:t xml:space="preserve">. </w:t>
      </w:r>
      <w:r w:rsidRPr="004E0748">
        <w:rPr>
          <w:sz w:val="24"/>
          <w:szCs w:val="24"/>
        </w:rPr>
        <w:t>Вам предлагаются тестовые задания, требующие выбора только одного отв</w:t>
      </w:r>
      <w:r w:rsidRPr="004E0748">
        <w:rPr>
          <w:sz w:val="24"/>
          <w:szCs w:val="24"/>
        </w:rPr>
        <w:t>е</w:t>
      </w:r>
      <w:r w:rsidRPr="004E0748">
        <w:rPr>
          <w:sz w:val="24"/>
          <w:szCs w:val="24"/>
        </w:rPr>
        <w:t>та из четырех возможных. Максимальное к</w:t>
      </w:r>
      <w:r w:rsidRPr="004E0748">
        <w:rPr>
          <w:sz w:val="24"/>
          <w:szCs w:val="24"/>
        </w:rPr>
        <w:t>о</w:t>
      </w:r>
      <w:r w:rsidRPr="004E0748">
        <w:rPr>
          <w:sz w:val="24"/>
          <w:szCs w:val="24"/>
        </w:rPr>
        <w:t xml:space="preserve">личество баллов, которое можно набрать – </w:t>
      </w:r>
      <w:r w:rsidR="00044AC6" w:rsidRPr="004E0748">
        <w:rPr>
          <w:sz w:val="24"/>
          <w:szCs w:val="24"/>
        </w:rPr>
        <w:t>2</w:t>
      </w:r>
      <w:r w:rsidRPr="004E0748">
        <w:rPr>
          <w:sz w:val="24"/>
          <w:szCs w:val="24"/>
        </w:rPr>
        <w:t xml:space="preserve">0 </w:t>
      </w:r>
      <w:r w:rsidR="004E0748" w:rsidRPr="004E0748">
        <w:rPr>
          <w:sz w:val="24"/>
          <w:szCs w:val="24"/>
        </w:rPr>
        <w:br/>
      </w:r>
      <w:r w:rsidRPr="004E0748">
        <w:rPr>
          <w:sz w:val="24"/>
          <w:szCs w:val="24"/>
        </w:rPr>
        <w:t>(по 1 баллу за каждое тестовое задание). Индекс ответа, который вы считаете наиболее по</w:t>
      </w:r>
      <w:r w:rsidRPr="004E0748">
        <w:rPr>
          <w:sz w:val="24"/>
          <w:szCs w:val="24"/>
        </w:rPr>
        <w:t>л</w:t>
      </w:r>
      <w:r w:rsidRPr="004E0748">
        <w:rPr>
          <w:sz w:val="24"/>
          <w:szCs w:val="24"/>
        </w:rPr>
        <w:t>ным и правильным, укажите в матрице отв</w:t>
      </w:r>
      <w:r w:rsidRPr="004E0748">
        <w:rPr>
          <w:sz w:val="24"/>
          <w:szCs w:val="24"/>
        </w:rPr>
        <w:t>е</w:t>
      </w:r>
      <w:r w:rsidRPr="004E0748">
        <w:rPr>
          <w:sz w:val="24"/>
          <w:szCs w:val="24"/>
        </w:rPr>
        <w:t>тов.</w:t>
      </w:r>
    </w:p>
    <w:p w:rsidR="00852438" w:rsidRPr="004E0748" w:rsidRDefault="00852438" w:rsidP="0085243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В благоприятных условиях спора бактерии: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делится, образуя 3 – 6 новых спор;</w:t>
      </w:r>
      <w:r w:rsidRPr="004E0748">
        <w:rPr>
          <w:rFonts w:ascii="Times New Roman" w:hAnsi="Times New Roman"/>
          <w:sz w:val="24"/>
          <w:szCs w:val="24"/>
        </w:rPr>
        <w:br/>
        <w:t>б) сливается с другой спорой с последующим делением;</w:t>
      </w:r>
      <w:r w:rsidRPr="004E0748">
        <w:rPr>
          <w:rFonts w:ascii="Times New Roman" w:hAnsi="Times New Roman"/>
          <w:sz w:val="24"/>
          <w:szCs w:val="24"/>
        </w:rPr>
        <w:br/>
        <w:t>в) погибает;</w:t>
      </w:r>
      <w:r w:rsidRPr="004E0748">
        <w:rPr>
          <w:rFonts w:ascii="Times New Roman" w:hAnsi="Times New Roman"/>
          <w:sz w:val="24"/>
          <w:szCs w:val="24"/>
        </w:rPr>
        <w:br/>
        <w:t xml:space="preserve">г) прорастает в новую бактериальную клетку.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852438" w:rsidRPr="004E0748" w:rsidRDefault="00852438" w:rsidP="0085243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Гриб пыльная г</w:t>
      </w:r>
      <w:r w:rsidRPr="004E0748">
        <w:rPr>
          <w:rFonts w:ascii="Times New Roman" w:hAnsi="Times New Roman"/>
          <w:b/>
          <w:sz w:val="24"/>
          <w:szCs w:val="24"/>
        </w:rPr>
        <w:t>о</w:t>
      </w:r>
      <w:r w:rsidRPr="004E0748">
        <w:rPr>
          <w:rFonts w:ascii="Times New Roman" w:hAnsi="Times New Roman"/>
          <w:b/>
          <w:sz w:val="24"/>
          <w:szCs w:val="24"/>
        </w:rPr>
        <w:t>ловня поселяется  на: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листьях злака;</w:t>
      </w:r>
      <w:r w:rsidRPr="004E0748">
        <w:rPr>
          <w:rFonts w:ascii="Times New Roman" w:hAnsi="Times New Roman"/>
          <w:sz w:val="24"/>
          <w:szCs w:val="24"/>
        </w:rPr>
        <w:br/>
        <w:t>б) стебле злака;</w:t>
      </w:r>
      <w:r w:rsidRPr="004E0748">
        <w:rPr>
          <w:rFonts w:ascii="Times New Roman" w:hAnsi="Times New Roman"/>
          <w:sz w:val="24"/>
          <w:szCs w:val="24"/>
        </w:rPr>
        <w:br/>
        <w:t>в) корнях злака;</w:t>
      </w:r>
      <w:r w:rsidRPr="004E0748">
        <w:rPr>
          <w:rFonts w:ascii="Times New Roman" w:hAnsi="Times New Roman"/>
          <w:sz w:val="24"/>
          <w:szCs w:val="24"/>
        </w:rPr>
        <w:br/>
        <w:t xml:space="preserve">г) соцветии злака.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852438" w:rsidRPr="004E0748" w:rsidRDefault="00852438" w:rsidP="0085243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Из перечисленных грибов в симбиозе с древесными растениями живет: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спорынья;</w:t>
      </w:r>
      <w:r w:rsidRPr="004E0748">
        <w:rPr>
          <w:rFonts w:ascii="Times New Roman" w:hAnsi="Times New Roman"/>
          <w:sz w:val="24"/>
          <w:szCs w:val="24"/>
        </w:rPr>
        <w:br/>
        <w:t>б) опенок;</w:t>
      </w:r>
      <w:r w:rsidRPr="004E0748">
        <w:rPr>
          <w:rFonts w:ascii="Times New Roman" w:hAnsi="Times New Roman"/>
          <w:sz w:val="24"/>
          <w:szCs w:val="24"/>
        </w:rPr>
        <w:br/>
        <w:t>в) трутовик;</w:t>
      </w:r>
      <w:r w:rsidRPr="004E0748">
        <w:rPr>
          <w:rFonts w:ascii="Times New Roman" w:hAnsi="Times New Roman"/>
          <w:sz w:val="24"/>
          <w:szCs w:val="24"/>
        </w:rPr>
        <w:br/>
        <w:t xml:space="preserve">г) мухомор.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852438" w:rsidRPr="004E0748" w:rsidRDefault="00852438" w:rsidP="00852438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 xml:space="preserve">Возбудители заболеваний человека </w:t>
      </w:r>
      <w:r w:rsidRPr="004E0748">
        <w:rPr>
          <w:rFonts w:ascii="Times New Roman" w:hAnsi="Times New Roman"/>
          <w:b/>
          <w:sz w:val="24"/>
          <w:szCs w:val="24"/>
          <w:u w:val="single"/>
        </w:rPr>
        <w:t>не встречаются</w:t>
      </w:r>
      <w:r w:rsidRPr="004E0748">
        <w:rPr>
          <w:rFonts w:ascii="Times New Roman" w:hAnsi="Times New Roman"/>
          <w:b/>
          <w:sz w:val="24"/>
          <w:szCs w:val="24"/>
        </w:rPr>
        <w:t xml:space="preserve"> среди: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 xml:space="preserve">а) лишайников;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б) водорослей;</w:t>
      </w:r>
      <w:r w:rsidRPr="004E0748">
        <w:rPr>
          <w:rFonts w:ascii="Times New Roman" w:hAnsi="Times New Roman"/>
          <w:sz w:val="24"/>
          <w:szCs w:val="24"/>
        </w:rPr>
        <w:tab/>
      </w:r>
      <w:r w:rsidRPr="004E0748">
        <w:rPr>
          <w:rFonts w:ascii="Times New Roman" w:hAnsi="Times New Roman"/>
          <w:sz w:val="24"/>
          <w:szCs w:val="24"/>
        </w:rPr>
        <w:br/>
        <w:t>в) простейших;</w:t>
      </w:r>
      <w:r w:rsidRPr="004E0748">
        <w:rPr>
          <w:rFonts w:ascii="Times New Roman" w:hAnsi="Times New Roman"/>
          <w:sz w:val="24"/>
          <w:szCs w:val="24"/>
        </w:rPr>
        <w:br/>
        <w:t xml:space="preserve">г) грибов. </w:t>
      </w:r>
    </w:p>
    <w:p w:rsidR="00494E64" w:rsidRPr="004E0748" w:rsidRDefault="00494E64" w:rsidP="00494E64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В клетках гр</w:t>
      </w:r>
      <w:r w:rsidRPr="004E0748">
        <w:rPr>
          <w:rFonts w:ascii="Times New Roman" w:hAnsi="Times New Roman"/>
          <w:b/>
          <w:sz w:val="24"/>
          <w:szCs w:val="24"/>
        </w:rPr>
        <w:t>и</w:t>
      </w:r>
      <w:r w:rsidRPr="004E0748">
        <w:rPr>
          <w:rFonts w:ascii="Times New Roman" w:hAnsi="Times New Roman"/>
          <w:b/>
          <w:sz w:val="24"/>
          <w:szCs w:val="24"/>
        </w:rPr>
        <w:t>бов нельзя обнаружить: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вакуоли;</w:t>
      </w:r>
      <w:r w:rsidRPr="004E0748">
        <w:rPr>
          <w:rFonts w:ascii="Times New Roman" w:hAnsi="Times New Roman"/>
          <w:sz w:val="24"/>
          <w:szCs w:val="24"/>
        </w:rPr>
        <w:tab/>
      </w:r>
      <w:r w:rsidRPr="004E0748">
        <w:rPr>
          <w:rFonts w:ascii="Times New Roman" w:hAnsi="Times New Roman"/>
          <w:sz w:val="24"/>
          <w:szCs w:val="24"/>
        </w:rPr>
        <w:br/>
        <w:t>б) митохондрии;</w:t>
      </w:r>
      <w:r w:rsidRPr="004E0748">
        <w:rPr>
          <w:rFonts w:ascii="Times New Roman" w:hAnsi="Times New Roman"/>
          <w:sz w:val="24"/>
          <w:szCs w:val="24"/>
        </w:rPr>
        <w:br/>
        <w:t xml:space="preserve">в) пластиды;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tab/>
      </w:r>
      <w:r w:rsidRPr="004E0748">
        <w:rPr>
          <w:rFonts w:ascii="Times New Roman" w:hAnsi="Times New Roman"/>
          <w:sz w:val="24"/>
          <w:szCs w:val="24"/>
        </w:rPr>
        <w:br/>
        <w:t>г) рибосомы.</w:t>
      </w:r>
      <w:r w:rsidRPr="004E0748">
        <w:rPr>
          <w:rFonts w:ascii="Times New Roman" w:hAnsi="Times New Roman"/>
          <w:vanish/>
          <w:sz w:val="24"/>
          <w:szCs w:val="24"/>
        </w:rPr>
        <w:t xml:space="preserve"> </w:t>
      </w:r>
    </w:p>
    <w:p w:rsidR="00494E64" w:rsidRPr="004E0748" w:rsidRDefault="00494E64" w:rsidP="00494E64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Сфагнум размножается: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>а) семенами;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б) пыльцой;</w:t>
      </w:r>
      <w:r w:rsidRPr="004E0748">
        <w:rPr>
          <w:rFonts w:ascii="Times New Roman" w:hAnsi="Times New Roman"/>
          <w:sz w:val="24"/>
          <w:szCs w:val="24"/>
        </w:rPr>
        <w:br/>
        <w:t xml:space="preserve">в) спорами;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г) зооспорами.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Формула цветка шиповника: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>а) *Ч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Л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Т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П</w:t>
      </w:r>
      <w:r w:rsidRPr="004E0748">
        <w:rPr>
          <w:rFonts w:ascii="Times New Roman" w:hAnsi="Times New Roman"/>
          <w:iCs/>
          <w:sz w:val="24"/>
          <w:szCs w:val="24"/>
          <w:u w:val="single"/>
          <w:vertAlign w:val="subscript"/>
        </w:rPr>
        <w:t>1</w:t>
      </w:r>
      <w:r w:rsidRPr="004E0748">
        <w:rPr>
          <w:rFonts w:ascii="Times New Roman" w:hAnsi="Times New Roman"/>
          <w:iCs/>
          <w:sz w:val="24"/>
          <w:szCs w:val="24"/>
        </w:rPr>
        <w:t>;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 xml:space="preserve">б) </w:t>
      </w:r>
      <w:r w:rsidRPr="004E0748">
        <w:rPr>
          <w:rFonts w:ascii="Times New Roman" w:hAnsi="Times New Roman"/>
          <w:iCs/>
          <w:sz w:val="24"/>
          <w:szCs w:val="24"/>
        </w:rPr>
        <w:t>*Ч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Л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Т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∞</w:t>
      </w:r>
      <w:r w:rsidRPr="004E0748">
        <w:rPr>
          <w:rFonts w:ascii="Times New Roman" w:hAnsi="Times New Roman"/>
          <w:iCs/>
          <w:sz w:val="24"/>
          <w:szCs w:val="24"/>
        </w:rPr>
        <w:t>П</w:t>
      </w:r>
      <w:r w:rsidRPr="004E0748">
        <w:rPr>
          <w:rFonts w:ascii="Times New Roman" w:hAnsi="Times New Roman"/>
          <w:iCs/>
          <w:sz w:val="24"/>
          <w:szCs w:val="24"/>
          <w:u w:val="single"/>
          <w:vertAlign w:val="subscript"/>
        </w:rPr>
        <w:t>1</w:t>
      </w:r>
      <w:r w:rsidRPr="004E0748">
        <w:rPr>
          <w:rFonts w:ascii="Times New Roman" w:hAnsi="Times New Roman"/>
          <w:sz w:val="24"/>
          <w:szCs w:val="24"/>
        </w:rPr>
        <w:t>;</w:t>
      </w:r>
      <w:r w:rsidRPr="004E0748">
        <w:rPr>
          <w:rFonts w:ascii="Times New Roman" w:hAnsi="Times New Roman"/>
          <w:sz w:val="24"/>
          <w:szCs w:val="24"/>
        </w:rPr>
        <w:br/>
        <w:t xml:space="preserve">в) </w:t>
      </w:r>
      <w:r w:rsidRPr="004E0748">
        <w:rPr>
          <w:rFonts w:ascii="Times New Roman" w:hAnsi="Times New Roman"/>
          <w:iCs/>
          <w:sz w:val="24"/>
          <w:szCs w:val="24"/>
        </w:rPr>
        <w:t>*Ч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Л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Т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∞</w:t>
      </w:r>
      <w:r w:rsidRPr="004E0748">
        <w:rPr>
          <w:rFonts w:ascii="Times New Roman" w:hAnsi="Times New Roman"/>
          <w:iCs/>
          <w:sz w:val="24"/>
          <w:szCs w:val="24"/>
        </w:rPr>
        <w:t>П</w:t>
      </w:r>
      <w:r w:rsidRPr="004E0748">
        <w:rPr>
          <w:rFonts w:ascii="Times New Roman" w:hAnsi="Times New Roman"/>
          <w:iCs/>
          <w:sz w:val="24"/>
          <w:szCs w:val="24"/>
          <w:u w:val="single"/>
          <w:vertAlign w:val="subscript"/>
        </w:rPr>
        <w:t>∞</w:t>
      </w:r>
      <w:r w:rsidRPr="004E0748">
        <w:rPr>
          <w:rFonts w:ascii="Times New Roman" w:hAnsi="Times New Roman"/>
          <w:sz w:val="24"/>
          <w:szCs w:val="24"/>
        </w:rPr>
        <w:t xml:space="preserve">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 xml:space="preserve">г) </w:t>
      </w:r>
      <w:r w:rsidRPr="004E0748">
        <w:rPr>
          <w:rFonts w:ascii="Times New Roman" w:hAnsi="Times New Roman"/>
          <w:iCs/>
          <w:sz w:val="24"/>
          <w:szCs w:val="24"/>
        </w:rPr>
        <w:t>*Ч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5+5</w:t>
      </w:r>
      <w:r w:rsidRPr="004E0748">
        <w:rPr>
          <w:rFonts w:ascii="Times New Roman" w:hAnsi="Times New Roman"/>
          <w:iCs/>
          <w:sz w:val="24"/>
          <w:szCs w:val="24"/>
        </w:rPr>
        <w:t>Л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5</w:t>
      </w:r>
      <w:r w:rsidRPr="004E0748">
        <w:rPr>
          <w:rFonts w:ascii="Times New Roman" w:hAnsi="Times New Roman"/>
          <w:iCs/>
          <w:sz w:val="24"/>
          <w:szCs w:val="24"/>
        </w:rPr>
        <w:t>Т</w:t>
      </w:r>
      <w:r w:rsidRPr="004E0748">
        <w:rPr>
          <w:rFonts w:ascii="Times New Roman" w:hAnsi="Times New Roman"/>
          <w:iCs/>
          <w:sz w:val="24"/>
          <w:szCs w:val="24"/>
          <w:vertAlign w:val="subscript"/>
        </w:rPr>
        <w:t>∞</w:t>
      </w:r>
      <w:r w:rsidRPr="004E0748">
        <w:rPr>
          <w:rFonts w:ascii="Times New Roman" w:hAnsi="Times New Roman"/>
          <w:iCs/>
          <w:sz w:val="24"/>
          <w:szCs w:val="24"/>
        </w:rPr>
        <w:t>П</w:t>
      </w:r>
      <w:r w:rsidRPr="004E0748">
        <w:rPr>
          <w:rFonts w:ascii="Times New Roman" w:hAnsi="Times New Roman"/>
          <w:iCs/>
          <w:sz w:val="24"/>
          <w:szCs w:val="24"/>
          <w:u w:val="single"/>
          <w:vertAlign w:val="subscript"/>
        </w:rPr>
        <w:t>∞</w:t>
      </w:r>
      <w:r w:rsidRPr="004E0748">
        <w:rPr>
          <w:rFonts w:ascii="Times New Roman" w:hAnsi="Times New Roman"/>
          <w:sz w:val="24"/>
          <w:szCs w:val="24"/>
        </w:rPr>
        <w:t>.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 xml:space="preserve">Плод </w:t>
      </w:r>
      <w:r w:rsidR="00905D78" w:rsidRPr="004E0748">
        <w:rPr>
          <w:rFonts w:ascii="Times New Roman" w:hAnsi="Times New Roman"/>
          <w:b/>
          <w:bCs/>
          <w:sz w:val="24"/>
          <w:szCs w:val="24"/>
        </w:rPr>
        <w:t>сливы</w:t>
      </w:r>
      <w:r w:rsidRPr="004E0748">
        <w:rPr>
          <w:rFonts w:ascii="Times New Roman" w:hAnsi="Times New Roman"/>
          <w:b/>
          <w:bCs/>
          <w:sz w:val="24"/>
          <w:szCs w:val="24"/>
        </w:rPr>
        <w:t>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>а) орешек;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 xml:space="preserve">б) костянка;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в) коробочка;</w:t>
      </w:r>
      <w:r w:rsidRPr="004E0748">
        <w:rPr>
          <w:rFonts w:ascii="Times New Roman" w:hAnsi="Times New Roman"/>
          <w:sz w:val="24"/>
          <w:szCs w:val="24"/>
        </w:rPr>
        <w:br/>
        <w:t>г) многоорешек.</w:t>
      </w:r>
    </w:p>
    <w:p w:rsidR="0069321A" w:rsidRPr="004E0748" w:rsidRDefault="00693A1F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 xml:space="preserve">Человек употребляет в пишу орган(-ы) </w:t>
      </w:r>
      <w:r w:rsidR="00905D78" w:rsidRPr="004E0748">
        <w:rPr>
          <w:rFonts w:ascii="Times New Roman" w:hAnsi="Times New Roman"/>
          <w:b/>
          <w:bCs/>
          <w:sz w:val="24"/>
          <w:szCs w:val="24"/>
        </w:rPr>
        <w:t>цветной</w:t>
      </w:r>
      <w:r w:rsidR="0069321A" w:rsidRPr="004E0748">
        <w:rPr>
          <w:rFonts w:ascii="Times New Roman" w:hAnsi="Times New Roman"/>
          <w:b/>
          <w:bCs/>
          <w:sz w:val="24"/>
          <w:szCs w:val="24"/>
        </w:rPr>
        <w:t xml:space="preserve"> капусты:</w:t>
      </w:r>
      <w:r w:rsidR="0069321A" w:rsidRPr="004E0748">
        <w:rPr>
          <w:rFonts w:ascii="Times New Roman" w:hAnsi="Times New Roman"/>
          <w:b/>
          <w:bCs/>
          <w:sz w:val="24"/>
          <w:szCs w:val="24"/>
        </w:rPr>
        <w:br/>
      </w:r>
      <w:r w:rsidR="0069321A" w:rsidRPr="004E0748">
        <w:rPr>
          <w:rFonts w:ascii="Times New Roman" w:hAnsi="Times New Roman"/>
          <w:iCs/>
          <w:sz w:val="24"/>
          <w:szCs w:val="24"/>
        </w:rPr>
        <w:t>а) видоизмененн</w:t>
      </w:r>
      <w:r w:rsidRPr="004E0748">
        <w:rPr>
          <w:rFonts w:ascii="Times New Roman" w:hAnsi="Times New Roman"/>
          <w:iCs/>
          <w:sz w:val="24"/>
          <w:szCs w:val="24"/>
        </w:rPr>
        <w:t>ую</w:t>
      </w:r>
      <w:r w:rsidR="0069321A" w:rsidRPr="004E0748">
        <w:rPr>
          <w:rFonts w:ascii="Times New Roman" w:hAnsi="Times New Roman"/>
          <w:iCs/>
          <w:sz w:val="24"/>
          <w:szCs w:val="24"/>
        </w:rPr>
        <w:t xml:space="preserve"> верхушечн</w:t>
      </w:r>
      <w:r w:rsidRPr="004E0748">
        <w:rPr>
          <w:rFonts w:ascii="Times New Roman" w:hAnsi="Times New Roman"/>
          <w:iCs/>
          <w:sz w:val="24"/>
          <w:szCs w:val="24"/>
        </w:rPr>
        <w:t>ую</w:t>
      </w:r>
      <w:r w:rsidR="0069321A" w:rsidRPr="004E0748">
        <w:rPr>
          <w:rFonts w:ascii="Times New Roman" w:hAnsi="Times New Roman"/>
          <w:iCs/>
          <w:sz w:val="24"/>
          <w:szCs w:val="24"/>
        </w:rPr>
        <w:t xml:space="preserve"> почк</w:t>
      </w:r>
      <w:r w:rsidRPr="004E0748">
        <w:rPr>
          <w:rFonts w:ascii="Times New Roman" w:hAnsi="Times New Roman"/>
          <w:iCs/>
          <w:sz w:val="24"/>
          <w:szCs w:val="24"/>
        </w:rPr>
        <w:t>у</w:t>
      </w:r>
      <w:r w:rsidR="0069321A" w:rsidRPr="004E0748">
        <w:rPr>
          <w:rFonts w:ascii="Times New Roman" w:hAnsi="Times New Roman"/>
          <w:iCs/>
          <w:sz w:val="24"/>
          <w:szCs w:val="24"/>
        </w:rPr>
        <w:t>;</w:t>
      </w:r>
      <w:r w:rsidR="0069321A" w:rsidRPr="004E0748">
        <w:rPr>
          <w:rFonts w:ascii="Times New Roman" w:hAnsi="Times New Roman"/>
          <w:iCs/>
          <w:sz w:val="24"/>
          <w:szCs w:val="24"/>
        </w:rPr>
        <w:br/>
      </w:r>
      <w:r w:rsidR="0069321A" w:rsidRPr="004E0748">
        <w:rPr>
          <w:rFonts w:ascii="Times New Roman" w:hAnsi="Times New Roman"/>
          <w:sz w:val="24"/>
          <w:szCs w:val="24"/>
        </w:rPr>
        <w:t>б) утолщенный реповидный стебель;</w:t>
      </w:r>
      <w:r w:rsidR="0069321A" w:rsidRPr="004E0748">
        <w:rPr>
          <w:rFonts w:ascii="Times New Roman" w:hAnsi="Times New Roman"/>
          <w:sz w:val="24"/>
          <w:szCs w:val="24"/>
        </w:rPr>
        <w:br/>
      </w:r>
      <w:r w:rsidR="0069321A" w:rsidRPr="004E0748">
        <w:rPr>
          <w:rFonts w:ascii="Times New Roman" w:hAnsi="Times New Roman"/>
          <w:sz w:val="24"/>
          <w:szCs w:val="24"/>
        </w:rPr>
        <w:lastRenderedPageBreak/>
        <w:t>в) видоизмененное соцветие;</w:t>
      </w:r>
      <w:r w:rsidR="00905D78" w:rsidRPr="004E0748">
        <w:rPr>
          <w:rFonts w:ascii="Times New Roman" w:hAnsi="Times New Roman"/>
          <w:vanish/>
          <w:sz w:val="24"/>
          <w:szCs w:val="24"/>
        </w:rPr>
        <w:t xml:space="preserve"> +</w:t>
      </w:r>
      <w:r w:rsidR="0069321A" w:rsidRPr="004E0748">
        <w:rPr>
          <w:rFonts w:ascii="Times New Roman" w:hAnsi="Times New Roman"/>
          <w:sz w:val="24"/>
          <w:szCs w:val="24"/>
        </w:rPr>
        <w:br/>
        <w:t xml:space="preserve">г) боковые видоизмененные почки. 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Соцветие колос характерно для: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>а) ландыша;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б) сирени;</w:t>
      </w:r>
      <w:r w:rsidRPr="004E0748">
        <w:rPr>
          <w:rFonts w:ascii="Times New Roman" w:hAnsi="Times New Roman"/>
          <w:sz w:val="24"/>
          <w:szCs w:val="24"/>
        </w:rPr>
        <w:br/>
        <w:t>в) ржи;</w:t>
      </w:r>
      <w:r w:rsidRPr="004E0748">
        <w:rPr>
          <w:rFonts w:ascii="Times New Roman" w:hAnsi="Times New Roman"/>
          <w:sz w:val="24"/>
          <w:szCs w:val="24"/>
        </w:rPr>
        <w:br/>
        <w:t xml:space="preserve">г) подорожника.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Семена без эндосперма у: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>а) клещевины;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б) липы;</w:t>
      </w:r>
      <w:r w:rsidRPr="004E0748">
        <w:rPr>
          <w:rFonts w:ascii="Times New Roman" w:hAnsi="Times New Roman"/>
          <w:sz w:val="24"/>
          <w:szCs w:val="24"/>
        </w:rPr>
        <w:br/>
        <w:t>в) томата;</w:t>
      </w:r>
      <w:r w:rsidRPr="004E0748">
        <w:rPr>
          <w:rFonts w:ascii="Times New Roman" w:hAnsi="Times New Roman"/>
          <w:sz w:val="24"/>
          <w:szCs w:val="24"/>
        </w:rPr>
        <w:br/>
        <w:t xml:space="preserve">г) частухи подорожниковой.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Корневые шишки – это сильно утолщенные: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 xml:space="preserve">а) придаточные корни; </w:t>
      </w:r>
      <w:r w:rsidRPr="004E0748">
        <w:rPr>
          <w:rFonts w:ascii="Times New Roman" w:hAnsi="Times New Roman"/>
          <w:iCs/>
          <w:vanish/>
          <w:sz w:val="24"/>
          <w:szCs w:val="24"/>
        </w:rPr>
        <w:t>+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б) корневые волоски;</w:t>
      </w:r>
      <w:r w:rsidRPr="004E0748">
        <w:rPr>
          <w:rFonts w:ascii="Times New Roman" w:hAnsi="Times New Roman"/>
          <w:sz w:val="24"/>
          <w:szCs w:val="24"/>
        </w:rPr>
        <w:br/>
        <w:t>в) главные корни;</w:t>
      </w:r>
      <w:r w:rsidRPr="004E0748">
        <w:rPr>
          <w:rFonts w:ascii="Times New Roman" w:hAnsi="Times New Roman"/>
          <w:sz w:val="24"/>
          <w:szCs w:val="24"/>
        </w:rPr>
        <w:br/>
        <w:t>г) воздушные клубни.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К корнеотпрысковым растениям относят: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iCs/>
          <w:sz w:val="24"/>
          <w:szCs w:val="24"/>
        </w:rPr>
        <w:t>а) облепиху крушиновидную;</w:t>
      </w:r>
      <w:r w:rsidRPr="004E0748">
        <w:rPr>
          <w:rFonts w:ascii="Times New Roman" w:hAnsi="Times New Roman"/>
          <w:iCs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б) осот полевой;</w:t>
      </w:r>
      <w:r w:rsidRPr="004E0748">
        <w:rPr>
          <w:rFonts w:ascii="Times New Roman" w:hAnsi="Times New Roman"/>
          <w:sz w:val="24"/>
          <w:szCs w:val="24"/>
        </w:rPr>
        <w:br/>
        <w:t>в) осину дрожащую;</w:t>
      </w:r>
      <w:r w:rsidRPr="004E0748">
        <w:rPr>
          <w:rFonts w:ascii="Times New Roman" w:hAnsi="Times New Roman"/>
          <w:sz w:val="24"/>
          <w:szCs w:val="24"/>
        </w:rPr>
        <w:br/>
        <w:t xml:space="preserve">г) все перечисленные растения.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9E18A2" w:rsidRPr="004E0748" w:rsidRDefault="009E18A2" w:rsidP="009E18A2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Ваниль душистая – многолетняя цепляющаяся лиана сем. Орхидные. В конд</w:t>
      </w:r>
      <w:r w:rsidRPr="004E0748">
        <w:rPr>
          <w:rFonts w:ascii="Times New Roman" w:hAnsi="Times New Roman"/>
          <w:b/>
          <w:sz w:val="24"/>
          <w:szCs w:val="24"/>
        </w:rPr>
        <w:t>и</w:t>
      </w:r>
      <w:r w:rsidRPr="004E0748">
        <w:rPr>
          <w:rFonts w:ascii="Times New Roman" w:hAnsi="Times New Roman"/>
          <w:b/>
          <w:sz w:val="24"/>
          <w:szCs w:val="24"/>
        </w:rPr>
        <w:t>терском произво</w:t>
      </w:r>
      <w:r w:rsidRPr="004E0748">
        <w:rPr>
          <w:rFonts w:ascii="Times New Roman" w:hAnsi="Times New Roman"/>
          <w:b/>
          <w:sz w:val="24"/>
          <w:szCs w:val="24"/>
        </w:rPr>
        <w:t>д</w:t>
      </w:r>
      <w:r w:rsidRPr="004E0748">
        <w:rPr>
          <w:rFonts w:ascii="Times New Roman" w:hAnsi="Times New Roman"/>
          <w:b/>
          <w:sz w:val="24"/>
          <w:szCs w:val="24"/>
        </w:rPr>
        <w:t>стве использу</w:t>
      </w:r>
      <w:r w:rsidR="00693A1F" w:rsidRPr="004E0748">
        <w:rPr>
          <w:rFonts w:ascii="Times New Roman" w:hAnsi="Times New Roman"/>
          <w:b/>
          <w:sz w:val="24"/>
          <w:szCs w:val="24"/>
        </w:rPr>
        <w:t>ют</w:t>
      </w:r>
      <w:r w:rsidRPr="004E0748">
        <w:rPr>
          <w:rFonts w:ascii="Times New Roman" w:hAnsi="Times New Roman"/>
          <w:b/>
          <w:sz w:val="24"/>
          <w:szCs w:val="24"/>
        </w:rPr>
        <w:t xml:space="preserve"> ее:</w:t>
      </w:r>
      <w:r w:rsidRPr="004E0748">
        <w:rPr>
          <w:rFonts w:ascii="Times New Roman" w:hAnsi="Times New Roman"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стебли;</w:t>
      </w:r>
      <w:r w:rsidRPr="004E0748">
        <w:rPr>
          <w:rFonts w:ascii="Times New Roman" w:hAnsi="Times New Roman"/>
          <w:sz w:val="24"/>
          <w:szCs w:val="24"/>
        </w:rPr>
        <w:br/>
        <w:t>б) стебли и листья;</w:t>
      </w:r>
      <w:r w:rsidRPr="004E0748">
        <w:rPr>
          <w:rFonts w:ascii="Times New Roman" w:hAnsi="Times New Roman"/>
          <w:sz w:val="24"/>
          <w:szCs w:val="24"/>
        </w:rPr>
        <w:br/>
        <w:t>в) соцветия;</w:t>
      </w:r>
      <w:r w:rsidRPr="004E0748">
        <w:rPr>
          <w:rFonts w:ascii="Times New Roman" w:hAnsi="Times New Roman"/>
          <w:sz w:val="24"/>
          <w:szCs w:val="24"/>
        </w:rPr>
        <w:br/>
        <w:t xml:space="preserve">г) плоды.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494E64" w:rsidRPr="004E0748" w:rsidRDefault="00494E64" w:rsidP="00494E64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bCs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Простейшие, ведущие исключительно паразитич</w:t>
      </w:r>
      <w:r w:rsidRPr="004E0748">
        <w:rPr>
          <w:rFonts w:ascii="Times New Roman" w:hAnsi="Times New Roman"/>
          <w:b/>
          <w:bCs/>
          <w:sz w:val="24"/>
          <w:szCs w:val="24"/>
        </w:rPr>
        <w:t>е</w:t>
      </w:r>
      <w:r w:rsidRPr="004E0748">
        <w:rPr>
          <w:rFonts w:ascii="Times New Roman" w:hAnsi="Times New Roman"/>
          <w:b/>
          <w:bCs/>
          <w:sz w:val="24"/>
          <w:szCs w:val="24"/>
        </w:rPr>
        <w:t>ский образ жизни:</w:t>
      </w:r>
      <w:r w:rsidRPr="004E0748">
        <w:rPr>
          <w:rFonts w:ascii="Times New Roman" w:hAnsi="Times New Roman"/>
          <w:b/>
          <w:bCs/>
          <w:sz w:val="24"/>
          <w:szCs w:val="24"/>
        </w:rPr>
        <w:br/>
      </w:r>
      <w:r w:rsidRPr="004E0748">
        <w:rPr>
          <w:rFonts w:ascii="Times New Roman" w:hAnsi="Times New Roman"/>
          <w:bCs/>
          <w:sz w:val="24"/>
          <w:szCs w:val="24"/>
        </w:rPr>
        <w:t>а) корненожки;</w:t>
      </w:r>
      <w:r w:rsidRPr="004E0748">
        <w:rPr>
          <w:rFonts w:ascii="Times New Roman" w:hAnsi="Times New Roman"/>
          <w:bCs/>
          <w:sz w:val="24"/>
          <w:szCs w:val="24"/>
        </w:rPr>
        <w:br/>
        <w:t>б) жгутиконосцы;</w:t>
      </w:r>
      <w:r w:rsidRPr="004E0748">
        <w:rPr>
          <w:rFonts w:ascii="Times New Roman" w:hAnsi="Times New Roman"/>
          <w:bCs/>
          <w:sz w:val="24"/>
          <w:szCs w:val="24"/>
        </w:rPr>
        <w:br/>
        <w:t>в) солнечники;</w:t>
      </w:r>
      <w:r w:rsidRPr="004E0748">
        <w:rPr>
          <w:rFonts w:ascii="Times New Roman" w:hAnsi="Times New Roman"/>
          <w:bCs/>
          <w:sz w:val="24"/>
          <w:szCs w:val="24"/>
        </w:rPr>
        <w:br/>
        <w:t xml:space="preserve">г) споровики. </w:t>
      </w:r>
      <w:r w:rsidRPr="004E0748">
        <w:rPr>
          <w:rFonts w:ascii="Times New Roman" w:hAnsi="Times New Roman"/>
          <w:bCs/>
          <w:vanish/>
          <w:sz w:val="24"/>
          <w:szCs w:val="24"/>
        </w:rPr>
        <w:t>+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Муха цеце является переносчиком трипанозом, вызывающих у человека:</w:t>
      </w:r>
      <w:r w:rsidRPr="004E0748">
        <w:rPr>
          <w:rFonts w:ascii="Times New Roman" w:hAnsi="Times New Roman"/>
          <w:sz w:val="24"/>
          <w:szCs w:val="24"/>
        </w:rPr>
        <w:br/>
        <w:t xml:space="preserve">а) сонную болезнь;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б) восточную язву;</w:t>
      </w:r>
      <w:r w:rsidRPr="004E0748">
        <w:rPr>
          <w:rFonts w:ascii="Times New Roman" w:hAnsi="Times New Roman"/>
          <w:sz w:val="24"/>
          <w:szCs w:val="24"/>
        </w:rPr>
        <w:br/>
        <w:t>в) малярию;</w:t>
      </w:r>
      <w:r w:rsidRPr="004E0748">
        <w:rPr>
          <w:rFonts w:ascii="Times New Roman" w:hAnsi="Times New Roman"/>
          <w:sz w:val="24"/>
          <w:szCs w:val="24"/>
        </w:rPr>
        <w:br/>
        <w:t>г) кокцидиоз.</w:t>
      </w:r>
    </w:p>
    <w:p w:rsidR="0069321A" w:rsidRPr="004E0748" w:rsidRDefault="0069321A" w:rsidP="0069321A">
      <w:pPr>
        <w:numPr>
          <w:ilvl w:val="0"/>
          <w:numId w:val="1"/>
        </w:numPr>
        <w:tabs>
          <w:tab w:val="clear" w:pos="360"/>
          <w:tab w:val="num" w:pos="567"/>
        </w:tabs>
        <w:ind w:left="567" w:right="5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Изучение добытого экземпляра губки выявило наличие у нее прочного, но хру</w:t>
      </w:r>
      <w:r w:rsidRPr="004E0748">
        <w:rPr>
          <w:rFonts w:ascii="Times New Roman" w:hAnsi="Times New Roman"/>
          <w:b/>
          <w:bCs/>
          <w:sz w:val="24"/>
          <w:szCs w:val="24"/>
        </w:rPr>
        <w:t>п</w:t>
      </w:r>
      <w:r w:rsidRPr="004E0748">
        <w:rPr>
          <w:rFonts w:ascii="Times New Roman" w:hAnsi="Times New Roman"/>
          <w:b/>
          <w:bCs/>
          <w:sz w:val="24"/>
          <w:szCs w:val="24"/>
        </w:rPr>
        <w:t>кого кремниевого скелета. Наиболее вероятно, что данная губка явл</w:t>
      </w:r>
      <w:r w:rsidRPr="004E0748">
        <w:rPr>
          <w:rFonts w:ascii="Times New Roman" w:hAnsi="Times New Roman"/>
          <w:b/>
          <w:bCs/>
          <w:sz w:val="24"/>
          <w:szCs w:val="24"/>
        </w:rPr>
        <w:t>я</w:t>
      </w:r>
      <w:r w:rsidRPr="004E0748">
        <w:rPr>
          <w:rFonts w:ascii="Times New Roman" w:hAnsi="Times New Roman"/>
          <w:b/>
          <w:bCs/>
          <w:sz w:val="24"/>
          <w:szCs w:val="24"/>
        </w:rPr>
        <w:t>ется:</w:t>
      </w:r>
      <w:r w:rsidRPr="004E0748">
        <w:rPr>
          <w:rFonts w:ascii="Times New Roman" w:hAnsi="Times New Roman"/>
          <w:sz w:val="24"/>
          <w:szCs w:val="24"/>
        </w:rPr>
        <w:br/>
        <w:t>а) мелководным обитателем;</w:t>
      </w:r>
      <w:r w:rsidRPr="004E0748">
        <w:rPr>
          <w:rFonts w:ascii="Times New Roman" w:hAnsi="Times New Roman"/>
          <w:sz w:val="24"/>
          <w:szCs w:val="24"/>
        </w:rPr>
        <w:br/>
        <w:t xml:space="preserve">б) глубоководным обитателем;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в) наземным обитателем;</w:t>
      </w:r>
      <w:r w:rsidRPr="004E0748">
        <w:rPr>
          <w:rFonts w:ascii="Times New Roman" w:hAnsi="Times New Roman"/>
          <w:sz w:val="24"/>
          <w:szCs w:val="24"/>
        </w:rPr>
        <w:br/>
        <w:t>г) обитателем приливно-отливной зоны.</w:t>
      </w:r>
    </w:p>
    <w:p w:rsidR="00236B17" w:rsidRPr="004E0748" w:rsidRDefault="00236B17" w:rsidP="00236B17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Развитие личинок из яиц, отложенных аскар</w:t>
      </w:r>
      <w:r w:rsidRPr="004E0748">
        <w:rPr>
          <w:rFonts w:ascii="Times New Roman" w:hAnsi="Times New Roman"/>
          <w:b/>
          <w:sz w:val="24"/>
          <w:szCs w:val="24"/>
        </w:rPr>
        <w:t>и</w:t>
      </w:r>
      <w:r w:rsidRPr="004E0748">
        <w:rPr>
          <w:rFonts w:ascii="Times New Roman" w:hAnsi="Times New Roman"/>
          <w:b/>
          <w:sz w:val="24"/>
          <w:szCs w:val="24"/>
        </w:rPr>
        <w:t>дами происходит: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при температуре 37</w:t>
      </w:r>
      <w:r w:rsidRPr="004E0748">
        <w:rPr>
          <w:rFonts w:ascii="Times New Roman" w:hAnsi="Times New Roman"/>
          <w:sz w:val="24"/>
          <w:szCs w:val="24"/>
          <w:vertAlign w:val="superscript"/>
        </w:rPr>
        <w:t>о</w:t>
      </w:r>
      <w:r w:rsidRPr="004E0748">
        <w:rPr>
          <w:rFonts w:ascii="Times New Roman" w:hAnsi="Times New Roman"/>
          <w:sz w:val="24"/>
          <w:szCs w:val="24"/>
        </w:rPr>
        <w:t>С,  высокой концентрации  СО</w:t>
      </w:r>
      <w:r w:rsidRPr="004E0748">
        <w:rPr>
          <w:rFonts w:ascii="Times New Roman" w:hAnsi="Times New Roman"/>
          <w:sz w:val="24"/>
          <w:szCs w:val="24"/>
          <w:vertAlign w:val="subscript"/>
        </w:rPr>
        <w:t>2</w:t>
      </w:r>
      <w:r w:rsidRPr="004E0748">
        <w:rPr>
          <w:rFonts w:ascii="Times New Roman" w:hAnsi="Times New Roman"/>
          <w:sz w:val="24"/>
          <w:szCs w:val="24"/>
        </w:rPr>
        <w:t>,  в  течение двух н</w:t>
      </w:r>
      <w:r w:rsidRPr="004E0748">
        <w:rPr>
          <w:rFonts w:ascii="Times New Roman" w:hAnsi="Times New Roman"/>
          <w:sz w:val="24"/>
          <w:szCs w:val="24"/>
        </w:rPr>
        <w:t>е</w:t>
      </w:r>
      <w:r w:rsidRPr="004E0748">
        <w:rPr>
          <w:rFonts w:ascii="Times New Roman" w:hAnsi="Times New Roman"/>
          <w:sz w:val="24"/>
          <w:szCs w:val="24"/>
        </w:rPr>
        <w:t>дель;</w:t>
      </w:r>
      <w:r w:rsidRPr="004E0748">
        <w:rPr>
          <w:rFonts w:ascii="Times New Roman" w:hAnsi="Times New Roman"/>
          <w:sz w:val="24"/>
          <w:szCs w:val="24"/>
        </w:rPr>
        <w:br/>
        <w:t>б) при температуре 20-30</w:t>
      </w:r>
      <w:r w:rsidRPr="004E0748">
        <w:rPr>
          <w:rFonts w:ascii="Times New Roman" w:hAnsi="Times New Roman"/>
          <w:sz w:val="24"/>
          <w:szCs w:val="24"/>
          <w:vertAlign w:val="superscript"/>
        </w:rPr>
        <w:t>о</w:t>
      </w:r>
      <w:r w:rsidRPr="004E0748">
        <w:rPr>
          <w:rFonts w:ascii="Times New Roman" w:hAnsi="Times New Roman"/>
          <w:sz w:val="24"/>
          <w:szCs w:val="24"/>
        </w:rPr>
        <w:t>С,  высокой концентрации СО</w:t>
      </w:r>
      <w:r w:rsidRPr="004E0748">
        <w:rPr>
          <w:rFonts w:ascii="Times New Roman" w:hAnsi="Times New Roman"/>
          <w:sz w:val="24"/>
          <w:szCs w:val="24"/>
          <w:vertAlign w:val="subscript"/>
        </w:rPr>
        <w:t>2</w:t>
      </w:r>
      <w:r w:rsidRPr="004E0748">
        <w:rPr>
          <w:rFonts w:ascii="Times New Roman" w:hAnsi="Times New Roman"/>
          <w:sz w:val="24"/>
          <w:szCs w:val="24"/>
        </w:rPr>
        <w:t>, в течение двух н</w:t>
      </w:r>
      <w:r w:rsidRPr="004E0748">
        <w:rPr>
          <w:rFonts w:ascii="Times New Roman" w:hAnsi="Times New Roman"/>
          <w:sz w:val="24"/>
          <w:szCs w:val="24"/>
        </w:rPr>
        <w:t>е</w:t>
      </w:r>
      <w:r w:rsidRPr="004E0748">
        <w:rPr>
          <w:rFonts w:ascii="Times New Roman" w:hAnsi="Times New Roman"/>
          <w:sz w:val="24"/>
          <w:szCs w:val="24"/>
        </w:rPr>
        <w:t>дель;</w:t>
      </w:r>
      <w:r w:rsidRPr="004E0748">
        <w:rPr>
          <w:rFonts w:ascii="Times New Roman" w:hAnsi="Times New Roman"/>
          <w:sz w:val="24"/>
          <w:szCs w:val="24"/>
        </w:rPr>
        <w:br/>
        <w:t>в) при температуре 37</w:t>
      </w:r>
      <w:r w:rsidRPr="004E0748">
        <w:rPr>
          <w:rFonts w:ascii="Times New Roman" w:hAnsi="Times New Roman"/>
          <w:sz w:val="24"/>
          <w:szCs w:val="24"/>
          <w:vertAlign w:val="superscript"/>
        </w:rPr>
        <w:t>о</w:t>
      </w:r>
      <w:r w:rsidRPr="004E0748">
        <w:rPr>
          <w:rFonts w:ascii="Times New Roman" w:hAnsi="Times New Roman"/>
          <w:sz w:val="24"/>
          <w:szCs w:val="24"/>
        </w:rPr>
        <w:t>С,  высокой концентрации О</w:t>
      </w:r>
      <w:r w:rsidRPr="004E0748">
        <w:rPr>
          <w:rFonts w:ascii="Times New Roman" w:hAnsi="Times New Roman"/>
          <w:sz w:val="24"/>
          <w:szCs w:val="24"/>
          <w:vertAlign w:val="subscript"/>
        </w:rPr>
        <w:t>2</w:t>
      </w:r>
      <w:r w:rsidRPr="004E0748">
        <w:rPr>
          <w:rFonts w:ascii="Times New Roman" w:hAnsi="Times New Roman"/>
          <w:sz w:val="24"/>
          <w:szCs w:val="24"/>
        </w:rPr>
        <w:t>, в теч</w:t>
      </w:r>
      <w:r w:rsidRPr="004E0748">
        <w:rPr>
          <w:rFonts w:ascii="Times New Roman" w:hAnsi="Times New Roman"/>
          <w:sz w:val="24"/>
          <w:szCs w:val="24"/>
        </w:rPr>
        <w:t>е</w:t>
      </w:r>
      <w:r w:rsidRPr="004E0748">
        <w:rPr>
          <w:rFonts w:ascii="Times New Roman" w:hAnsi="Times New Roman"/>
          <w:sz w:val="24"/>
          <w:szCs w:val="24"/>
        </w:rPr>
        <w:t>ние недели;</w:t>
      </w:r>
      <w:r w:rsidRPr="004E0748">
        <w:rPr>
          <w:rFonts w:ascii="Times New Roman" w:hAnsi="Times New Roman"/>
          <w:sz w:val="24"/>
          <w:szCs w:val="24"/>
        </w:rPr>
        <w:br/>
        <w:t>г) при температуре 20-30</w:t>
      </w:r>
      <w:r w:rsidRPr="004E0748">
        <w:rPr>
          <w:rFonts w:ascii="Times New Roman" w:hAnsi="Times New Roman"/>
          <w:sz w:val="24"/>
          <w:szCs w:val="24"/>
          <w:vertAlign w:val="superscript"/>
        </w:rPr>
        <w:t>о</w:t>
      </w:r>
      <w:r w:rsidRPr="004E0748">
        <w:rPr>
          <w:rFonts w:ascii="Times New Roman" w:hAnsi="Times New Roman"/>
          <w:sz w:val="24"/>
          <w:szCs w:val="24"/>
        </w:rPr>
        <w:t>С,  высокой концентрации О</w:t>
      </w:r>
      <w:r w:rsidRPr="004E0748">
        <w:rPr>
          <w:rFonts w:ascii="Times New Roman" w:hAnsi="Times New Roman"/>
          <w:sz w:val="24"/>
          <w:szCs w:val="24"/>
          <w:vertAlign w:val="subscript"/>
        </w:rPr>
        <w:t>2</w:t>
      </w:r>
      <w:r w:rsidRPr="004E0748">
        <w:rPr>
          <w:rFonts w:ascii="Times New Roman" w:hAnsi="Times New Roman"/>
          <w:sz w:val="24"/>
          <w:szCs w:val="24"/>
        </w:rPr>
        <w:t>,  в течение двух н</w:t>
      </w:r>
      <w:r w:rsidRPr="004E0748">
        <w:rPr>
          <w:rFonts w:ascii="Times New Roman" w:hAnsi="Times New Roman"/>
          <w:sz w:val="24"/>
          <w:szCs w:val="24"/>
        </w:rPr>
        <w:t>е</w:t>
      </w:r>
      <w:r w:rsidRPr="004E0748">
        <w:rPr>
          <w:rFonts w:ascii="Times New Roman" w:hAnsi="Times New Roman"/>
          <w:sz w:val="24"/>
          <w:szCs w:val="24"/>
        </w:rPr>
        <w:t xml:space="preserve">дель.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236B17" w:rsidRPr="004E0748" w:rsidRDefault="00236B17" w:rsidP="00236B17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Крылья у насекомых находятся на спинной стороне: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груди и брюшка;</w:t>
      </w:r>
      <w:r w:rsidRPr="004E0748">
        <w:rPr>
          <w:rFonts w:ascii="Times New Roman" w:hAnsi="Times New Roman"/>
          <w:sz w:val="24"/>
          <w:szCs w:val="24"/>
        </w:rPr>
        <w:br/>
        <w:t xml:space="preserve">б) груди;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в) головогруди и брюшка;</w:t>
      </w:r>
      <w:r w:rsidRPr="004E0748">
        <w:rPr>
          <w:rFonts w:ascii="Times New Roman" w:hAnsi="Times New Roman"/>
          <w:sz w:val="24"/>
          <w:szCs w:val="24"/>
        </w:rPr>
        <w:br/>
        <w:t>г) головогруди.</w:t>
      </w:r>
    </w:p>
    <w:p w:rsidR="00236B17" w:rsidRPr="004E0748" w:rsidRDefault="00236B17" w:rsidP="00236B17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b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lastRenderedPageBreak/>
        <w:t>Рабочие пчелы являются: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>а) самками, отложившими яйца и приступившими к уходу за потомс</w:t>
      </w:r>
      <w:r w:rsidRPr="004E0748">
        <w:rPr>
          <w:rFonts w:ascii="Times New Roman" w:hAnsi="Times New Roman"/>
          <w:sz w:val="24"/>
          <w:szCs w:val="24"/>
        </w:rPr>
        <w:t>т</w:t>
      </w:r>
      <w:r w:rsidRPr="004E0748">
        <w:rPr>
          <w:rFonts w:ascii="Times New Roman" w:hAnsi="Times New Roman"/>
          <w:sz w:val="24"/>
          <w:szCs w:val="24"/>
        </w:rPr>
        <w:t>вом;</w:t>
      </w:r>
      <w:r w:rsidRPr="004E0748">
        <w:rPr>
          <w:rFonts w:ascii="Times New Roman" w:hAnsi="Times New Roman"/>
          <w:sz w:val="24"/>
          <w:szCs w:val="24"/>
        </w:rPr>
        <w:br/>
        <w:t>б) самками, у которых на развиты половые жел</w:t>
      </w:r>
      <w:r w:rsidRPr="004E0748">
        <w:rPr>
          <w:rFonts w:ascii="Times New Roman" w:hAnsi="Times New Roman"/>
          <w:sz w:val="24"/>
          <w:szCs w:val="24"/>
        </w:rPr>
        <w:t>е</w:t>
      </w:r>
      <w:r w:rsidRPr="004E0748">
        <w:rPr>
          <w:rFonts w:ascii="Times New Roman" w:hAnsi="Times New Roman"/>
          <w:sz w:val="24"/>
          <w:szCs w:val="24"/>
        </w:rPr>
        <w:t xml:space="preserve">зы;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>в) молодыми самками, способными через год отложить яйца;</w:t>
      </w:r>
      <w:r w:rsidRPr="004E0748">
        <w:rPr>
          <w:rFonts w:ascii="Times New Roman" w:hAnsi="Times New Roman"/>
          <w:sz w:val="24"/>
          <w:szCs w:val="24"/>
        </w:rPr>
        <w:br/>
        <w:t>г) самцами, развившимися из неоплодотворе</w:t>
      </w:r>
      <w:r w:rsidRPr="004E0748">
        <w:rPr>
          <w:rFonts w:ascii="Times New Roman" w:hAnsi="Times New Roman"/>
          <w:sz w:val="24"/>
          <w:szCs w:val="24"/>
        </w:rPr>
        <w:t>н</w:t>
      </w:r>
      <w:r w:rsidRPr="004E0748">
        <w:rPr>
          <w:rFonts w:ascii="Times New Roman" w:hAnsi="Times New Roman"/>
          <w:sz w:val="24"/>
          <w:szCs w:val="24"/>
        </w:rPr>
        <w:t>ных яиц.</w:t>
      </w:r>
    </w:p>
    <w:p w:rsidR="00FF263E" w:rsidRPr="004E0748" w:rsidRDefault="00FF263E">
      <w:pPr>
        <w:pStyle w:val="a3"/>
        <w:ind w:firstLine="0"/>
        <w:rPr>
          <w:sz w:val="24"/>
          <w:szCs w:val="24"/>
        </w:rPr>
      </w:pPr>
    </w:p>
    <w:p w:rsidR="009E18A2" w:rsidRPr="004E0748" w:rsidRDefault="009E18A2" w:rsidP="009E18A2">
      <w:pPr>
        <w:pStyle w:val="a3"/>
        <w:ind w:right="0" w:firstLine="540"/>
        <w:rPr>
          <w:sz w:val="24"/>
          <w:szCs w:val="24"/>
        </w:rPr>
      </w:pPr>
      <w:r w:rsidRPr="004E0748">
        <w:rPr>
          <w:b/>
          <w:sz w:val="24"/>
          <w:szCs w:val="24"/>
        </w:rPr>
        <w:t xml:space="preserve">Часть </w:t>
      </w:r>
      <w:r w:rsidRPr="004E0748">
        <w:rPr>
          <w:b/>
          <w:sz w:val="24"/>
          <w:szCs w:val="24"/>
          <w:lang w:val="en-US"/>
        </w:rPr>
        <w:t>II</w:t>
      </w:r>
      <w:r w:rsidRPr="004E0748">
        <w:rPr>
          <w:b/>
          <w:sz w:val="24"/>
          <w:szCs w:val="24"/>
        </w:rPr>
        <w:t xml:space="preserve">. </w:t>
      </w:r>
      <w:r w:rsidRPr="004E0748">
        <w:rPr>
          <w:sz w:val="24"/>
          <w:szCs w:val="24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</w:t>
      </w:r>
      <w:r w:rsidRPr="004E0748">
        <w:rPr>
          <w:sz w:val="24"/>
          <w:szCs w:val="24"/>
        </w:rPr>
        <w:t>и</w:t>
      </w:r>
      <w:r w:rsidRPr="004E0748">
        <w:rPr>
          <w:sz w:val="24"/>
          <w:szCs w:val="24"/>
        </w:rPr>
        <w:t xml:space="preserve">чество баллов, которое можно набрать – </w:t>
      </w:r>
      <w:r w:rsidR="004E0748">
        <w:rPr>
          <w:sz w:val="24"/>
          <w:szCs w:val="24"/>
        </w:rPr>
        <w:t>10</w:t>
      </w:r>
      <w:r w:rsidRPr="004E0748">
        <w:rPr>
          <w:sz w:val="24"/>
          <w:szCs w:val="24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</w:t>
      </w:r>
      <w:r w:rsidRPr="004E0748">
        <w:rPr>
          <w:sz w:val="24"/>
          <w:szCs w:val="24"/>
        </w:rPr>
        <w:t>т</w:t>
      </w:r>
      <w:r w:rsidRPr="004E0748">
        <w:rPr>
          <w:sz w:val="24"/>
          <w:szCs w:val="24"/>
        </w:rPr>
        <w:t xml:space="preserve">ветов. </w:t>
      </w:r>
    </w:p>
    <w:p w:rsidR="00346C0C" w:rsidRPr="004E0748" w:rsidRDefault="0012718D" w:rsidP="00346C0C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По строению слоевища различают лишайники:</w:t>
      </w:r>
      <w:r w:rsidRPr="004E0748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4E074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E074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E0748">
        <w:rPr>
          <w:rFonts w:ascii="Times New Roman" w:hAnsi="Times New Roman"/>
          <w:b/>
          <w:sz w:val="24"/>
          <w:szCs w:val="24"/>
        </w:rPr>
        <w:t xml:space="preserve"> накипные.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b/>
          <w:sz w:val="24"/>
          <w:szCs w:val="24"/>
        </w:rPr>
        <w:t>. колониальные.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b/>
          <w:sz w:val="24"/>
          <w:szCs w:val="24"/>
        </w:rPr>
        <w:t>. кустистые.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b/>
          <w:sz w:val="24"/>
          <w:szCs w:val="24"/>
        </w:rPr>
        <w:t>. одноклеточные.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b/>
          <w:sz w:val="24"/>
          <w:szCs w:val="24"/>
        </w:rPr>
        <w:t>. листоватые.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="00346C0C" w:rsidRPr="004E0748">
        <w:rPr>
          <w:rFonts w:ascii="Times New Roman" w:hAnsi="Times New Roman"/>
          <w:sz w:val="24"/>
          <w:szCs w:val="24"/>
        </w:rPr>
        <w:t xml:space="preserve">а)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б)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>,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E22073" w:rsidRPr="004E0748">
        <w:rPr>
          <w:rFonts w:ascii="Times New Roman" w:hAnsi="Times New Roman"/>
          <w:vanish/>
          <w:sz w:val="24"/>
          <w:szCs w:val="24"/>
        </w:rPr>
        <w:t xml:space="preserve"> +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в)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 xml:space="preserve">; 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г)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.</w:t>
      </w:r>
    </w:p>
    <w:p w:rsidR="00346C0C" w:rsidRPr="004E0748" w:rsidRDefault="0012718D" w:rsidP="00346C0C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Корни могут выполнять функции:</w:t>
      </w:r>
      <w:r w:rsidRPr="004E0748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4E074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E074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E0748">
        <w:rPr>
          <w:rFonts w:ascii="Times New Roman" w:hAnsi="Times New Roman"/>
          <w:b/>
          <w:sz w:val="24"/>
          <w:szCs w:val="24"/>
        </w:rPr>
        <w:t xml:space="preserve"> образования почек.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b/>
          <w:sz w:val="24"/>
          <w:szCs w:val="24"/>
        </w:rPr>
        <w:t>. образования листьев.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b/>
          <w:sz w:val="24"/>
          <w:szCs w:val="24"/>
        </w:rPr>
        <w:t>. вегетативного размножения.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b/>
          <w:sz w:val="24"/>
          <w:szCs w:val="24"/>
        </w:rPr>
        <w:t>. поглощения воды и минеральных веществ.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b/>
          <w:sz w:val="24"/>
          <w:szCs w:val="24"/>
        </w:rPr>
        <w:t>. синтеза гормонов, аминокислот и алкалоидов.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="00346C0C" w:rsidRPr="004E0748">
        <w:rPr>
          <w:rFonts w:ascii="Times New Roman" w:hAnsi="Times New Roman"/>
          <w:sz w:val="24"/>
          <w:szCs w:val="24"/>
        </w:rPr>
        <w:t xml:space="preserve">а)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б)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в)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 xml:space="preserve">; </w:t>
      </w:r>
      <w:r w:rsidR="00E22073" w:rsidRPr="004E0748">
        <w:rPr>
          <w:rFonts w:ascii="Times New Roman" w:hAnsi="Times New Roman"/>
          <w:vanish/>
          <w:sz w:val="24"/>
          <w:szCs w:val="24"/>
        </w:rPr>
        <w:t>+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г)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>.</w:t>
      </w:r>
    </w:p>
    <w:p w:rsidR="00346C0C" w:rsidRPr="004E0748" w:rsidRDefault="0012718D" w:rsidP="00346C0C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Если оборвать (обрезать) кончик главного корня:</w:t>
      </w:r>
      <w:r w:rsidRPr="004E0748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4E074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E074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E0748">
        <w:rPr>
          <w:rFonts w:ascii="Times New Roman" w:hAnsi="Times New Roman"/>
          <w:b/>
          <w:sz w:val="24"/>
          <w:szCs w:val="24"/>
        </w:rPr>
        <w:t xml:space="preserve"> корень погибнет.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b/>
          <w:sz w:val="24"/>
          <w:szCs w:val="24"/>
        </w:rPr>
        <w:t>. все растение погибнет.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b/>
          <w:sz w:val="24"/>
          <w:szCs w:val="24"/>
        </w:rPr>
        <w:t>. рост корня в длину прекратится.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b/>
          <w:sz w:val="24"/>
          <w:szCs w:val="24"/>
        </w:rPr>
        <w:t>. растение выживет, но будет слабым.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b/>
          <w:sz w:val="24"/>
          <w:szCs w:val="24"/>
        </w:rPr>
        <w:t>. начнут расти боковые и придаточные корни.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="00346C0C" w:rsidRPr="004E0748">
        <w:rPr>
          <w:rFonts w:ascii="Times New Roman" w:hAnsi="Times New Roman"/>
          <w:sz w:val="24"/>
          <w:szCs w:val="24"/>
        </w:rPr>
        <w:t xml:space="preserve">а)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б)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E22073" w:rsidRPr="004E0748">
        <w:rPr>
          <w:rFonts w:ascii="Times New Roman" w:hAnsi="Times New Roman"/>
          <w:sz w:val="24"/>
          <w:szCs w:val="24"/>
        </w:rPr>
        <w:t xml:space="preserve"> </w:t>
      </w:r>
      <w:r w:rsidR="00E22073" w:rsidRPr="004E0748">
        <w:rPr>
          <w:rFonts w:ascii="Times New Roman" w:hAnsi="Times New Roman"/>
          <w:vanish/>
          <w:sz w:val="24"/>
          <w:szCs w:val="24"/>
        </w:rPr>
        <w:t>+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в)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 xml:space="preserve">; 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г)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.</w:t>
      </w:r>
    </w:p>
    <w:p w:rsidR="00346C0C" w:rsidRPr="004E0748" w:rsidRDefault="0012718D" w:rsidP="00346C0C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bCs/>
          <w:sz w:val="24"/>
          <w:szCs w:val="24"/>
        </w:rPr>
        <w:t>Среди паукообразных развитие с метаморфозом характерно для</w:t>
      </w:r>
      <w:r w:rsidRPr="004E0748">
        <w:rPr>
          <w:rFonts w:ascii="Times New Roman" w:hAnsi="Times New Roman"/>
          <w:b/>
          <w:sz w:val="24"/>
          <w:szCs w:val="24"/>
        </w:rPr>
        <w:t>:</w:t>
      </w:r>
      <w:r w:rsidRPr="004E0748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4E074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E074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E0748">
        <w:rPr>
          <w:rFonts w:ascii="Times New Roman" w:hAnsi="Times New Roman"/>
          <w:b/>
          <w:sz w:val="24"/>
          <w:szCs w:val="24"/>
        </w:rPr>
        <w:t xml:space="preserve"> пауков.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b/>
          <w:sz w:val="24"/>
          <w:szCs w:val="24"/>
        </w:rPr>
        <w:t>. клещей.</w:t>
      </w:r>
      <w:r w:rsidRPr="004E0748">
        <w:rPr>
          <w:rFonts w:ascii="Times New Roman" w:hAnsi="Times New Roman"/>
          <w:b/>
          <w:vanish/>
          <w:sz w:val="24"/>
          <w:szCs w:val="24"/>
        </w:rPr>
        <w:t xml:space="preserve"> 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b/>
          <w:sz w:val="24"/>
          <w:szCs w:val="24"/>
        </w:rPr>
        <w:t>. сольпуг.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b/>
          <w:sz w:val="24"/>
          <w:szCs w:val="24"/>
        </w:rPr>
        <w:t>. сенокосцев.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b/>
          <w:sz w:val="24"/>
          <w:szCs w:val="24"/>
        </w:rPr>
        <w:t>. скорпионов.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="00346C0C" w:rsidRPr="004E0748">
        <w:rPr>
          <w:rFonts w:ascii="Times New Roman" w:hAnsi="Times New Roman"/>
          <w:sz w:val="24"/>
          <w:szCs w:val="24"/>
        </w:rPr>
        <w:t xml:space="preserve">а)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E22073" w:rsidRPr="004E0748">
        <w:rPr>
          <w:rFonts w:ascii="Times New Roman" w:hAnsi="Times New Roman"/>
          <w:sz w:val="24"/>
          <w:szCs w:val="24"/>
        </w:rPr>
        <w:t xml:space="preserve"> </w:t>
      </w:r>
      <w:r w:rsidR="00E22073" w:rsidRPr="004E0748">
        <w:rPr>
          <w:rFonts w:ascii="Times New Roman" w:hAnsi="Times New Roman"/>
          <w:vanish/>
          <w:sz w:val="24"/>
          <w:szCs w:val="24"/>
        </w:rPr>
        <w:t>+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б)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>;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в)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IV</w:t>
      </w:r>
      <w:r w:rsidR="00346C0C" w:rsidRPr="004E0748">
        <w:rPr>
          <w:rFonts w:ascii="Times New Roman" w:hAnsi="Times New Roman"/>
          <w:sz w:val="24"/>
          <w:szCs w:val="24"/>
        </w:rPr>
        <w:t xml:space="preserve">; </w:t>
      </w:r>
      <w:r w:rsidR="00346C0C" w:rsidRPr="004E0748">
        <w:rPr>
          <w:rFonts w:ascii="Times New Roman" w:hAnsi="Times New Roman"/>
          <w:sz w:val="24"/>
          <w:szCs w:val="24"/>
        </w:rPr>
        <w:br/>
        <w:t xml:space="preserve">г)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</w:t>
      </w:r>
      <w:r w:rsidR="00346C0C" w:rsidRPr="004E0748">
        <w:rPr>
          <w:rFonts w:ascii="Times New Roman" w:hAnsi="Times New Roman"/>
          <w:sz w:val="24"/>
          <w:szCs w:val="24"/>
        </w:rPr>
        <w:t xml:space="preserve">,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III</w:t>
      </w:r>
      <w:r w:rsidR="00346C0C" w:rsidRPr="004E0748">
        <w:rPr>
          <w:rFonts w:ascii="Times New Roman" w:hAnsi="Times New Roman"/>
          <w:sz w:val="24"/>
          <w:szCs w:val="24"/>
        </w:rPr>
        <w:t>,</w:t>
      </w:r>
      <w:r w:rsidR="008712A8" w:rsidRPr="004E0748">
        <w:rPr>
          <w:rFonts w:ascii="Times New Roman" w:hAnsi="Times New Roman"/>
          <w:sz w:val="24"/>
          <w:szCs w:val="24"/>
        </w:rPr>
        <w:t xml:space="preserve"> </w:t>
      </w:r>
      <w:r w:rsidR="00346C0C" w:rsidRPr="004E0748">
        <w:rPr>
          <w:rFonts w:ascii="Times New Roman" w:hAnsi="Times New Roman"/>
          <w:sz w:val="24"/>
          <w:szCs w:val="24"/>
          <w:lang w:val="en-US"/>
        </w:rPr>
        <w:t>V</w:t>
      </w:r>
      <w:r w:rsidR="00346C0C" w:rsidRPr="004E0748">
        <w:rPr>
          <w:rFonts w:ascii="Times New Roman" w:hAnsi="Times New Roman"/>
          <w:sz w:val="24"/>
          <w:szCs w:val="24"/>
        </w:rPr>
        <w:t>.</w:t>
      </w:r>
    </w:p>
    <w:p w:rsidR="008A20F1" w:rsidRPr="004E0748" w:rsidRDefault="008A20F1" w:rsidP="008A20F1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>Животными, ведущими прикрепленный (сидячий) образ жизни, но имеющими свободн</w:t>
      </w:r>
      <w:r w:rsidRPr="004E0748">
        <w:rPr>
          <w:rFonts w:ascii="Times New Roman" w:hAnsi="Times New Roman"/>
          <w:b/>
          <w:sz w:val="24"/>
          <w:szCs w:val="24"/>
        </w:rPr>
        <w:t>о</w:t>
      </w:r>
      <w:r w:rsidRPr="004E0748">
        <w:rPr>
          <w:rFonts w:ascii="Times New Roman" w:hAnsi="Times New Roman"/>
          <w:b/>
          <w:sz w:val="24"/>
          <w:szCs w:val="24"/>
        </w:rPr>
        <w:t>плавающих личинок, являются:</w:t>
      </w:r>
      <w:r w:rsidRPr="004E0748">
        <w:rPr>
          <w:rFonts w:ascii="Times New Roman" w:hAnsi="Times New Roman"/>
          <w:b/>
          <w:sz w:val="24"/>
          <w:szCs w:val="24"/>
        </w:rPr>
        <w:br/>
      </w:r>
      <w:smartTag w:uri="urn:schemas-microsoft-com:office:smarttags" w:element="place">
        <w:r w:rsidRPr="004E074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E074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E0748">
        <w:rPr>
          <w:rFonts w:ascii="Times New Roman" w:hAnsi="Times New Roman"/>
          <w:b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bCs/>
          <w:sz w:val="24"/>
          <w:szCs w:val="24"/>
        </w:rPr>
        <w:t>кораллы</w:t>
      </w:r>
      <w:r w:rsidRPr="004E0748">
        <w:rPr>
          <w:rFonts w:ascii="Times New Roman" w:hAnsi="Times New Roman"/>
          <w:b/>
          <w:sz w:val="24"/>
          <w:szCs w:val="24"/>
        </w:rPr>
        <w:t>.</w:t>
      </w:r>
      <w:r w:rsidRPr="004E0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b/>
          <w:sz w:val="24"/>
          <w:szCs w:val="24"/>
        </w:rPr>
        <w:t xml:space="preserve">. </w:t>
      </w:r>
      <w:r w:rsidRPr="004E0748">
        <w:rPr>
          <w:rFonts w:ascii="Times New Roman" w:hAnsi="Times New Roman"/>
          <w:b/>
          <w:bCs/>
          <w:sz w:val="24"/>
          <w:szCs w:val="24"/>
        </w:rPr>
        <w:t>губки</w:t>
      </w:r>
      <w:r w:rsidRPr="004E0748">
        <w:rPr>
          <w:rFonts w:ascii="Times New Roman" w:hAnsi="Times New Roman"/>
          <w:b/>
          <w:sz w:val="24"/>
          <w:szCs w:val="24"/>
        </w:rPr>
        <w:t>.</w:t>
      </w:r>
      <w:r w:rsidRPr="004E0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E0748">
        <w:rPr>
          <w:rFonts w:ascii="Times New Roman" w:hAnsi="Times New Roman"/>
          <w:b/>
          <w:sz w:val="24"/>
          <w:szCs w:val="24"/>
        </w:rPr>
        <w:t xml:space="preserve">. </w:t>
      </w:r>
      <w:r w:rsidRPr="004E0748">
        <w:rPr>
          <w:rFonts w:ascii="Times New Roman" w:hAnsi="Times New Roman"/>
          <w:b/>
          <w:bCs/>
          <w:sz w:val="24"/>
          <w:szCs w:val="24"/>
        </w:rPr>
        <w:t>асцидии</w:t>
      </w:r>
      <w:r w:rsidRPr="004E0748">
        <w:rPr>
          <w:rFonts w:ascii="Times New Roman" w:hAnsi="Times New Roman"/>
          <w:b/>
          <w:sz w:val="24"/>
          <w:szCs w:val="24"/>
        </w:rPr>
        <w:t>.</w:t>
      </w:r>
      <w:r w:rsidRPr="004E0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b/>
          <w:sz w:val="24"/>
          <w:szCs w:val="24"/>
        </w:rPr>
        <w:t xml:space="preserve">. </w:t>
      </w:r>
      <w:r w:rsidRPr="004E0748">
        <w:rPr>
          <w:rFonts w:ascii="Times New Roman" w:hAnsi="Times New Roman"/>
          <w:b/>
          <w:bCs/>
          <w:sz w:val="24"/>
          <w:szCs w:val="24"/>
        </w:rPr>
        <w:t>коловратки</w:t>
      </w:r>
      <w:r w:rsidRPr="004E0748">
        <w:rPr>
          <w:rFonts w:ascii="Times New Roman" w:hAnsi="Times New Roman"/>
          <w:b/>
          <w:sz w:val="24"/>
          <w:szCs w:val="24"/>
        </w:rPr>
        <w:t>.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b/>
          <w:sz w:val="24"/>
          <w:szCs w:val="24"/>
        </w:rPr>
        <w:t xml:space="preserve">. </w:t>
      </w:r>
      <w:r w:rsidRPr="004E0748">
        <w:rPr>
          <w:rFonts w:ascii="Times New Roman" w:hAnsi="Times New Roman"/>
          <w:b/>
          <w:bCs/>
          <w:sz w:val="24"/>
          <w:szCs w:val="24"/>
        </w:rPr>
        <w:t>усоногие раки</w:t>
      </w:r>
      <w:r w:rsidRPr="004E0748">
        <w:rPr>
          <w:rFonts w:ascii="Times New Roman" w:hAnsi="Times New Roman"/>
          <w:b/>
          <w:sz w:val="24"/>
          <w:szCs w:val="24"/>
        </w:rPr>
        <w:t>.</w:t>
      </w:r>
      <w:r w:rsidRPr="004E0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bCs/>
          <w:vanish/>
          <w:sz w:val="24"/>
          <w:szCs w:val="24"/>
        </w:rPr>
        <w:t>+</w:t>
      </w:r>
      <w:r w:rsidRPr="004E0748">
        <w:rPr>
          <w:rFonts w:ascii="Times New Roman" w:hAnsi="Times New Roman"/>
          <w:b/>
          <w:sz w:val="24"/>
          <w:szCs w:val="24"/>
        </w:rPr>
        <w:br/>
      </w:r>
      <w:r w:rsidRPr="004E0748">
        <w:rPr>
          <w:rFonts w:ascii="Times New Roman" w:hAnsi="Times New Roman"/>
          <w:sz w:val="24"/>
          <w:szCs w:val="24"/>
        </w:rPr>
        <w:t xml:space="preserve">а) </w:t>
      </w:r>
      <w:r w:rsidRPr="004E0748">
        <w:rPr>
          <w:rFonts w:ascii="Times New Roman" w:hAnsi="Times New Roman"/>
          <w:sz w:val="24"/>
          <w:szCs w:val="24"/>
          <w:lang w:val="en-US"/>
        </w:rPr>
        <w:t>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sz w:val="24"/>
          <w:szCs w:val="24"/>
        </w:rPr>
        <w:t>;</w:t>
      </w:r>
      <w:r w:rsidRPr="004E0748">
        <w:rPr>
          <w:rFonts w:ascii="Times New Roman" w:hAnsi="Times New Roman"/>
          <w:sz w:val="24"/>
          <w:szCs w:val="24"/>
        </w:rPr>
        <w:br/>
        <w:t xml:space="preserve">б) </w:t>
      </w:r>
      <w:r w:rsidRPr="004E0748">
        <w:rPr>
          <w:rFonts w:ascii="Times New Roman" w:hAnsi="Times New Roman"/>
          <w:sz w:val="24"/>
          <w:szCs w:val="24"/>
          <w:lang w:val="en-US"/>
        </w:rPr>
        <w:t>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sz w:val="24"/>
          <w:szCs w:val="24"/>
        </w:rPr>
        <w:t xml:space="preserve">;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  <w:r w:rsidRPr="004E0748">
        <w:rPr>
          <w:rFonts w:ascii="Times New Roman" w:hAnsi="Times New Roman"/>
          <w:sz w:val="24"/>
          <w:szCs w:val="24"/>
        </w:rPr>
        <w:br/>
        <w:t xml:space="preserve">в) </w:t>
      </w:r>
      <w:r w:rsidRPr="004E0748">
        <w:rPr>
          <w:rFonts w:ascii="Times New Roman" w:hAnsi="Times New Roman"/>
          <w:sz w:val="24"/>
          <w:szCs w:val="24"/>
          <w:lang w:val="en-US"/>
        </w:rPr>
        <w:t>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sz w:val="24"/>
          <w:szCs w:val="24"/>
        </w:rPr>
        <w:t xml:space="preserve">; </w:t>
      </w:r>
      <w:r w:rsidRPr="004E0748">
        <w:rPr>
          <w:rFonts w:ascii="Times New Roman" w:hAnsi="Times New Roman"/>
          <w:sz w:val="24"/>
          <w:szCs w:val="24"/>
        </w:rPr>
        <w:br/>
        <w:t xml:space="preserve">г) </w:t>
      </w:r>
      <w:r w:rsidRPr="004E0748">
        <w:rPr>
          <w:rFonts w:ascii="Times New Roman" w:hAnsi="Times New Roman"/>
          <w:sz w:val="24"/>
          <w:szCs w:val="24"/>
          <w:lang w:val="en-US"/>
        </w:rPr>
        <w:t>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III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IV</w:t>
      </w:r>
      <w:r w:rsidRPr="004E0748">
        <w:rPr>
          <w:rFonts w:ascii="Times New Roman" w:hAnsi="Times New Roman"/>
          <w:sz w:val="24"/>
          <w:szCs w:val="24"/>
        </w:rPr>
        <w:t xml:space="preserve">, </w:t>
      </w:r>
      <w:r w:rsidRPr="004E0748">
        <w:rPr>
          <w:rFonts w:ascii="Times New Roman" w:hAnsi="Times New Roman"/>
          <w:sz w:val="24"/>
          <w:szCs w:val="24"/>
          <w:lang w:val="en-US"/>
        </w:rPr>
        <w:t>V</w:t>
      </w:r>
      <w:r w:rsidRPr="004E0748">
        <w:rPr>
          <w:rFonts w:ascii="Times New Roman" w:hAnsi="Times New Roman"/>
          <w:sz w:val="24"/>
          <w:szCs w:val="24"/>
        </w:rPr>
        <w:t>.</w:t>
      </w:r>
    </w:p>
    <w:p w:rsidR="009E18A2" w:rsidRPr="004E0748" w:rsidRDefault="009E18A2" w:rsidP="00346C0C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 xml:space="preserve">Часть 3. </w:t>
      </w:r>
      <w:r w:rsidRPr="004E0748">
        <w:rPr>
          <w:rFonts w:ascii="Times New Roman" w:hAnsi="Times New Roman"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</w:t>
      </w:r>
      <w:r w:rsidR="00CF0389" w:rsidRPr="004E0748">
        <w:rPr>
          <w:rFonts w:ascii="Times New Roman" w:hAnsi="Times New Roman"/>
          <w:sz w:val="24"/>
          <w:szCs w:val="24"/>
        </w:rPr>
        <w:t xml:space="preserve"> </w:t>
      </w:r>
      <w:r w:rsidRPr="004E0748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можно набрать – </w:t>
      </w:r>
      <w:r w:rsidR="0070585A" w:rsidRPr="004E0748">
        <w:rPr>
          <w:rFonts w:ascii="Times New Roman" w:hAnsi="Times New Roman"/>
          <w:sz w:val="24"/>
          <w:szCs w:val="24"/>
        </w:rPr>
        <w:t>5</w:t>
      </w:r>
      <w:r w:rsidRPr="004E0748">
        <w:rPr>
          <w:rFonts w:ascii="Times New Roman" w:hAnsi="Times New Roman"/>
          <w:sz w:val="24"/>
          <w:szCs w:val="24"/>
        </w:rPr>
        <w:t xml:space="preserve">. </w:t>
      </w:r>
    </w:p>
    <w:p w:rsidR="008A20F1" w:rsidRPr="004E0748" w:rsidRDefault="008A20F1" w:rsidP="008A20F1">
      <w:pPr>
        <w:numPr>
          <w:ilvl w:val="3"/>
          <w:numId w:val="23"/>
        </w:numPr>
        <w:tabs>
          <w:tab w:val="clear" w:pos="2880"/>
          <w:tab w:val="num" w:pos="540"/>
          <w:tab w:val="num" w:pos="567"/>
          <w:tab w:val="num" w:pos="3600"/>
        </w:tabs>
        <w:spacing w:afterLines="60"/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sz w:val="24"/>
          <w:szCs w:val="24"/>
        </w:rPr>
        <w:t xml:space="preserve">У лещины (лесного ореха) семя до прорастания защищено околоплодником.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8A20F1" w:rsidRPr="004E0748" w:rsidRDefault="008A20F1" w:rsidP="008A20F1">
      <w:pPr>
        <w:numPr>
          <w:ilvl w:val="3"/>
          <w:numId w:val="23"/>
        </w:numPr>
        <w:tabs>
          <w:tab w:val="clear" w:pos="2880"/>
          <w:tab w:val="num" w:pos="540"/>
          <w:tab w:val="num" w:pos="567"/>
          <w:tab w:val="num" w:pos="3600"/>
        </w:tabs>
        <w:spacing w:afterLines="60"/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sz w:val="24"/>
          <w:szCs w:val="24"/>
        </w:rPr>
        <w:t xml:space="preserve">Крахмальные зерна – это лейкопласты с накопленным в них крахмалом. </w:t>
      </w:r>
      <w:r w:rsidRPr="004E0748">
        <w:rPr>
          <w:rFonts w:ascii="Times New Roman" w:hAnsi="Times New Roman"/>
          <w:vanish/>
          <w:sz w:val="24"/>
          <w:szCs w:val="24"/>
        </w:rPr>
        <w:t>+</w:t>
      </w:r>
    </w:p>
    <w:p w:rsidR="008A20F1" w:rsidRPr="004E0748" w:rsidRDefault="008A20F1" w:rsidP="008A20F1">
      <w:pPr>
        <w:numPr>
          <w:ilvl w:val="3"/>
          <w:numId w:val="23"/>
        </w:numPr>
        <w:tabs>
          <w:tab w:val="clear" w:pos="2880"/>
          <w:tab w:val="num" w:pos="540"/>
          <w:tab w:val="num" w:pos="567"/>
          <w:tab w:val="num" w:pos="3600"/>
        </w:tabs>
        <w:spacing w:afterLines="60"/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sz w:val="24"/>
          <w:szCs w:val="24"/>
        </w:rPr>
        <w:t>После оплодотворения семязачатки превращаются в семена, а завязь в плод.</w:t>
      </w:r>
    </w:p>
    <w:p w:rsidR="00CF0389" w:rsidRPr="004E0748" w:rsidRDefault="00CF0389" w:rsidP="00CF0389">
      <w:pPr>
        <w:numPr>
          <w:ilvl w:val="3"/>
          <w:numId w:val="23"/>
        </w:numPr>
        <w:tabs>
          <w:tab w:val="clear" w:pos="2880"/>
          <w:tab w:val="num" w:pos="567"/>
          <w:tab w:val="num" w:pos="3600"/>
        </w:tabs>
        <w:spacing w:afterLines="60"/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sz w:val="24"/>
          <w:szCs w:val="24"/>
        </w:rPr>
        <w:t>Инфузорию туфельку о</w:t>
      </w:r>
      <w:r w:rsidRPr="004E0748">
        <w:rPr>
          <w:rFonts w:ascii="Times New Roman" w:hAnsi="Times New Roman"/>
          <w:sz w:val="24"/>
          <w:szCs w:val="24"/>
        </w:rPr>
        <w:t>т</w:t>
      </w:r>
      <w:r w:rsidRPr="004E0748">
        <w:rPr>
          <w:rFonts w:ascii="Times New Roman" w:hAnsi="Times New Roman"/>
          <w:sz w:val="24"/>
          <w:szCs w:val="24"/>
        </w:rPr>
        <w:t>носят к типу Простейшие.</w:t>
      </w:r>
    </w:p>
    <w:p w:rsidR="00CF0389" w:rsidRPr="004E0748" w:rsidRDefault="00CF0389" w:rsidP="00CF0389">
      <w:pPr>
        <w:numPr>
          <w:ilvl w:val="3"/>
          <w:numId w:val="23"/>
        </w:numPr>
        <w:tabs>
          <w:tab w:val="clear" w:pos="2880"/>
          <w:tab w:val="num" w:pos="567"/>
          <w:tab w:val="num" w:pos="3600"/>
        </w:tabs>
        <w:spacing w:afterLines="60"/>
        <w:ind w:left="567" w:hanging="567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sz w:val="24"/>
          <w:szCs w:val="24"/>
        </w:rPr>
        <w:t>У всех беспозвоночных животных оплодотворение внешнее.</w:t>
      </w:r>
    </w:p>
    <w:p w:rsidR="009E18A2" w:rsidRPr="004E0748" w:rsidRDefault="009E18A2" w:rsidP="00346C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 xml:space="preserve">Часть 4. </w:t>
      </w:r>
      <w:r w:rsidRPr="004E0748">
        <w:rPr>
          <w:rFonts w:ascii="Times New Roman" w:hAnsi="Times New Roman"/>
          <w:sz w:val="24"/>
          <w:szCs w:val="24"/>
        </w:rPr>
        <w:t>Вам предлагаются тестовые задания, тр</w:t>
      </w:r>
      <w:r w:rsidRPr="004E0748">
        <w:rPr>
          <w:rFonts w:ascii="Times New Roman" w:hAnsi="Times New Roman"/>
          <w:sz w:val="24"/>
          <w:szCs w:val="24"/>
        </w:rPr>
        <w:t>е</w:t>
      </w:r>
      <w:r w:rsidRPr="004E0748">
        <w:rPr>
          <w:rFonts w:ascii="Times New Roman" w:hAnsi="Times New Roman"/>
          <w:sz w:val="24"/>
          <w:szCs w:val="24"/>
        </w:rPr>
        <w:t>бующие установления соответствия. Максимальное кол</w:t>
      </w:r>
      <w:r w:rsidRPr="004E0748">
        <w:rPr>
          <w:rFonts w:ascii="Times New Roman" w:hAnsi="Times New Roman"/>
          <w:sz w:val="24"/>
          <w:szCs w:val="24"/>
        </w:rPr>
        <w:t>и</w:t>
      </w:r>
      <w:r w:rsidRPr="004E0748">
        <w:rPr>
          <w:rFonts w:ascii="Times New Roman" w:hAnsi="Times New Roman"/>
          <w:sz w:val="24"/>
          <w:szCs w:val="24"/>
        </w:rPr>
        <w:t xml:space="preserve">чество баллов, которое можно набрать – </w:t>
      </w:r>
      <w:r w:rsidR="0070585A" w:rsidRPr="004E0748">
        <w:rPr>
          <w:rFonts w:ascii="Times New Roman" w:hAnsi="Times New Roman"/>
          <w:sz w:val="24"/>
          <w:szCs w:val="24"/>
        </w:rPr>
        <w:t>2,5</w:t>
      </w:r>
      <w:r w:rsidRPr="004E0748">
        <w:rPr>
          <w:rFonts w:ascii="Times New Roman" w:hAnsi="Times New Roman"/>
          <w:sz w:val="24"/>
          <w:szCs w:val="24"/>
        </w:rPr>
        <w:t>. Заполните матрицы ответов в соответствии с треб</w:t>
      </w:r>
      <w:r w:rsidRPr="004E0748">
        <w:rPr>
          <w:rFonts w:ascii="Times New Roman" w:hAnsi="Times New Roman"/>
          <w:sz w:val="24"/>
          <w:szCs w:val="24"/>
        </w:rPr>
        <w:t>о</w:t>
      </w:r>
      <w:r w:rsidRPr="004E0748">
        <w:rPr>
          <w:rFonts w:ascii="Times New Roman" w:hAnsi="Times New Roman"/>
          <w:sz w:val="24"/>
          <w:szCs w:val="24"/>
        </w:rPr>
        <w:t>ваниями заданий.</w:t>
      </w:r>
    </w:p>
    <w:p w:rsidR="009E18A2" w:rsidRPr="004E0748" w:rsidRDefault="00523ADA" w:rsidP="009E18A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11430</wp:posOffset>
            </wp:positionV>
            <wp:extent cx="2181225" cy="2952750"/>
            <wp:effectExtent l="19050" t="0" r="9525" b="0"/>
            <wp:wrapSquare wrapText="bothSides"/>
            <wp:docPr id="358" name="Рисунок 358" descr="Срез пучка картофеля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Срез пучка картофеля Те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389" w:rsidRPr="004E0748" w:rsidRDefault="00CF0389" w:rsidP="00CF0389">
      <w:pPr>
        <w:numPr>
          <w:ilvl w:val="1"/>
          <w:numId w:val="24"/>
        </w:numPr>
        <w:tabs>
          <w:tab w:val="clear" w:pos="1440"/>
          <w:tab w:val="num" w:pos="540"/>
        </w:tabs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4E0748">
        <w:rPr>
          <w:rFonts w:ascii="Times New Roman" w:hAnsi="Times New Roman"/>
          <w:b/>
          <w:sz w:val="24"/>
          <w:szCs w:val="24"/>
        </w:rPr>
        <w:t xml:space="preserve">[2,5 балла] </w:t>
      </w:r>
      <w:r w:rsidRPr="004E0748">
        <w:rPr>
          <w:rFonts w:ascii="Times New Roman" w:hAnsi="Times New Roman"/>
          <w:b/>
          <w:bCs/>
          <w:sz w:val="24"/>
          <w:szCs w:val="24"/>
        </w:rPr>
        <w:t>На рисунке изображен поперечный срез проводящего пучка картофеля (</w:t>
      </w:r>
      <w:r w:rsidRPr="004E0748">
        <w:rPr>
          <w:rFonts w:ascii="Times New Roman" w:hAnsi="Times New Roman"/>
          <w:b/>
          <w:bCs/>
          <w:i/>
          <w:sz w:val="24"/>
          <w:szCs w:val="24"/>
          <w:lang w:val="en-US"/>
        </w:rPr>
        <w:t>Solanum</w:t>
      </w:r>
      <w:r w:rsidRPr="004E074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0748">
        <w:rPr>
          <w:rFonts w:ascii="Times New Roman" w:hAnsi="Times New Roman"/>
          <w:b/>
          <w:bCs/>
          <w:i/>
          <w:sz w:val="24"/>
          <w:szCs w:val="24"/>
          <w:lang w:val="en-US"/>
        </w:rPr>
        <w:t>tub</w:t>
      </w:r>
      <w:r w:rsidRPr="004E0748">
        <w:rPr>
          <w:rFonts w:ascii="Times New Roman" w:hAnsi="Times New Roman"/>
          <w:b/>
          <w:bCs/>
          <w:i/>
          <w:sz w:val="24"/>
          <w:szCs w:val="24"/>
          <w:lang w:val="en-US"/>
        </w:rPr>
        <w:t>e</w:t>
      </w:r>
      <w:r w:rsidRPr="004E0748">
        <w:rPr>
          <w:rFonts w:ascii="Times New Roman" w:hAnsi="Times New Roman"/>
          <w:b/>
          <w:bCs/>
          <w:i/>
          <w:sz w:val="24"/>
          <w:szCs w:val="24"/>
          <w:lang w:val="en-US"/>
        </w:rPr>
        <w:t>rosum</w:t>
      </w:r>
      <w:r w:rsidRPr="004E0748">
        <w:rPr>
          <w:rFonts w:ascii="Times New Roman" w:hAnsi="Times New Roman"/>
          <w:b/>
          <w:bCs/>
          <w:sz w:val="24"/>
          <w:szCs w:val="24"/>
        </w:rPr>
        <w:t>). Соотнесите основные структуры пров</w:t>
      </w:r>
      <w:r w:rsidRPr="004E0748">
        <w:rPr>
          <w:rFonts w:ascii="Times New Roman" w:hAnsi="Times New Roman"/>
          <w:b/>
          <w:bCs/>
          <w:sz w:val="24"/>
          <w:szCs w:val="24"/>
        </w:rPr>
        <w:t>о</w:t>
      </w:r>
      <w:r w:rsidRPr="004E0748">
        <w:rPr>
          <w:rFonts w:ascii="Times New Roman" w:hAnsi="Times New Roman"/>
          <w:b/>
          <w:bCs/>
          <w:sz w:val="24"/>
          <w:szCs w:val="24"/>
        </w:rPr>
        <w:t>дящего пучка (А–Д) с их обозначениями на р</w:t>
      </w:r>
      <w:r w:rsidRPr="004E0748">
        <w:rPr>
          <w:rFonts w:ascii="Times New Roman" w:hAnsi="Times New Roman"/>
          <w:b/>
          <w:bCs/>
          <w:sz w:val="24"/>
          <w:szCs w:val="24"/>
        </w:rPr>
        <w:t>и</w:t>
      </w:r>
      <w:r w:rsidRPr="004E0748">
        <w:rPr>
          <w:rFonts w:ascii="Times New Roman" w:hAnsi="Times New Roman"/>
          <w:b/>
          <w:bCs/>
          <w:sz w:val="24"/>
          <w:szCs w:val="24"/>
        </w:rPr>
        <w:t>сунке.</w:t>
      </w:r>
      <w:r w:rsidRPr="004E0748">
        <w:rPr>
          <w:rFonts w:ascii="Times New Roman" w:hAnsi="Times New Roman"/>
          <w:b/>
          <w:bCs/>
          <w:sz w:val="24"/>
          <w:szCs w:val="24"/>
        </w:rPr>
        <w:br/>
        <w:t>А – основная паренхима;</w:t>
      </w:r>
      <w:r w:rsidRPr="004E0748">
        <w:rPr>
          <w:rFonts w:ascii="Times New Roman" w:hAnsi="Times New Roman"/>
          <w:b/>
          <w:bCs/>
          <w:sz w:val="24"/>
          <w:szCs w:val="24"/>
        </w:rPr>
        <w:br/>
        <w:t>Б – наружная флоэма;</w:t>
      </w:r>
      <w:r w:rsidRPr="004E0748">
        <w:rPr>
          <w:rFonts w:ascii="Times New Roman" w:hAnsi="Times New Roman"/>
          <w:b/>
          <w:bCs/>
          <w:sz w:val="24"/>
          <w:szCs w:val="24"/>
        </w:rPr>
        <w:br/>
        <w:t>В – камбий;</w:t>
      </w:r>
      <w:r w:rsidRPr="004E0748">
        <w:rPr>
          <w:rFonts w:ascii="Times New Roman" w:hAnsi="Times New Roman"/>
          <w:b/>
          <w:bCs/>
          <w:sz w:val="24"/>
          <w:szCs w:val="24"/>
        </w:rPr>
        <w:br/>
        <w:t>Г – ксилема;</w:t>
      </w:r>
      <w:r w:rsidRPr="004E0748">
        <w:rPr>
          <w:rFonts w:ascii="Times New Roman" w:hAnsi="Times New Roman"/>
          <w:b/>
          <w:bCs/>
          <w:sz w:val="24"/>
          <w:szCs w:val="24"/>
        </w:rPr>
        <w:br/>
        <w:t>Д – внутренняя флоэма.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547"/>
        <w:gridCol w:w="1547"/>
        <w:gridCol w:w="1548"/>
        <w:gridCol w:w="1547"/>
        <w:gridCol w:w="1548"/>
      </w:tblGrid>
      <w:tr w:rsidR="00CF0389" w:rsidRPr="008518A9" w:rsidTr="008518A9">
        <w:tc>
          <w:tcPr>
            <w:tcW w:w="0" w:type="auto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Обозначение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0389" w:rsidRPr="008518A9" w:rsidTr="008518A9">
        <w:tc>
          <w:tcPr>
            <w:tcW w:w="0" w:type="auto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Cs/>
                <w:vanish/>
                <w:sz w:val="24"/>
                <w:szCs w:val="24"/>
              </w:rPr>
              <w:t>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Cs/>
                <w:vanish/>
                <w:sz w:val="24"/>
                <w:szCs w:val="24"/>
              </w:rPr>
              <w:t>Г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Cs/>
                <w:vanish/>
                <w:sz w:val="24"/>
                <w:szCs w:val="24"/>
              </w:rPr>
              <w:t>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Cs/>
                <w:vanish/>
                <w:sz w:val="24"/>
                <w:szCs w:val="24"/>
              </w:rPr>
              <w:t>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F0389" w:rsidRPr="008518A9" w:rsidRDefault="00CF0389" w:rsidP="008518A9">
            <w:pPr>
              <w:spacing w:afterLines="6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8518A9">
              <w:rPr>
                <w:rFonts w:ascii="Times New Roman" w:hAnsi="Times New Roman"/>
                <w:bCs/>
                <w:vanish/>
                <w:sz w:val="24"/>
                <w:szCs w:val="24"/>
              </w:rPr>
              <w:t>Д</w:t>
            </w:r>
          </w:p>
        </w:tc>
      </w:tr>
    </w:tbl>
    <w:p w:rsidR="00616532" w:rsidRPr="00423335" w:rsidRDefault="00616532" w:rsidP="00616532">
      <w:pPr>
        <w:tabs>
          <w:tab w:val="left" w:pos="255"/>
        </w:tabs>
        <w:rPr>
          <w:rFonts w:ascii="Calibri" w:hAnsi="Calibri"/>
        </w:rPr>
      </w:pPr>
    </w:p>
    <w:p w:rsidR="00616532" w:rsidRPr="00423335" w:rsidRDefault="00616532" w:rsidP="00616532">
      <w:pPr>
        <w:tabs>
          <w:tab w:val="left" w:pos="255"/>
        </w:tabs>
        <w:rPr>
          <w:rFonts w:ascii="Calibri" w:hAnsi="Calibri"/>
        </w:rPr>
      </w:pPr>
    </w:p>
    <w:p w:rsidR="00782CE9" w:rsidRPr="004E0748" w:rsidRDefault="00782CE9" w:rsidP="009E18A2">
      <w:pPr>
        <w:pStyle w:val="a3"/>
        <w:ind w:firstLine="0"/>
        <w:rPr>
          <w:sz w:val="24"/>
          <w:szCs w:val="24"/>
        </w:rPr>
      </w:pPr>
    </w:p>
    <w:sectPr w:rsidR="00782CE9" w:rsidRPr="004E0748" w:rsidSect="00F012E4">
      <w:headerReference w:type="even" r:id="rId8"/>
      <w:headerReference w:type="default" r:id="rId9"/>
      <w:type w:val="continuous"/>
      <w:pgSz w:w="11907" w:h="16840" w:code="9"/>
      <w:pgMar w:top="851" w:right="851" w:bottom="851" w:left="1418" w:header="426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1A" w:rsidRPr="00DA6DEE" w:rsidRDefault="00C1371A">
      <w:pPr>
        <w:rPr>
          <w:sz w:val="21"/>
          <w:szCs w:val="21"/>
        </w:rPr>
      </w:pPr>
      <w:r w:rsidRPr="00DA6DEE">
        <w:rPr>
          <w:sz w:val="21"/>
          <w:szCs w:val="21"/>
        </w:rPr>
        <w:separator/>
      </w:r>
    </w:p>
  </w:endnote>
  <w:endnote w:type="continuationSeparator" w:id="1">
    <w:p w:rsidR="00C1371A" w:rsidRPr="00DA6DEE" w:rsidRDefault="00C1371A">
      <w:pPr>
        <w:rPr>
          <w:sz w:val="21"/>
          <w:szCs w:val="21"/>
        </w:rPr>
      </w:pPr>
      <w:r w:rsidRPr="00DA6DE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1A" w:rsidRPr="00DA6DEE" w:rsidRDefault="00C1371A">
      <w:pPr>
        <w:rPr>
          <w:sz w:val="21"/>
          <w:szCs w:val="21"/>
        </w:rPr>
      </w:pPr>
      <w:r w:rsidRPr="00DA6DEE">
        <w:rPr>
          <w:sz w:val="21"/>
          <w:szCs w:val="21"/>
        </w:rPr>
        <w:separator/>
      </w:r>
    </w:p>
  </w:footnote>
  <w:footnote w:type="continuationSeparator" w:id="1">
    <w:p w:rsidR="00C1371A" w:rsidRPr="00DA6DEE" w:rsidRDefault="00C1371A">
      <w:pPr>
        <w:rPr>
          <w:sz w:val="21"/>
          <w:szCs w:val="21"/>
        </w:rPr>
      </w:pPr>
      <w:r w:rsidRPr="00DA6DEE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C" w:rsidRPr="00DA6DEE" w:rsidRDefault="00346C0C" w:rsidP="00F012E4">
    <w:pPr>
      <w:pStyle w:val="a6"/>
      <w:framePr w:wrap="around" w:vAnchor="text" w:hAnchor="margin" w:xAlign="right" w:y="1"/>
      <w:rPr>
        <w:rStyle w:val="a7"/>
        <w:sz w:val="21"/>
        <w:szCs w:val="21"/>
      </w:rPr>
    </w:pPr>
    <w:r w:rsidRPr="00DA6DEE">
      <w:rPr>
        <w:rStyle w:val="a7"/>
        <w:sz w:val="21"/>
        <w:szCs w:val="21"/>
      </w:rPr>
      <w:fldChar w:fldCharType="begin"/>
    </w:r>
    <w:r w:rsidRPr="00DA6DEE">
      <w:rPr>
        <w:rStyle w:val="a7"/>
        <w:sz w:val="21"/>
        <w:szCs w:val="21"/>
      </w:rPr>
      <w:instrText xml:space="preserve">PAGE  </w:instrText>
    </w:r>
    <w:r w:rsidRPr="00DA6DEE">
      <w:rPr>
        <w:rStyle w:val="a7"/>
        <w:sz w:val="21"/>
        <w:szCs w:val="21"/>
      </w:rPr>
      <w:fldChar w:fldCharType="end"/>
    </w:r>
  </w:p>
  <w:p w:rsidR="00346C0C" w:rsidRPr="00DA6DEE" w:rsidRDefault="00346C0C">
    <w:pPr>
      <w:pStyle w:val="a6"/>
      <w:ind w:right="360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C" w:rsidRPr="00DA6DEE" w:rsidRDefault="00346C0C" w:rsidP="00785D3F">
    <w:pPr>
      <w:pStyle w:val="a6"/>
      <w:framePr w:wrap="around" w:vAnchor="text" w:hAnchor="margin" w:xAlign="right" w:y="1"/>
      <w:rPr>
        <w:rStyle w:val="a7"/>
        <w:sz w:val="21"/>
        <w:szCs w:val="21"/>
      </w:rPr>
    </w:pPr>
    <w:r w:rsidRPr="00DA6DEE">
      <w:rPr>
        <w:rStyle w:val="a7"/>
        <w:sz w:val="21"/>
        <w:szCs w:val="21"/>
      </w:rPr>
      <w:fldChar w:fldCharType="begin"/>
    </w:r>
    <w:r w:rsidRPr="00DA6DEE">
      <w:rPr>
        <w:rStyle w:val="a7"/>
        <w:sz w:val="21"/>
        <w:szCs w:val="21"/>
      </w:rPr>
      <w:instrText xml:space="preserve">PAGE  </w:instrText>
    </w:r>
    <w:r w:rsidRPr="00DA6DEE">
      <w:rPr>
        <w:rStyle w:val="a7"/>
        <w:sz w:val="21"/>
        <w:szCs w:val="21"/>
      </w:rPr>
      <w:fldChar w:fldCharType="separate"/>
    </w:r>
    <w:r w:rsidR="00523ADA">
      <w:rPr>
        <w:rStyle w:val="a7"/>
        <w:noProof/>
        <w:sz w:val="21"/>
        <w:szCs w:val="21"/>
      </w:rPr>
      <w:t>4</w:t>
    </w:r>
    <w:r w:rsidRPr="00DA6DEE">
      <w:rPr>
        <w:rStyle w:val="a7"/>
        <w:sz w:val="21"/>
        <w:szCs w:val="21"/>
      </w:rPr>
      <w:fldChar w:fldCharType="end"/>
    </w:r>
  </w:p>
  <w:p w:rsidR="00346C0C" w:rsidRPr="00DA6DEE" w:rsidRDefault="00346C0C" w:rsidP="00B6736E">
    <w:pPr>
      <w:pStyle w:val="a6"/>
      <w:ind w:right="36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D7"/>
    <w:multiLevelType w:val="hybridMultilevel"/>
    <w:tmpl w:val="B8C4E5A4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C56FC"/>
    <w:multiLevelType w:val="hybridMultilevel"/>
    <w:tmpl w:val="02CA3850"/>
    <w:lvl w:ilvl="0" w:tplc="E1B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DA604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37918"/>
    <w:multiLevelType w:val="hybridMultilevel"/>
    <w:tmpl w:val="9E12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02821"/>
    <w:multiLevelType w:val="hybridMultilevel"/>
    <w:tmpl w:val="5CF22BDC"/>
    <w:lvl w:ilvl="0" w:tplc="2DC091D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54533C"/>
    <w:multiLevelType w:val="hybridMultilevel"/>
    <w:tmpl w:val="ECBA587A"/>
    <w:lvl w:ilvl="0" w:tplc="C55C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40C42"/>
    <w:multiLevelType w:val="hybridMultilevel"/>
    <w:tmpl w:val="038C7E76"/>
    <w:lvl w:ilvl="0" w:tplc="67E8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E2DCF"/>
    <w:multiLevelType w:val="hybridMultilevel"/>
    <w:tmpl w:val="15D6153E"/>
    <w:lvl w:ilvl="0" w:tplc="DA604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B2400E"/>
    <w:multiLevelType w:val="hybridMultilevel"/>
    <w:tmpl w:val="12ACD3C6"/>
    <w:lvl w:ilvl="0" w:tplc="1EB8C5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03DB1"/>
    <w:multiLevelType w:val="hybridMultilevel"/>
    <w:tmpl w:val="79D667E4"/>
    <w:lvl w:ilvl="0" w:tplc="4C48C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A5181C"/>
    <w:multiLevelType w:val="singleLevel"/>
    <w:tmpl w:val="B160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2BBC7823"/>
    <w:multiLevelType w:val="hybridMultilevel"/>
    <w:tmpl w:val="4AD2C882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336A3"/>
    <w:multiLevelType w:val="hybridMultilevel"/>
    <w:tmpl w:val="B4605608"/>
    <w:lvl w:ilvl="0" w:tplc="6700F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F028F"/>
    <w:multiLevelType w:val="singleLevel"/>
    <w:tmpl w:val="AD4C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346C47C6"/>
    <w:multiLevelType w:val="multilevel"/>
    <w:tmpl w:val="76B4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A0A48"/>
    <w:multiLevelType w:val="hybridMultilevel"/>
    <w:tmpl w:val="264A489C"/>
    <w:lvl w:ilvl="0" w:tplc="2DC091D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E643C"/>
    <w:multiLevelType w:val="hybridMultilevel"/>
    <w:tmpl w:val="9E8AA58A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1B0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14DBE"/>
    <w:multiLevelType w:val="hybridMultilevel"/>
    <w:tmpl w:val="AB08E120"/>
    <w:lvl w:ilvl="0" w:tplc="07F83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3000A"/>
    <w:multiLevelType w:val="hybridMultilevel"/>
    <w:tmpl w:val="4B462742"/>
    <w:lvl w:ilvl="0" w:tplc="1EB8C5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54966"/>
    <w:multiLevelType w:val="singleLevel"/>
    <w:tmpl w:val="60D07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</w:abstractNum>
  <w:abstractNum w:abstractNumId="19">
    <w:nsid w:val="56123639"/>
    <w:multiLevelType w:val="hybridMultilevel"/>
    <w:tmpl w:val="DA34921A"/>
    <w:lvl w:ilvl="0" w:tplc="2DC091D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E77BC"/>
    <w:multiLevelType w:val="hybridMultilevel"/>
    <w:tmpl w:val="81C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1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34237"/>
    <w:multiLevelType w:val="hybridMultilevel"/>
    <w:tmpl w:val="9D7E5150"/>
    <w:lvl w:ilvl="0" w:tplc="5C44F3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F2DBE"/>
    <w:multiLevelType w:val="hybridMultilevel"/>
    <w:tmpl w:val="FEF48EC4"/>
    <w:lvl w:ilvl="0" w:tplc="C55C097C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3">
    <w:nsid w:val="704544A0"/>
    <w:multiLevelType w:val="hybridMultilevel"/>
    <w:tmpl w:val="C736ED9C"/>
    <w:lvl w:ilvl="0" w:tplc="22A67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BF6EE3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65C6BAC"/>
    <w:multiLevelType w:val="hybridMultilevel"/>
    <w:tmpl w:val="04AEFCF8"/>
    <w:lvl w:ilvl="0" w:tplc="DA604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EF26E2"/>
    <w:multiLevelType w:val="hybridMultilevel"/>
    <w:tmpl w:val="BF2C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A5906"/>
    <w:multiLevelType w:val="hybridMultilevel"/>
    <w:tmpl w:val="2D126B0A"/>
    <w:lvl w:ilvl="0" w:tplc="4C48C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5B300A"/>
    <w:multiLevelType w:val="hybridMultilevel"/>
    <w:tmpl w:val="5A723F24"/>
    <w:lvl w:ilvl="0" w:tplc="5C44F3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D30A4"/>
    <w:multiLevelType w:val="hybridMultilevel"/>
    <w:tmpl w:val="08D4F720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27"/>
  </w:num>
  <w:num w:numId="5">
    <w:abstractNumId w:val="15"/>
  </w:num>
  <w:num w:numId="6">
    <w:abstractNumId w:val="2"/>
  </w:num>
  <w:num w:numId="7">
    <w:abstractNumId w:val="3"/>
  </w:num>
  <w:num w:numId="8">
    <w:abstractNumId w:val="8"/>
  </w:num>
  <w:num w:numId="9">
    <w:abstractNumId w:val="26"/>
  </w:num>
  <w:num w:numId="10">
    <w:abstractNumId w:val="16"/>
  </w:num>
  <w:num w:numId="11">
    <w:abstractNumId w:val="19"/>
  </w:num>
  <w:num w:numId="12">
    <w:abstractNumId w:val="14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11"/>
  </w:num>
  <w:num w:numId="18">
    <w:abstractNumId w:val="22"/>
  </w:num>
  <w:num w:numId="19">
    <w:abstractNumId w:val="28"/>
  </w:num>
  <w:num w:numId="20">
    <w:abstractNumId w:val="24"/>
  </w:num>
  <w:num w:numId="21">
    <w:abstractNumId w:val="23"/>
  </w:num>
  <w:num w:numId="22">
    <w:abstractNumId w:val="5"/>
  </w:num>
  <w:num w:numId="23">
    <w:abstractNumId w:val="20"/>
  </w:num>
  <w:num w:numId="24">
    <w:abstractNumId w:val="1"/>
  </w:num>
  <w:num w:numId="25">
    <w:abstractNumId w:val="10"/>
  </w:num>
  <w:num w:numId="26">
    <w:abstractNumId w:val="0"/>
  </w:num>
  <w:num w:numId="27">
    <w:abstractNumId w:val="13"/>
  </w:num>
  <w:num w:numId="28">
    <w:abstractNumId w:val="18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99"/>
    <w:rsid w:val="0001066A"/>
    <w:rsid w:val="0002058C"/>
    <w:rsid w:val="000229F3"/>
    <w:rsid w:val="00025652"/>
    <w:rsid w:val="00030DD6"/>
    <w:rsid w:val="00030E84"/>
    <w:rsid w:val="00032B30"/>
    <w:rsid w:val="00036919"/>
    <w:rsid w:val="00044AC6"/>
    <w:rsid w:val="00067916"/>
    <w:rsid w:val="000705D5"/>
    <w:rsid w:val="00080CAD"/>
    <w:rsid w:val="00084BCC"/>
    <w:rsid w:val="0009039E"/>
    <w:rsid w:val="000A128E"/>
    <w:rsid w:val="000A75C6"/>
    <w:rsid w:val="000B5EF8"/>
    <w:rsid w:val="000D13EF"/>
    <w:rsid w:val="000D6EC9"/>
    <w:rsid w:val="000E3F8B"/>
    <w:rsid w:val="000E485F"/>
    <w:rsid w:val="000E75C8"/>
    <w:rsid w:val="000F2149"/>
    <w:rsid w:val="00110E50"/>
    <w:rsid w:val="00111166"/>
    <w:rsid w:val="001214CC"/>
    <w:rsid w:val="0012718D"/>
    <w:rsid w:val="00133720"/>
    <w:rsid w:val="001525E6"/>
    <w:rsid w:val="0015734A"/>
    <w:rsid w:val="001623A5"/>
    <w:rsid w:val="00164C6B"/>
    <w:rsid w:val="00173441"/>
    <w:rsid w:val="00176918"/>
    <w:rsid w:val="00195C6D"/>
    <w:rsid w:val="001D1DFF"/>
    <w:rsid w:val="001D3F3E"/>
    <w:rsid w:val="001E010F"/>
    <w:rsid w:val="001F730B"/>
    <w:rsid w:val="0021370B"/>
    <w:rsid w:val="002147C0"/>
    <w:rsid w:val="00216D5F"/>
    <w:rsid w:val="00224A5C"/>
    <w:rsid w:val="002356EE"/>
    <w:rsid w:val="00236B17"/>
    <w:rsid w:val="002566D9"/>
    <w:rsid w:val="002677D7"/>
    <w:rsid w:val="002731A8"/>
    <w:rsid w:val="002807B0"/>
    <w:rsid w:val="00281B7D"/>
    <w:rsid w:val="00294E88"/>
    <w:rsid w:val="0029523F"/>
    <w:rsid w:val="002C57B1"/>
    <w:rsid w:val="002D2BE2"/>
    <w:rsid w:val="002E1D40"/>
    <w:rsid w:val="00301B90"/>
    <w:rsid w:val="00314B61"/>
    <w:rsid w:val="00322E25"/>
    <w:rsid w:val="003336BD"/>
    <w:rsid w:val="00343FC3"/>
    <w:rsid w:val="00344752"/>
    <w:rsid w:val="00346C0C"/>
    <w:rsid w:val="00347401"/>
    <w:rsid w:val="00350B57"/>
    <w:rsid w:val="003538AA"/>
    <w:rsid w:val="00364080"/>
    <w:rsid w:val="003757C7"/>
    <w:rsid w:val="00384372"/>
    <w:rsid w:val="00385AB3"/>
    <w:rsid w:val="00385DC1"/>
    <w:rsid w:val="0039141F"/>
    <w:rsid w:val="003A1081"/>
    <w:rsid w:val="003A2725"/>
    <w:rsid w:val="003C0E55"/>
    <w:rsid w:val="003C10BE"/>
    <w:rsid w:val="003C6B29"/>
    <w:rsid w:val="003D3AA8"/>
    <w:rsid w:val="0040386E"/>
    <w:rsid w:val="0040749D"/>
    <w:rsid w:val="00423335"/>
    <w:rsid w:val="00432433"/>
    <w:rsid w:val="004463B4"/>
    <w:rsid w:val="0045203D"/>
    <w:rsid w:val="00452EA8"/>
    <w:rsid w:val="00454DC8"/>
    <w:rsid w:val="00464CB3"/>
    <w:rsid w:val="00467A6F"/>
    <w:rsid w:val="00470685"/>
    <w:rsid w:val="0047667A"/>
    <w:rsid w:val="00476FE1"/>
    <w:rsid w:val="00481D3C"/>
    <w:rsid w:val="004925FA"/>
    <w:rsid w:val="00492D7E"/>
    <w:rsid w:val="00494E64"/>
    <w:rsid w:val="004A3B6E"/>
    <w:rsid w:val="004A602C"/>
    <w:rsid w:val="004A65AD"/>
    <w:rsid w:val="004B3349"/>
    <w:rsid w:val="004C2F53"/>
    <w:rsid w:val="004D0F39"/>
    <w:rsid w:val="004D19A2"/>
    <w:rsid w:val="004E01DD"/>
    <w:rsid w:val="004E0748"/>
    <w:rsid w:val="0050423A"/>
    <w:rsid w:val="005057EA"/>
    <w:rsid w:val="00523ADA"/>
    <w:rsid w:val="0054322E"/>
    <w:rsid w:val="00560EA2"/>
    <w:rsid w:val="00562F3C"/>
    <w:rsid w:val="005630DE"/>
    <w:rsid w:val="005652BF"/>
    <w:rsid w:val="00565A50"/>
    <w:rsid w:val="00574506"/>
    <w:rsid w:val="005816E3"/>
    <w:rsid w:val="00587639"/>
    <w:rsid w:val="00593DBF"/>
    <w:rsid w:val="00594052"/>
    <w:rsid w:val="005A01D8"/>
    <w:rsid w:val="005A17EE"/>
    <w:rsid w:val="005A552C"/>
    <w:rsid w:val="005C78E9"/>
    <w:rsid w:val="005C7EF9"/>
    <w:rsid w:val="005D7972"/>
    <w:rsid w:val="005E2231"/>
    <w:rsid w:val="005F5B1B"/>
    <w:rsid w:val="005F7CB3"/>
    <w:rsid w:val="00600F77"/>
    <w:rsid w:val="0060231C"/>
    <w:rsid w:val="00616334"/>
    <w:rsid w:val="00616532"/>
    <w:rsid w:val="00626551"/>
    <w:rsid w:val="00643875"/>
    <w:rsid w:val="00650A4A"/>
    <w:rsid w:val="006556FC"/>
    <w:rsid w:val="006571D0"/>
    <w:rsid w:val="0066338B"/>
    <w:rsid w:val="0069321A"/>
    <w:rsid w:val="00693A1F"/>
    <w:rsid w:val="006A6ECA"/>
    <w:rsid w:val="006B3617"/>
    <w:rsid w:val="006D29DE"/>
    <w:rsid w:val="006E1A9C"/>
    <w:rsid w:val="0070585A"/>
    <w:rsid w:val="007308B3"/>
    <w:rsid w:val="007479A2"/>
    <w:rsid w:val="00747D75"/>
    <w:rsid w:val="007514B6"/>
    <w:rsid w:val="00764AEA"/>
    <w:rsid w:val="00766532"/>
    <w:rsid w:val="00782CE9"/>
    <w:rsid w:val="00785D3F"/>
    <w:rsid w:val="00787D57"/>
    <w:rsid w:val="007A67F3"/>
    <w:rsid w:val="007E0C31"/>
    <w:rsid w:val="007E40BE"/>
    <w:rsid w:val="007E4A59"/>
    <w:rsid w:val="007E722B"/>
    <w:rsid w:val="007F7077"/>
    <w:rsid w:val="00810483"/>
    <w:rsid w:val="008320AC"/>
    <w:rsid w:val="008518A9"/>
    <w:rsid w:val="00852438"/>
    <w:rsid w:val="008552FB"/>
    <w:rsid w:val="008659AD"/>
    <w:rsid w:val="008705B3"/>
    <w:rsid w:val="008712A8"/>
    <w:rsid w:val="00884AFA"/>
    <w:rsid w:val="0089119E"/>
    <w:rsid w:val="008A166E"/>
    <w:rsid w:val="008A20F1"/>
    <w:rsid w:val="008A3085"/>
    <w:rsid w:val="008A67EA"/>
    <w:rsid w:val="008C62EE"/>
    <w:rsid w:val="008C7C68"/>
    <w:rsid w:val="008D0C42"/>
    <w:rsid w:val="008D2D97"/>
    <w:rsid w:val="008F64F1"/>
    <w:rsid w:val="00901D54"/>
    <w:rsid w:val="00905D78"/>
    <w:rsid w:val="00925AA1"/>
    <w:rsid w:val="00967A76"/>
    <w:rsid w:val="00981EED"/>
    <w:rsid w:val="00990696"/>
    <w:rsid w:val="009918A6"/>
    <w:rsid w:val="009930A1"/>
    <w:rsid w:val="009C2101"/>
    <w:rsid w:val="009C4628"/>
    <w:rsid w:val="009C5004"/>
    <w:rsid w:val="009D2F86"/>
    <w:rsid w:val="009D3F41"/>
    <w:rsid w:val="009E18A2"/>
    <w:rsid w:val="009E348F"/>
    <w:rsid w:val="00A063D7"/>
    <w:rsid w:val="00A10521"/>
    <w:rsid w:val="00A16729"/>
    <w:rsid w:val="00A24198"/>
    <w:rsid w:val="00A24B42"/>
    <w:rsid w:val="00A333BE"/>
    <w:rsid w:val="00A45A59"/>
    <w:rsid w:val="00A50B99"/>
    <w:rsid w:val="00A54108"/>
    <w:rsid w:val="00A63AB6"/>
    <w:rsid w:val="00A70DF7"/>
    <w:rsid w:val="00AA2154"/>
    <w:rsid w:val="00AE2D46"/>
    <w:rsid w:val="00AE548B"/>
    <w:rsid w:val="00AE5E65"/>
    <w:rsid w:val="00AE67CA"/>
    <w:rsid w:val="00AE7055"/>
    <w:rsid w:val="00AF1692"/>
    <w:rsid w:val="00AF249B"/>
    <w:rsid w:val="00AF742E"/>
    <w:rsid w:val="00B01B1A"/>
    <w:rsid w:val="00B01E4A"/>
    <w:rsid w:val="00B071B5"/>
    <w:rsid w:val="00B179E9"/>
    <w:rsid w:val="00B30912"/>
    <w:rsid w:val="00B40F67"/>
    <w:rsid w:val="00B41D4F"/>
    <w:rsid w:val="00B42C4A"/>
    <w:rsid w:val="00B6736E"/>
    <w:rsid w:val="00B739C9"/>
    <w:rsid w:val="00B75A1C"/>
    <w:rsid w:val="00B77159"/>
    <w:rsid w:val="00B84140"/>
    <w:rsid w:val="00B90058"/>
    <w:rsid w:val="00BB153F"/>
    <w:rsid w:val="00BC2BA8"/>
    <w:rsid w:val="00BC4A91"/>
    <w:rsid w:val="00BE650B"/>
    <w:rsid w:val="00BF5AFB"/>
    <w:rsid w:val="00C1371A"/>
    <w:rsid w:val="00C257D7"/>
    <w:rsid w:val="00C50973"/>
    <w:rsid w:val="00C5681C"/>
    <w:rsid w:val="00C569D0"/>
    <w:rsid w:val="00C80E2A"/>
    <w:rsid w:val="00C95E28"/>
    <w:rsid w:val="00CA2D84"/>
    <w:rsid w:val="00CB418B"/>
    <w:rsid w:val="00CB72B4"/>
    <w:rsid w:val="00CC34C5"/>
    <w:rsid w:val="00CC475F"/>
    <w:rsid w:val="00CF0389"/>
    <w:rsid w:val="00CF0613"/>
    <w:rsid w:val="00D00A32"/>
    <w:rsid w:val="00D00EC3"/>
    <w:rsid w:val="00D052AA"/>
    <w:rsid w:val="00D06234"/>
    <w:rsid w:val="00D40613"/>
    <w:rsid w:val="00D4378C"/>
    <w:rsid w:val="00D50208"/>
    <w:rsid w:val="00D54CF5"/>
    <w:rsid w:val="00D65D56"/>
    <w:rsid w:val="00D80F07"/>
    <w:rsid w:val="00D92E7E"/>
    <w:rsid w:val="00D972F1"/>
    <w:rsid w:val="00DA6DEE"/>
    <w:rsid w:val="00DB49C8"/>
    <w:rsid w:val="00DC3A8E"/>
    <w:rsid w:val="00DD3A6E"/>
    <w:rsid w:val="00DD6A72"/>
    <w:rsid w:val="00DE338A"/>
    <w:rsid w:val="00DE7955"/>
    <w:rsid w:val="00DF4917"/>
    <w:rsid w:val="00E042ED"/>
    <w:rsid w:val="00E161E8"/>
    <w:rsid w:val="00E22073"/>
    <w:rsid w:val="00E30CDD"/>
    <w:rsid w:val="00E47256"/>
    <w:rsid w:val="00E54A30"/>
    <w:rsid w:val="00E631ED"/>
    <w:rsid w:val="00E73DE6"/>
    <w:rsid w:val="00E74DC9"/>
    <w:rsid w:val="00E819B3"/>
    <w:rsid w:val="00E95625"/>
    <w:rsid w:val="00E9571D"/>
    <w:rsid w:val="00E97EDE"/>
    <w:rsid w:val="00EA400C"/>
    <w:rsid w:val="00EC3F80"/>
    <w:rsid w:val="00ED057A"/>
    <w:rsid w:val="00EF4038"/>
    <w:rsid w:val="00EF42E1"/>
    <w:rsid w:val="00EF5AC2"/>
    <w:rsid w:val="00F012E4"/>
    <w:rsid w:val="00F06932"/>
    <w:rsid w:val="00F06D30"/>
    <w:rsid w:val="00F24326"/>
    <w:rsid w:val="00F250D8"/>
    <w:rsid w:val="00F40733"/>
    <w:rsid w:val="00F40AA1"/>
    <w:rsid w:val="00F421DB"/>
    <w:rsid w:val="00F55A62"/>
    <w:rsid w:val="00F70BF4"/>
    <w:rsid w:val="00F82CF6"/>
    <w:rsid w:val="00F95488"/>
    <w:rsid w:val="00FA4564"/>
    <w:rsid w:val="00FA4A59"/>
    <w:rsid w:val="00FB1C81"/>
    <w:rsid w:val="00FB2359"/>
    <w:rsid w:val="00FB3B78"/>
    <w:rsid w:val="00FB5D86"/>
    <w:rsid w:val="00FE02B1"/>
    <w:rsid w:val="00FE12B2"/>
    <w:rsid w:val="00FE3BA3"/>
    <w:rsid w:val="00FF1AE4"/>
    <w:rsid w:val="00FF263E"/>
    <w:rsid w:val="00FF36C6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8D"/>
    <w:rPr>
      <w:rFonts w:ascii="Helios" w:hAnsi="Helios"/>
      <w:sz w:val="22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b/>
      <w:snapToGrid w:val="0"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диплома"/>
    <w:basedOn w:val="a"/>
    <w:pPr>
      <w:ind w:right="45" w:firstLine="567"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pPr>
      <w:jc w:val="both"/>
    </w:pPr>
    <w:rPr>
      <w:rFonts w:ascii="Times New Roman" w:hAnsi="Times New Roman"/>
      <w:b/>
      <w:sz w:val="24"/>
    </w:rPr>
  </w:style>
  <w:style w:type="paragraph" w:styleId="a5">
    <w:name w:val="Body Text Indent"/>
    <w:basedOn w:val="a"/>
    <w:pPr>
      <w:ind w:firstLine="426"/>
    </w:pPr>
    <w:rPr>
      <w:rFonts w:ascii="Times New Roman" w:hAnsi="Times New Roman"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284"/>
      <w:jc w:val="both"/>
    </w:pPr>
    <w:rPr>
      <w:rFonts w:ascii="Times New Roman" w:hAnsi="Times New Roman"/>
      <w:sz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A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66532"/>
    <w:rPr>
      <w:rFonts w:ascii="Tahoma" w:hAnsi="Tahoma" w:cs="Tahoma"/>
      <w:sz w:val="16"/>
      <w:szCs w:val="16"/>
    </w:rPr>
  </w:style>
  <w:style w:type="paragraph" w:customStyle="1" w:styleId="11">
    <w:name w:val="Стиль 11 пт"/>
    <w:basedOn w:val="a"/>
    <w:rsid w:val="00347401"/>
    <w:pPr>
      <w:shd w:val="clear" w:color="auto" w:fill="FFFFFF"/>
      <w:ind w:left="227" w:hanging="227"/>
    </w:pPr>
    <w:rPr>
      <w:rFonts w:ascii="Times New Roman" w:hAnsi="Times New Roman"/>
    </w:rPr>
  </w:style>
  <w:style w:type="character" w:styleId="ab">
    <w:name w:val="Hyperlink"/>
    <w:rsid w:val="00C95E28"/>
    <w:rPr>
      <w:color w:val="004B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kartochka</cp:lastModifiedBy>
  <cp:revision>2</cp:revision>
  <cp:lastPrinted>2008-10-26T17:57:00Z</cp:lastPrinted>
  <dcterms:created xsi:type="dcterms:W3CDTF">2017-01-23T18:02:00Z</dcterms:created>
  <dcterms:modified xsi:type="dcterms:W3CDTF">2017-01-23T18:02:00Z</dcterms:modified>
</cp:coreProperties>
</file>