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40" w:rsidRDefault="00EF7F69">
      <w:pPr>
        <w:jc w:val="center"/>
        <w:rPr>
          <w:b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38735</wp:posOffset>
            </wp:positionV>
            <wp:extent cx="603885" cy="690880"/>
            <wp:effectExtent l="0" t="0" r="0" b="0"/>
            <wp:wrapTight wrapText="bothSides">
              <wp:wrapPolygon edited="0">
                <wp:start x="0" y="0"/>
                <wp:lineTo x="0" y="20846"/>
                <wp:lineTo x="21123" y="20846"/>
                <wp:lineTo x="21123" y="0"/>
                <wp:lineTo x="0" y="0"/>
              </wp:wrapPolygon>
            </wp:wrapTight>
            <wp:docPr id="14" name="Рисунок 3" descr="i?id=27893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278931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440" w:rsidRDefault="00185440">
      <w:pPr>
        <w:jc w:val="center"/>
        <w:rPr>
          <w:b/>
          <w:szCs w:val="26"/>
        </w:rPr>
      </w:pPr>
    </w:p>
    <w:p w:rsidR="00185440" w:rsidRDefault="00185440">
      <w:pPr>
        <w:jc w:val="center"/>
        <w:rPr>
          <w:b/>
          <w:szCs w:val="26"/>
        </w:rPr>
      </w:pPr>
    </w:p>
    <w:p w:rsidR="00185440" w:rsidRDefault="00185440">
      <w:pPr>
        <w:jc w:val="center"/>
        <w:rPr>
          <w:b/>
          <w:szCs w:val="26"/>
        </w:rPr>
      </w:pPr>
    </w:p>
    <w:p w:rsidR="00185440" w:rsidRDefault="00185440">
      <w:pPr>
        <w:jc w:val="center"/>
        <w:rPr>
          <w:b/>
          <w:sz w:val="20"/>
          <w:szCs w:val="20"/>
        </w:rPr>
      </w:pPr>
    </w:p>
    <w:p w:rsidR="00185440" w:rsidRDefault="00185440">
      <w:pPr>
        <w:jc w:val="center"/>
        <w:rPr>
          <w:b/>
          <w:sz w:val="24"/>
        </w:rPr>
      </w:pPr>
      <w:r>
        <w:rPr>
          <w:b/>
          <w:sz w:val="24"/>
        </w:rPr>
        <w:t xml:space="preserve"> МЕСТНАЯ АДМИНИСТРАЦИЯ ЭЛЬБРУССКОГО МУНИЦИПАЛЬНОГО РАЙОНА КАБАРДИНО-БАЛКАРСКОЙ РЕСПУБЛИКИ</w:t>
      </w:r>
    </w:p>
    <w:p w:rsidR="00206C24" w:rsidRDefault="00206C24">
      <w:pPr>
        <w:jc w:val="center"/>
        <w:rPr>
          <w:b/>
          <w:sz w:val="24"/>
        </w:rPr>
      </w:pPr>
    </w:p>
    <w:p w:rsidR="00206C24" w:rsidRPr="000D7097" w:rsidRDefault="00185440" w:rsidP="00206C24">
      <w:pPr>
        <w:spacing w:line="360" w:lineRule="auto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</w:t>
      </w:r>
      <w:r w:rsidR="00206C24" w:rsidRPr="000D7097">
        <w:rPr>
          <w:b/>
          <w:sz w:val="14"/>
          <w:szCs w:val="14"/>
        </w:rPr>
        <w:t>КЪЭБЭРДЕЙ - БАЛЪКЪЭР РЕСПУБЛИКЭМ И ЭЛЬБРУС МУНИЦИПАЛЬНЭ КУЕЙМ И Щ</w:t>
      </w:r>
      <w:r w:rsidR="00206C24" w:rsidRPr="000D7097">
        <w:rPr>
          <w:b/>
          <w:sz w:val="14"/>
          <w:szCs w:val="14"/>
          <w:lang w:val="en-US"/>
        </w:rPr>
        <w:t>I</w:t>
      </w:r>
      <w:r w:rsidR="00206C24" w:rsidRPr="000D7097">
        <w:rPr>
          <w:b/>
          <w:sz w:val="14"/>
          <w:szCs w:val="14"/>
        </w:rPr>
        <w:t>ЫП</w:t>
      </w:r>
      <w:r w:rsidR="00206C24" w:rsidRPr="000D7097">
        <w:rPr>
          <w:b/>
          <w:sz w:val="14"/>
          <w:szCs w:val="14"/>
          <w:lang w:val="en-US"/>
        </w:rPr>
        <w:t>I</w:t>
      </w:r>
      <w:r w:rsidR="00206C24" w:rsidRPr="000D7097">
        <w:rPr>
          <w:b/>
          <w:sz w:val="14"/>
          <w:szCs w:val="14"/>
        </w:rPr>
        <w:t xml:space="preserve">Э АДМИНИСТРАЦЭМ И </w:t>
      </w:r>
      <w:r w:rsidR="00206C24" w:rsidRPr="000D7097">
        <w:rPr>
          <w:b/>
          <w:sz w:val="14"/>
          <w:szCs w:val="14"/>
          <w:lang w:val="en-US"/>
        </w:rPr>
        <w:t>I</w:t>
      </w:r>
      <w:r w:rsidR="00206C24" w:rsidRPr="000D7097">
        <w:rPr>
          <w:b/>
          <w:sz w:val="14"/>
          <w:szCs w:val="14"/>
        </w:rPr>
        <w:t>ЭТАЩХЬЭ</w:t>
      </w:r>
    </w:p>
    <w:p w:rsidR="00AA6ADD" w:rsidRDefault="00206C24" w:rsidP="00E10F20">
      <w:pPr>
        <w:jc w:val="center"/>
        <w:rPr>
          <w:b/>
          <w:sz w:val="14"/>
          <w:szCs w:val="14"/>
        </w:rPr>
      </w:pPr>
      <w:r w:rsidRPr="000D7097">
        <w:rPr>
          <w:b/>
          <w:sz w:val="14"/>
          <w:szCs w:val="14"/>
        </w:rPr>
        <w:t>КЪАБАРТЫ-МАЛКЪАР РЕСПУБЛИКАНЫ ЭЛЬБРУС МУНИЦИПАЛЬНЫЙ РАЙОНУНУ ЖЕР-ЖЕРЛИ АДМИНИСТРАЦИЯСЫНЫ БАШЧЫСЫ</w:t>
      </w:r>
    </w:p>
    <w:p w:rsidR="00702B0E" w:rsidRPr="00EC56A4" w:rsidRDefault="00772C29" w:rsidP="00C973F7">
      <w:pPr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</w:t>
      </w:r>
      <w:r w:rsidR="00C020DB">
        <w:rPr>
          <w:b/>
          <w:sz w:val="16"/>
          <w:szCs w:val="16"/>
        </w:rPr>
        <w:t xml:space="preserve">                       </w:t>
      </w:r>
    </w:p>
    <w:p w:rsidR="003C315C" w:rsidRDefault="003C315C" w:rsidP="00772C29">
      <w:pPr>
        <w:rPr>
          <w:bCs w:val="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682"/>
      </w:tblGrid>
      <w:tr w:rsidR="00B6015D" w:rsidTr="00B6015D">
        <w:trPr>
          <w:trHeight w:val="1076"/>
          <w:jc w:val="center"/>
        </w:trPr>
        <w:tc>
          <w:tcPr>
            <w:tcW w:w="2502" w:type="dxa"/>
            <w:vAlign w:val="center"/>
          </w:tcPr>
          <w:p w:rsidR="00B6015D" w:rsidRDefault="00B6015D">
            <w:pPr>
              <w:rPr>
                <w:b/>
                <w:sz w:val="24"/>
              </w:rPr>
            </w:pPr>
          </w:p>
          <w:p w:rsidR="00B6015D" w:rsidRDefault="00B601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B6015D" w:rsidRDefault="00B6015D">
            <w:pPr>
              <w:jc w:val="right"/>
              <w:rPr>
                <w:b/>
                <w:sz w:val="10"/>
                <w:szCs w:val="10"/>
              </w:rPr>
            </w:pPr>
          </w:p>
          <w:p w:rsidR="00B6015D" w:rsidRDefault="00B601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УНАФЭ</w:t>
            </w:r>
          </w:p>
          <w:p w:rsidR="00B6015D" w:rsidRDefault="00B6015D">
            <w:pPr>
              <w:jc w:val="right"/>
              <w:rPr>
                <w:b/>
                <w:sz w:val="10"/>
                <w:szCs w:val="10"/>
              </w:rPr>
            </w:pPr>
          </w:p>
          <w:p w:rsidR="00B6015D" w:rsidRDefault="00B601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БЕГИМИ</w:t>
            </w:r>
          </w:p>
        </w:tc>
        <w:tc>
          <w:tcPr>
            <w:tcW w:w="2682" w:type="dxa"/>
            <w:vAlign w:val="center"/>
          </w:tcPr>
          <w:p w:rsidR="00B6015D" w:rsidRDefault="00B601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B6015D" w:rsidRDefault="009567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B6015D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89</w:t>
            </w:r>
          </w:p>
          <w:p w:rsidR="00B6015D" w:rsidRDefault="00B6015D">
            <w:pPr>
              <w:rPr>
                <w:b/>
                <w:sz w:val="10"/>
                <w:szCs w:val="10"/>
              </w:rPr>
            </w:pPr>
          </w:p>
          <w:p w:rsidR="00B6015D" w:rsidRDefault="00B601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956704">
              <w:rPr>
                <w:b/>
                <w:sz w:val="24"/>
              </w:rPr>
              <w:t>89</w:t>
            </w:r>
          </w:p>
          <w:p w:rsidR="00B6015D" w:rsidRDefault="00B6015D">
            <w:pPr>
              <w:rPr>
                <w:b/>
                <w:sz w:val="10"/>
                <w:szCs w:val="10"/>
              </w:rPr>
            </w:pPr>
          </w:p>
          <w:p w:rsidR="00B6015D" w:rsidRDefault="00B6015D" w:rsidP="0098607A">
            <w:pPr>
              <w:ind w:right="-26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956704">
              <w:rPr>
                <w:b/>
                <w:sz w:val="24"/>
              </w:rPr>
              <w:t>89</w:t>
            </w:r>
          </w:p>
        </w:tc>
      </w:tr>
    </w:tbl>
    <w:p w:rsidR="00B6015D" w:rsidRDefault="00B6015D" w:rsidP="00B6015D">
      <w:pPr>
        <w:rPr>
          <w:bCs w:val="0"/>
          <w:sz w:val="20"/>
          <w:szCs w:val="20"/>
          <w:u w:val="single"/>
        </w:rPr>
      </w:pPr>
    </w:p>
    <w:p w:rsidR="00B6015D" w:rsidRDefault="00080020" w:rsidP="00B6015D">
      <w:pPr>
        <w:rPr>
          <w:bCs w:val="0"/>
          <w:sz w:val="20"/>
          <w:szCs w:val="20"/>
          <w:u w:val="single"/>
        </w:rPr>
      </w:pPr>
      <w:proofErr w:type="gramStart"/>
      <w:r>
        <w:rPr>
          <w:bCs w:val="0"/>
          <w:sz w:val="20"/>
          <w:szCs w:val="20"/>
          <w:u w:val="single"/>
        </w:rPr>
        <w:t xml:space="preserve">« </w:t>
      </w:r>
      <w:r w:rsidR="00956704">
        <w:rPr>
          <w:bCs w:val="0"/>
          <w:sz w:val="20"/>
          <w:szCs w:val="20"/>
          <w:u w:val="single"/>
        </w:rPr>
        <w:t>21</w:t>
      </w:r>
      <w:proofErr w:type="gramEnd"/>
      <w:r>
        <w:rPr>
          <w:bCs w:val="0"/>
          <w:sz w:val="20"/>
          <w:szCs w:val="20"/>
          <w:u w:val="single"/>
        </w:rPr>
        <w:t xml:space="preserve"> </w:t>
      </w:r>
      <w:r w:rsidR="00B6015D">
        <w:rPr>
          <w:bCs w:val="0"/>
          <w:sz w:val="20"/>
          <w:szCs w:val="20"/>
          <w:u w:val="single"/>
        </w:rPr>
        <w:t>»</w:t>
      </w:r>
      <w:r w:rsidR="00B6015D">
        <w:rPr>
          <w:bCs w:val="0"/>
          <w:sz w:val="20"/>
          <w:szCs w:val="20"/>
        </w:rPr>
        <w:t xml:space="preserve"> </w:t>
      </w:r>
      <w:r>
        <w:rPr>
          <w:bCs w:val="0"/>
          <w:sz w:val="20"/>
          <w:szCs w:val="20"/>
          <w:u w:val="single"/>
        </w:rPr>
        <w:t xml:space="preserve"> </w:t>
      </w:r>
      <w:r w:rsidR="00956704">
        <w:rPr>
          <w:bCs w:val="0"/>
          <w:sz w:val="20"/>
          <w:szCs w:val="20"/>
          <w:u w:val="single"/>
        </w:rPr>
        <w:t>февраля</w:t>
      </w:r>
      <w:r>
        <w:rPr>
          <w:bCs w:val="0"/>
          <w:sz w:val="20"/>
          <w:szCs w:val="20"/>
          <w:u w:val="single"/>
        </w:rPr>
        <w:t xml:space="preserve">  </w:t>
      </w:r>
      <w:r w:rsidR="00744109">
        <w:rPr>
          <w:bCs w:val="0"/>
          <w:sz w:val="20"/>
          <w:szCs w:val="20"/>
          <w:u w:val="single"/>
        </w:rPr>
        <w:t xml:space="preserve">  2018</w:t>
      </w:r>
      <w:r w:rsidR="00B6015D">
        <w:rPr>
          <w:bCs w:val="0"/>
          <w:sz w:val="20"/>
          <w:szCs w:val="20"/>
          <w:u w:val="single"/>
        </w:rPr>
        <w:t xml:space="preserve"> г.</w:t>
      </w:r>
    </w:p>
    <w:p w:rsidR="00CE5360" w:rsidRDefault="00CE5360" w:rsidP="00CE5360">
      <w:pPr>
        <w:rPr>
          <w:sz w:val="24"/>
        </w:rPr>
      </w:pPr>
    </w:p>
    <w:p w:rsidR="00B21A8E" w:rsidRDefault="00B21A8E" w:rsidP="00CE5360">
      <w:pPr>
        <w:rPr>
          <w:sz w:val="24"/>
        </w:rPr>
      </w:pPr>
    </w:p>
    <w:p w:rsidR="00CE5360" w:rsidRDefault="00CE5360" w:rsidP="001317D7">
      <w:pPr>
        <w:jc w:val="center"/>
        <w:rPr>
          <w:sz w:val="24"/>
        </w:rPr>
      </w:pPr>
    </w:p>
    <w:p w:rsidR="00BC5E7E" w:rsidRDefault="00BC5E7E" w:rsidP="00BC5E7E">
      <w:pPr>
        <w:jc w:val="center"/>
        <w:rPr>
          <w:sz w:val="28"/>
          <w:szCs w:val="28"/>
        </w:rPr>
      </w:pPr>
      <w:r w:rsidRPr="00BC5E7E">
        <w:rPr>
          <w:sz w:val="28"/>
          <w:szCs w:val="28"/>
        </w:rPr>
        <w:t>Об утверждении Административного регламента по предоставлению</w:t>
      </w:r>
    </w:p>
    <w:p w:rsidR="00BC5E7E" w:rsidRDefault="00BC5E7E" w:rsidP="00BC5E7E">
      <w:pPr>
        <w:jc w:val="center"/>
        <w:rPr>
          <w:sz w:val="28"/>
          <w:szCs w:val="28"/>
        </w:rPr>
      </w:pPr>
      <w:r w:rsidRPr="00BC5E7E">
        <w:rPr>
          <w:sz w:val="28"/>
          <w:szCs w:val="28"/>
        </w:rPr>
        <w:t xml:space="preserve">государственной услуги «Выдача разрешения на трудоустройство </w:t>
      </w:r>
    </w:p>
    <w:p w:rsidR="00BC5E7E" w:rsidRPr="00BC5E7E" w:rsidRDefault="00BC5E7E" w:rsidP="00BC5E7E">
      <w:pPr>
        <w:jc w:val="center"/>
        <w:rPr>
          <w:sz w:val="28"/>
          <w:szCs w:val="28"/>
        </w:rPr>
      </w:pPr>
      <w:r w:rsidRPr="00BC5E7E">
        <w:rPr>
          <w:sz w:val="28"/>
          <w:szCs w:val="28"/>
        </w:rPr>
        <w:t>несовершеннолетнего в возрасте от 14 до 16 лет»</w:t>
      </w:r>
    </w:p>
    <w:p w:rsidR="00BC5E7E" w:rsidRPr="00BC5E7E" w:rsidRDefault="00BC5E7E" w:rsidP="00BC5E7E">
      <w:pPr>
        <w:rPr>
          <w:sz w:val="28"/>
          <w:szCs w:val="28"/>
        </w:rPr>
      </w:pPr>
      <w:r w:rsidRPr="00BC5E7E">
        <w:rPr>
          <w:sz w:val="28"/>
          <w:szCs w:val="28"/>
        </w:rPr>
        <w:t xml:space="preserve"> </w:t>
      </w:r>
    </w:p>
    <w:p w:rsidR="00BC5E7E" w:rsidRPr="00BC5E7E" w:rsidRDefault="00530E33" w:rsidP="00080020">
      <w:pPr>
        <w:ind w:right="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5E7E" w:rsidRPr="00BC5E7E">
        <w:rPr>
          <w:sz w:val="28"/>
          <w:szCs w:val="28"/>
        </w:rPr>
        <w:t>В целях повышения качества, доступности государственной услуги, создания комфортных условий для заявителей, руководствуясь 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№59-ФЗ «О порядке рассмотрения обращений граждан Российской Федерации», Федеральным законом от 27 июля 2006 года №149-ФЗ «Об информации, информационных технологиях и защите информации»,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№1993-р, Конституцией Кабардино-Балкарской Республики, Постановлением Правительства Кабардино-Балкарской Республики от 05 сентября 2011 года №277-ПП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Распоряжением Правительства Кабардино-Балкарской Республики от 29 апреля 2010 года №158-рп, Распоряжением Правительства Кабардино-Балкарской Республики от 21 февраля 2013 года №109-рп, Приказом Министерства образования и науки Кабардино-Балкарской Республики от 31 августа 2010 года №550 «Об организации перехода на предоставление государственных и муниципальных услуг (функций) в электронном виде в системе образования Кабардино-Балкарской Республики»,  Постановлением местной администрации Эльбрусского муниципального района от 25.12.2014 года № 356 «Об утверждении Положения, о порядке разработки и утверждения административных регламентов предоставления муниципальных услуг на территории Эльбрусского муниципального района», Уставом Эльбрусского района, местная администрация Эльбрусского муниципального района постановляет:</w:t>
      </w:r>
    </w:p>
    <w:p w:rsidR="00BC5E7E" w:rsidRPr="00BC5E7E" w:rsidRDefault="00BC5E7E" w:rsidP="00080020">
      <w:pPr>
        <w:ind w:right="141" w:firstLine="425"/>
        <w:jc w:val="both"/>
        <w:rPr>
          <w:sz w:val="28"/>
          <w:szCs w:val="28"/>
        </w:rPr>
      </w:pPr>
      <w:r w:rsidRPr="00BC5E7E">
        <w:rPr>
          <w:sz w:val="28"/>
          <w:szCs w:val="28"/>
        </w:rPr>
        <w:lastRenderedPageBreak/>
        <w:t>1. Утвердить Административный регламент по предоставлению государственной услуги «Выдача разрешения на трудоустройство несовершеннолетнего в возрасте от 14 до 16 лет» (Приложение №1);</w:t>
      </w:r>
    </w:p>
    <w:p w:rsidR="00BC5E7E" w:rsidRPr="00BC5E7E" w:rsidRDefault="00BC5E7E" w:rsidP="00080020">
      <w:pPr>
        <w:ind w:right="141" w:firstLine="425"/>
        <w:jc w:val="both"/>
        <w:rPr>
          <w:sz w:val="28"/>
          <w:szCs w:val="28"/>
        </w:rPr>
      </w:pPr>
      <w:r w:rsidRPr="00BC5E7E">
        <w:rPr>
          <w:sz w:val="28"/>
          <w:szCs w:val="28"/>
        </w:rPr>
        <w:t>2.Опубликовать настоящее постановление в газете «</w:t>
      </w:r>
      <w:proofErr w:type="spellStart"/>
      <w:r w:rsidRPr="00BC5E7E">
        <w:rPr>
          <w:sz w:val="28"/>
          <w:szCs w:val="28"/>
        </w:rPr>
        <w:t>Эльбрусские</w:t>
      </w:r>
      <w:proofErr w:type="spellEnd"/>
      <w:r w:rsidRPr="00BC5E7E">
        <w:rPr>
          <w:sz w:val="28"/>
          <w:szCs w:val="28"/>
        </w:rPr>
        <w:t xml:space="preserve"> новости» с одновременным размещением на официальном сайте местной администрации Эльбрусского муниципального района;</w:t>
      </w:r>
    </w:p>
    <w:p w:rsidR="00BC5E7E" w:rsidRPr="00BC5E7E" w:rsidRDefault="00BC5E7E" w:rsidP="00080020">
      <w:pPr>
        <w:ind w:firstLine="425"/>
        <w:jc w:val="both"/>
        <w:rPr>
          <w:sz w:val="28"/>
          <w:szCs w:val="28"/>
        </w:rPr>
      </w:pPr>
      <w:r w:rsidRPr="00BC5E7E">
        <w:rPr>
          <w:sz w:val="28"/>
          <w:szCs w:val="28"/>
        </w:rPr>
        <w:t>3. Постановление вступает в законную силу с момента подписания;</w:t>
      </w:r>
    </w:p>
    <w:p w:rsidR="00BC5E7E" w:rsidRPr="00BC5E7E" w:rsidRDefault="00BC5E7E" w:rsidP="00080020">
      <w:pPr>
        <w:ind w:right="141" w:firstLine="425"/>
        <w:jc w:val="both"/>
        <w:rPr>
          <w:sz w:val="28"/>
          <w:szCs w:val="28"/>
        </w:rPr>
      </w:pPr>
      <w:r w:rsidRPr="00BC5E7E">
        <w:rPr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местной администрации Эльбрусского муниципального района (А.Х. </w:t>
      </w:r>
      <w:proofErr w:type="spellStart"/>
      <w:r w:rsidRPr="00BC5E7E">
        <w:rPr>
          <w:sz w:val="28"/>
          <w:szCs w:val="28"/>
        </w:rPr>
        <w:t>Улимбашев</w:t>
      </w:r>
      <w:proofErr w:type="spellEnd"/>
      <w:r w:rsidRPr="00BC5E7E">
        <w:rPr>
          <w:sz w:val="28"/>
          <w:szCs w:val="28"/>
        </w:rPr>
        <w:t>).</w:t>
      </w:r>
    </w:p>
    <w:p w:rsidR="00BC5E7E" w:rsidRPr="0033474C" w:rsidRDefault="00BC5E7E" w:rsidP="00080020">
      <w:pPr>
        <w:ind w:firstLine="425"/>
        <w:jc w:val="both"/>
        <w:rPr>
          <w:sz w:val="24"/>
        </w:rPr>
      </w:pPr>
      <w:r w:rsidRPr="00A37714">
        <w:rPr>
          <w:sz w:val="24"/>
        </w:rPr>
        <w:t xml:space="preserve">       </w:t>
      </w:r>
    </w:p>
    <w:p w:rsidR="001317D7" w:rsidRDefault="001317D7" w:rsidP="00080020">
      <w:pPr>
        <w:ind w:firstLine="425"/>
        <w:jc w:val="both"/>
        <w:rPr>
          <w:sz w:val="28"/>
          <w:szCs w:val="28"/>
        </w:rPr>
      </w:pPr>
    </w:p>
    <w:p w:rsidR="001F1E0C" w:rsidRDefault="001F1E0C" w:rsidP="00080020">
      <w:pPr>
        <w:ind w:firstLine="425"/>
        <w:jc w:val="both"/>
        <w:rPr>
          <w:sz w:val="28"/>
          <w:szCs w:val="28"/>
        </w:rPr>
      </w:pPr>
    </w:p>
    <w:p w:rsidR="001F1E0C" w:rsidRPr="001317D7" w:rsidRDefault="001F1E0C" w:rsidP="00080020">
      <w:pPr>
        <w:ind w:firstLine="425"/>
        <w:jc w:val="both"/>
        <w:rPr>
          <w:sz w:val="28"/>
          <w:szCs w:val="28"/>
        </w:rPr>
      </w:pPr>
    </w:p>
    <w:p w:rsidR="00F510CE" w:rsidRPr="001317D7" w:rsidRDefault="00F510CE" w:rsidP="00080020">
      <w:pPr>
        <w:ind w:firstLine="425"/>
        <w:jc w:val="both"/>
        <w:rPr>
          <w:sz w:val="28"/>
          <w:szCs w:val="28"/>
        </w:rPr>
      </w:pPr>
    </w:p>
    <w:p w:rsidR="00F510CE" w:rsidRDefault="00530E33" w:rsidP="00080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0CE">
        <w:rPr>
          <w:sz w:val="28"/>
          <w:szCs w:val="28"/>
        </w:rPr>
        <w:t xml:space="preserve">Глава местной администрации </w:t>
      </w:r>
    </w:p>
    <w:p w:rsidR="00F510CE" w:rsidRDefault="00D572F4" w:rsidP="00080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0CE">
        <w:rPr>
          <w:sz w:val="28"/>
          <w:szCs w:val="28"/>
        </w:rPr>
        <w:t xml:space="preserve">Эльбрусского муниципального района                  </w:t>
      </w:r>
      <w:r>
        <w:rPr>
          <w:sz w:val="28"/>
          <w:szCs w:val="28"/>
        </w:rPr>
        <w:t xml:space="preserve">                             </w:t>
      </w:r>
      <w:r w:rsidR="00F510CE">
        <w:rPr>
          <w:sz w:val="28"/>
          <w:szCs w:val="28"/>
        </w:rPr>
        <w:t xml:space="preserve">  К. </w:t>
      </w:r>
      <w:proofErr w:type="spellStart"/>
      <w:r w:rsidR="00F510CE">
        <w:rPr>
          <w:sz w:val="28"/>
          <w:szCs w:val="28"/>
        </w:rPr>
        <w:t>Залиханов</w:t>
      </w:r>
      <w:proofErr w:type="spellEnd"/>
    </w:p>
    <w:p w:rsidR="003C315C" w:rsidRPr="00813A2C" w:rsidRDefault="003C315C" w:rsidP="00530E33">
      <w:pPr>
        <w:ind w:left="426" w:firstLine="425"/>
        <w:rPr>
          <w:bCs w:val="0"/>
          <w:sz w:val="20"/>
          <w:szCs w:val="20"/>
        </w:rPr>
      </w:pPr>
    </w:p>
    <w:p w:rsidR="00B5263F" w:rsidRPr="00A37714" w:rsidRDefault="00080020" w:rsidP="00B5263F">
      <w:pPr>
        <w:jc w:val="right"/>
        <w:rPr>
          <w:sz w:val="24"/>
        </w:rPr>
      </w:pPr>
      <w:r>
        <w:rPr>
          <w:b/>
          <w:sz w:val="18"/>
          <w:szCs w:val="18"/>
        </w:rPr>
        <w:br w:type="page"/>
      </w:r>
      <w:r w:rsidR="00B5263F" w:rsidRPr="00A37714">
        <w:rPr>
          <w:sz w:val="24"/>
        </w:rPr>
        <w:lastRenderedPageBreak/>
        <w:t>Приложение №1</w:t>
      </w:r>
    </w:p>
    <w:p w:rsidR="00B5263F" w:rsidRPr="00A37714" w:rsidRDefault="00B5263F" w:rsidP="00B5263F">
      <w:pPr>
        <w:jc w:val="right"/>
        <w:rPr>
          <w:sz w:val="24"/>
        </w:rPr>
      </w:pPr>
      <w:r w:rsidRPr="00A37714">
        <w:rPr>
          <w:sz w:val="24"/>
        </w:rPr>
        <w:t xml:space="preserve">                                                             к постановлению местной администрации </w:t>
      </w:r>
    </w:p>
    <w:p w:rsidR="00B5263F" w:rsidRPr="00A37714" w:rsidRDefault="00B5263F" w:rsidP="00B5263F">
      <w:pPr>
        <w:jc w:val="right"/>
        <w:rPr>
          <w:sz w:val="24"/>
        </w:rPr>
      </w:pPr>
      <w:r>
        <w:rPr>
          <w:sz w:val="24"/>
        </w:rPr>
        <w:t>Эльбрусского</w:t>
      </w:r>
      <w:r w:rsidRPr="00A37714">
        <w:rPr>
          <w:sz w:val="24"/>
        </w:rPr>
        <w:t xml:space="preserve"> муниципального района</w:t>
      </w:r>
    </w:p>
    <w:p w:rsidR="00B5263F" w:rsidRPr="00A37714" w:rsidRDefault="00B5263F" w:rsidP="00B5263F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от «21» февраля </w:t>
      </w:r>
      <w:proofErr w:type="gramStart"/>
      <w:r>
        <w:rPr>
          <w:color w:val="000000"/>
          <w:sz w:val="24"/>
        </w:rPr>
        <w:t xml:space="preserve">2018 </w:t>
      </w:r>
      <w:r w:rsidRPr="00A37714">
        <w:rPr>
          <w:color w:val="000000"/>
          <w:sz w:val="24"/>
        </w:rPr>
        <w:t xml:space="preserve"> года</w:t>
      </w:r>
      <w:proofErr w:type="gramEnd"/>
      <w:r w:rsidRPr="00A37714">
        <w:rPr>
          <w:color w:val="000000"/>
          <w:sz w:val="24"/>
        </w:rPr>
        <w:t xml:space="preserve">  №</w:t>
      </w:r>
      <w:r>
        <w:rPr>
          <w:color w:val="000000"/>
          <w:sz w:val="24"/>
        </w:rPr>
        <w:t xml:space="preserve"> 89</w:t>
      </w:r>
    </w:p>
    <w:p w:rsidR="00B5263F" w:rsidRPr="00A37714" w:rsidRDefault="00B5263F" w:rsidP="00B5263F">
      <w:pPr>
        <w:pStyle w:val="ConsPlusTitle"/>
        <w:widowControl/>
        <w:jc w:val="center"/>
        <w:rPr>
          <w:b w:val="0"/>
        </w:rPr>
      </w:pPr>
    </w:p>
    <w:p w:rsidR="00B5263F" w:rsidRPr="00080020" w:rsidRDefault="00B5263F" w:rsidP="00B526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002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B5263F" w:rsidRPr="00080020" w:rsidRDefault="00B5263F" w:rsidP="00B526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0020">
        <w:rPr>
          <w:rFonts w:ascii="Times New Roman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:rsidR="00B5263F" w:rsidRPr="00080020" w:rsidRDefault="00B5263F" w:rsidP="00B526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0020">
        <w:rPr>
          <w:rFonts w:ascii="Times New Roman" w:hAnsi="Times New Roman" w:cs="Times New Roman"/>
          <w:sz w:val="24"/>
          <w:szCs w:val="24"/>
        </w:rPr>
        <w:t xml:space="preserve">«Выдача разрешения на трудоустройство </w:t>
      </w:r>
    </w:p>
    <w:p w:rsidR="00B5263F" w:rsidRPr="00080020" w:rsidRDefault="00B5263F" w:rsidP="00B526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0020">
        <w:rPr>
          <w:rFonts w:ascii="Times New Roman" w:hAnsi="Times New Roman" w:cs="Times New Roman"/>
          <w:sz w:val="24"/>
          <w:szCs w:val="24"/>
        </w:rPr>
        <w:t>несовершеннолетнего в возрасте от 14 до 16 лет»</w:t>
      </w:r>
    </w:p>
    <w:p w:rsidR="00B5263F" w:rsidRPr="00080020" w:rsidRDefault="00B5263F" w:rsidP="00B526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263F" w:rsidRPr="00080020" w:rsidRDefault="00B5263F" w:rsidP="00B5263F">
      <w:pPr>
        <w:jc w:val="center"/>
        <w:rPr>
          <w:b/>
          <w:sz w:val="24"/>
        </w:rPr>
      </w:pPr>
      <w:r w:rsidRPr="00080020">
        <w:rPr>
          <w:b/>
          <w:sz w:val="24"/>
        </w:rPr>
        <w:t>1. Общие положения</w:t>
      </w:r>
    </w:p>
    <w:p w:rsidR="00B5263F" w:rsidRPr="00080020" w:rsidRDefault="00B5263F" w:rsidP="00B5263F">
      <w:pPr>
        <w:jc w:val="center"/>
        <w:rPr>
          <w:sz w:val="24"/>
        </w:rPr>
      </w:pPr>
    </w:p>
    <w:p w:rsidR="00B5263F" w:rsidRPr="00080020" w:rsidRDefault="00B5263F" w:rsidP="00B5263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0020">
        <w:rPr>
          <w:rFonts w:ascii="Times New Roman" w:hAnsi="Times New Roman" w:cs="Times New Roman"/>
          <w:b w:val="0"/>
          <w:sz w:val="24"/>
          <w:szCs w:val="24"/>
        </w:rPr>
        <w:t>1.1. Административный регламент по предоставлению государственной услуги «Выдача разрешения на трудоустройство несовершеннолетнего в возрасте от 14 до 16 лет»</w:t>
      </w:r>
      <w:r w:rsidR="000800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0020">
        <w:rPr>
          <w:rFonts w:ascii="Times New Roman" w:hAnsi="Times New Roman" w:cs="Times New Roman"/>
          <w:b w:val="0"/>
          <w:sz w:val="24"/>
          <w:szCs w:val="24"/>
        </w:rPr>
        <w:t>(далее -</w:t>
      </w:r>
      <w:r w:rsidR="000800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0020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регламент) разработан в целях повышения качества предоставления и доступности государственной услуги, определения сроков и последовательности административных процедур при предоставлении государственной услуги.</w:t>
      </w:r>
    </w:p>
    <w:p w:rsidR="00B5263F" w:rsidRPr="00080020" w:rsidRDefault="00B5263F" w:rsidP="00B5263F">
      <w:pPr>
        <w:ind w:firstLine="540"/>
        <w:jc w:val="both"/>
        <w:rPr>
          <w:sz w:val="24"/>
        </w:rPr>
      </w:pPr>
      <w:r w:rsidRPr="00080020">
        <w:rPr>
          <w:sz w:val="24"/>
        </w:rPr>
        <w:t>1.2. Получателями государственной услуги «Выдача разрешения на трудоустройство несовершеннолетнего в возрасте от 14 до 16 лет»</w:t>
      </w:r>
      <w:r w:rsidR="00080020">
        <w:rPr>
          <w:sz w:val="24"/>
        </w:rPr>
        <w:t xml:space="preserve"> </w:t>
      </w:r>
      <w:r w:rsidRPr="00080020">
        <w:rPr>
          <w:sz w:val="24"/>
        </w:rPr>
        <w:t>(далее – государственная услуга) являются</w:t>
      </w:r>
      <w:r w:rsidR="00080020">
        <w:rPr>
          <w:sz w:val="24"/>
        </w:rPr>
        <w:t xml:space="preserve"> </w:t>
      </w:r>
      <w:r w:rsidRPr="00080020">
        <w:rPr>
          <w:sz w:val="24"/>
        </w:rPr>
        <w:t>несовершеннолетние граждане</w:t>
      </w:r>
      <w:r w:rsidR="00080020">
        <w:rPr>
          <w:sz w:val="24"/>
        </w:rPr>
        <w:t xml:space="preserve"> </w:t>
      </w:r>
      <w:r w:rsidRPr="00080020">
        <w:rPr>
          <w:sz w:val="24"/>
        </w:rPr>
        <w:t xml:space="preserve">в возрасте от 14 до 16 лет, действующие с согласия законных представителей (родителей, усыновителей, попечителей, приемных родителей), желающие трудоустроиться, проживающие на территории Эльбрусского муниципального района (далее – заявители). </w:t>
      </w:r>
    </w:p>
    <w:p w:rsidR="00B5263F" w:rsidRPr="00080020" w:rsidRDefault="00B5263F" w:rsidP="00B5263F">
      <w:pPr>
        <w:ind w:firstLine="540"/>
        <w:jc w:val="both"/>
        <w:rPr>
          <w:sz w:val="24"/>
        </w:rPr>
      </w:pPr>
      <w:r w:rsidRPr="00080020">
        <w:rPr>
          <w:sz w:val="24"/>
        </w:rPr>
        <w:t>1.3. Требования к порядку информирования о порядке предоставления государственной услуги:</w:t>
      </w:r>
    </w:p>
    <w:p w:rsidR="00B5263F" w:rsidRPr="00080020" w:rsidRDefault="00B5263F" w:rsidP="00B5263F">
      <w:pPr>
        <w:ind w:firstLine="540"/>
        <w:jc w:val="both"/>
        <w:rPr>
          <w:sz w:val="24"/>
        </w:rPr>
      </w:pPr>
      <w:r w:rsidRPr="00080020">
        <w:rPr>
          <w:sz w:val="24"/>
        </w:rPr>
        <w:t>1.3.1. Заявитель либо его представитель может обратиться за получением необходимой информации</w:t>
      </w:r>
      <w:r w:rsidR="00080020">
        <w:rPr>
          <w:sz w:val="24"/>
        </w:rPr>
        <w:t xml:space="preserve"> </w:t>
      </w:r>
      <w:r w:rsidRPr="00080020">
        <w:rPr>
          <w:sz w:val="24"/>
        </w:rPr>
        <w:t>в отдел опеки и попечительства муниципального</w:t>
      </w:r>
      <w:r w:rsidR="00080020">
        <w:rPr>
          <w:sz w:val="24"/>
        </w:rPr>
        <w:t xml:space="preserve"> </w:t>
      </w:r>
      <w:r w:rsidRPr="00080020">
        <w:rPr>
          <w:sz w:val="24"/>
        </w:rPr>
        <w:t>учреждения «Управление образования» местной администрации Эльбрусского муниципального района</w:t>
      </w:r>
      <w:r w:rsidR="00080020">
        <w:rPr>
          <w:sz w:val="24"/>
        </w:rPr>
        <w:t xml:space="preserve"> </w:t>
      </w:r>
      <w:r w:rsidRPr="00080020">
        <w:rPr>
          <w:sz w:val="24"/>
        </w:rPr>
        <w:t>(далее – отдел опеки и попечительства)</w:t>
      </w:r>
      <w:r w:rsidR="00080020">
        <w:rPr>
          <w:sz w:val="24"/>
        </w:rPr>
        <w:t xml:space="preserve"> </w:t>
      </w:r>
      <w:r w:rsidRPr="00080020">
        <w:rPr>
          <w:sz w:val="24"/>
        </w:rPr>
        <w:t xml:space="preserve">по адресу: 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Кабардино-Балкарская Республика, Эльбрусский муниципальный</w:t>
      </w:r>
      <w:r w:rsidR="00080020">
        <w:rPr>
          <w:sz w:val="24"/>
        </w:rPr>
        <w:t xml:space="preserve"> </w:t>
      </w:r>
      <w:r w:rsidRPr="00080020">
        <w:rPr>
          <w:sz w:val="24"/>
        </w:rPr>
        <w:t xml:space="preserve">район, </w:t>
      </w:r>
      <w:proofErr w:type="spellStart"/>
      <w:r w:rsidRPr="00080020">
        <w:rPr>
          <w:sz w:val="24"/>
        </w:rPr>
        <w:t>г.п</w:t>
      </w:r>
      <w:proofErr w:type="spellEnd"/>
      <w:r w:rsidRPr="00080020">
        <w:rPr>
          <w:sz w:val="24"/>
        </w:rPr>
        <w:t>. Тырныауз, проспект Эльбрусский, 39.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Телефон</w:t>
      </w:r>
      <w:r w:rsidRPr="00080020">
        <w:rPr>
          <w:b/>
          <w:bCs w:val="0"/>
          <w:sz w:val="24"/>
        </w:rPr>
        <w:t xml:space="preserve">: </w:t>
      </w:r>
      <w:r w:rsidRPr="00080020">
        <w:rPr>
          <w:sz w:val="24"/>
        </w:rPr>
        <w:t>(86638) 4-37-52.</w:t>
      </w:r>
    </w:p>
    <w:p w:rsidR="00B5263F" w:rsidRPr="00080020" w:rsidRDefault="00B5263F" w:rsidP="00B5263F">
      <w:pPr>
        <w:ind w:firstLine="708"/>
        <w:jc w:val="both"/>
        <w:rPr>
          <w:color w:val="252525"/>
          <w:sz w:val="24"/>
        </w:rPr>
      </w:pPr>
      <w:r w:rsidRPr="00080020">
        <w:rPr>
          <w:sz w:val="24"/>
        </w:rPr>
        <w:t>адрес электронной почты местной администрации Эльбрусского муниципального района: elbrusraion@mail.ru;</w:t>
      </w:r>
      <w:r w:rsidRPr="00080020">
        <w:rPr>
          <w:color w:val="252525"/>
          <w:sz w:val="24"/>
        </w:rPr>
        <w:t xml:space="preserve"> </w:t>
      </w:r>
    </w:p>
    <w:p w:rsidR="00B5263F" w:rsidRPr="00080020" w:rsidRDefault="00B5263F" w:rsidP="00B5263F">
      <w:pPr>
        <w:ind w:firstLine="708"/>
        <w:jc w:val="both"/>
        <w:rPr>
          <w:b/>
          <w:color w:val="252525"/>
          <w:sz w:val="24"/>
        </w:rPr>
      </w:pPr>
      <w:r w:rsidRPr="00080020">
        <w:rPr>
          <w:sz w:val="24"/>
        </w:rPr>
        <w:t>адрес электронной почты</w:t>
      </w:r>
      <w:r w:rsidR="00080020">
        <w:rPr>
          <w:sz w:val="24"/>
        </w:rPr>
        <w:t xml:space="preserve"> </w:t>
      </w:r>
      <w:r w:rsidRPr="00080020">
        <w:rPr>
          <w:sz w:val="24"/>
        </w:rPr>
        <w:t xml:space="preserve">отдела опеки и попечительства МУ «Управление образования» Эльбрусского муниципального района (далее – Управление образования): </w:t>
      </w:r>
      <w:proofErr w:type="spellStart"/>
      <w:r w:rsidRPr="00080020">
        <w:rPr>
          <w:sz w:val="24"/>
        </w:rPr>
        <w:t>opekaelbrys</w:t>
      </w:r>
      <w:proofErr w:type="spellEnd"/>
      <w:r w:rsidRPr="00080020">
        <w:rPr>
          <w:sz w:val="24"/>
        </w:rPr>
        <w:t>@</w:t>
      </w:r>
      <w:r w:rsidRPr="00080020">
        <w:rPr>
          <w:sz w:val="24"/>
          <w:lang w:val="en-US"/>
        </w:rPr>
        <w:t>mail</w:t>
      </w:r>
      <w:r w:rsidRPr="00080020">
        <w:rPr>
          <w:sz w:val="24"/>
        </w:rPr>
        <w:t>.</w:t>
      </w:r>
      <w:proofErr w:type="spellStart"/>
      <w:r w:rsidRPr="00080020">
        <w:rPr>
          <w:sz w:val="24"/>
        </w:rPr>
        <w:t>ru</w:t>
      </w:r>
      <w:proofErr w:type="spellEnd"/>
      <w:r w:rsidRPr="00080020">
        <w:rPr>
          <w:sz w:val="24"/>
        </w:rPr>
        <w:t>;</w:t>
      </w:r>
      <w:r w:rsidRPr="00080020">
        <w:rPr>
          <w:color w:val="252525"/>
          <w:sz w:val="24"/>
        </w:rPr>
        <w:t xml:space="preserve"> </w:t>
      </w:r>
    </w:p>
    <w:p w:rsidR="00B5263F" w:rsidRPr="00080020" w:rsidRDefault="00B5263F" w:rsidP="00B5263F">
      <w:pPr>
        <w:jc w:val="both"/>
        <w:rPr>
          <w:sz w:val="24"/>
        </w:rPr>
      </w:pPr>
      <w:r w:rsidRPr="00080020">
        <w:rPr>
          <w:sz w:val="24"/>
        </w:rPr>
        <w:t>График (режим) работы отдела опеки и попечительства:</w:t>
      </w:r>
    </w:p>
    <w:p w:rsidR="00B5263F" w:rsidRPr="00080020" w:rsidRDefault="00B5263F" w:rsidP="00B5263F">
      <w:pPr>
        <w:jc w:val="both"/>
        <w:rPr>
          <w:sz w:val="24"/>
        </w:rPr>
      </w:pPr>
      <w:r w:rsidRPr="00080020">
        <w:rPr>
          <w:sz w:val="24"/>
        </w:rPr>
        <w:t>Понедельник - пятница с 9:00 до 18:00</w:t>
      </w:r>
    </w:p>
    <w:p w:rsidR="00B5263F" w:rsidRPr="00080020" w:rsidRDefault="00B5263F" w:rsidP="00B5263F">
      <w:pPr>
        <w:jc w:val="both"/>
        <w:rPr>
          <w:sz w:val="24"/>
        </w:rPr>
      </w:pPr>
      <w:r w:rsidRPr="00080020">
        <w:rPr>
          <w:sz w:val="24"/>
        </w:rPr>
        <w:t>Перерыв на обед – с 13:00 до 14:00</w:t>
      </w:r>
    </w:p>
    <w:p w:rsidR="00B5263F" w:rsidRPr="00080020" w:rsidRDefault="00B5263F" w:rsidP="00B5263F">
      <w:pPr>
        <w:jc w:val="both"/>
        <w:rPr>
          <w:sz w:val="24"/>
        </w:rPr>
      </w:pPr>
      <w:r w:rsidRPr="00080020">
        <w:rPr>
          <w:sz w:val="24"/>
        </w:rPr>
        <w:t>Выходные дни - суббота, воскресенье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1.3.2. По телефону, при личном либо письменном обращении, должностные лица обязаны представить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B5263F" w:rsidRPr="00080020" w:rsidRDefault="00B5263F" w:rsidP="00B5263F">
      <w:pPr>
        <w:jc w:val="both"/>
        <w:rPr>
          <w:sz w:val="24"/>
        </w:rPr>
      </w:pPr>
      <w:r w:rsidRPr="00080020">
        <w:rPr>
          <w:sz w:val="24"/>
        </w:rPr>
        <w:tab/>
        <w:t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 предоставления государственной услуги.</w:t>
      </w:r>
    </w:p>
    <w:p w:rsidR="00B5263F" w:rsidRPr="00080020" w:rsidRDefault="00B5263F" w:rsidP="00B5263F">
      <w:pPr>
        <w:jc w:val="both"/>
        <w:rPr>
          <w:sz w:val="24"/>
        </w:rPr>
      </w:pPr>
      <w:r w:rsidRPr="00080020">
        <w:rPr>
          <w:sz w:val="24"/>
        </w:rPr>
        <w:tab/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1.3.3. На информационном стенде отдела опеки и попечительства размещается график приема граждан, перечень документов, необходимых для получения государственной услуги и образец заполнения заявления о предоставлении государственной услуги.</w:t>
      </w:r>
    </w:p>
    <w:p w:rsidR="00B5263F" w:rsidRPr="00080020" w:rsidRDefault="00B5263F" w:rsidP="00B5263F">
      <w:pPr>
        <w:ind w:firstLine="709"/>
        <w:jc w:val="both"/>
        <w:rPr>
          <w:sz w:val="24"/>
        </w:rPr>
      </w:pPr>
      <w:r w:rsidRPr="00080020">
        <w:rPr>
          <w:sz w:val="24"/>
        </w:rPr>
        <w:lastRenderedPageBreak/>
        <w:t>На официальном сайте местной администрации Эльбрусского муниципального района</w:t>
      </w:r>
      <w:r w:rsidR="00080020">
        <w:rPr>
          <w:sz w:val="24"/>
        </w:rPr>
        <w:t xml:space="preserve"> </w:t>
      </w:r>
      <w:r w:rsidRPr="00080020">
        <w:rPr>
          <w:sz w:val="24"/>
        </w:rPr>
        <w:t xml:space="preserve">и на портале государственных услуг Кабардино-Балкарской Республики в сети Интернет размещается вся необходимая для получения государственной услуги информация. </w:t>
      </w:r>
    </w:p>
    <w:p w:rsidR="00B5263F" w:rsidRPr="00080020" w:rsidRDefault="00B5263F" w:rsidP="00B5263F">
      <w:pPr>
        <w:ind w:firstLine="709"/>
        <w:jc w:val="both"/>
        <w:rPr>
          <w:sz w:val="24"/>
        </w:rPr>
      </w:pPr>
    </w:p>
    <w:p w:rsidR="00B5263F" w:rsidRPr="00080020" w:rsidRDefault="00B5263F" w:rsidP="00080020">
      <w:pPr>
        <w:jc w:val="center"/>
        <w:rPr>
          <w:b/>
          <w:sz w:val="24"/>
        </w:rPr>
      </w:pPr>
      <w:r w:rsidRPr="00080020">
        <w:rPr>
          <w:b/>
          <w:sz w:val="24"/>
        </w:rPr>
        <w:t>2. Стандарт предоставления государственной услуги</w:t>
      </w:r>
    </w:p>
    <w:p w:rsidR="00B5263F" w:rsidRPr="00080020" w:rsidRDefault="00B5263F" w:rsidP="00B5263F">
      <w:pPr>
        <w:ind w:firstLine="540"/>
        <w:jc w:val="both"/>
        <w:rPr>
          <w:sz w:val="24"/>
        </w:rPr>
      </w:pP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2.1. Наименование</w:t>
      </w:r>
      <w:r w:rsidR="00080020">
        <w:rPr>
          <w:sz w:val="24"/>
        </w:rPr>
        <w:t xml:space="preserve"> </w:t>
      </w:r>
      <w:r w:rsidRPr="00080020">
        <w:rPr>
          <w:sz w:val="24"/>
        </w:rPr>
        <w:t>государственной услуги: «Выдача разрешения на трудоустройство несовершеннолетн</w:t>
      </w:r>
      <w:r w:rsidR="00080020">
        <w:rPr>
          <w:sz w:val="24"/>
        </w:rPr>
        <w:t>его в возрасте от 14 до 16 лет»</w:t>
      </w:r>
      <w:r w:rsidRPr="00080020">
        <w:rPr>
          <w:sz w:val="24"/>
        </w:rPr>
        <w:t>.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2.2. Государственная услуга предоставляется отделом опеки и попечительства.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Должностные лица, ответственные за предоставление государственной услуги, не имеют права требовать от заявителя:</w:t>
      </w:r>
    </w:p>
    <w:p w:rsidR="00B5263F" w:rsidRPr="00080020" w:rsidRDefault="00B5263F" w:rsidP="00B5263F">
      <w:pPr>
        <w:pStyle w:val="a7"/>
        <w:autoSpaceDE w:val="0"/>
        <w:autoSpaceDN w:val="0"/>
        <w:adjustRightInd w:val="0"/>
        <w:ind w:left="0" w:firstLine="708"/>
        <w:jc w:val="both"/>
      </w:pPr>
      <w:r w:rsidRPr="00080020"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5263F" w:rsidRPr="00080020" w:rsidRDefault="00B5263F" w:rsidP="00B5263F">
      <w:pPr>
        <w:pStyle w:val="a7"/>
        <w:autoSpaceDE w:val="0"/>
        <w:autoSpaceDN w:val="0"/>
        <w:adjustRightInd w:val="0"/>
        <w:ind w:left="0" w:firstLine="708"/>
        <w:jc w:val="both"/>
      </w:pPr>
      <w:r w:rsidRPr="00080020">
        <w:t>2) предоставления документов и информации, которые находятся в распоряжении местной администрации Эльбрусского муниципального района;</w:t>
      </w:r>
    </w:p>
    <w:p w:rsidR="00B5263F" w:rsidRPr="00080020" w:rsidRDefault="00B5263F" w:rsidP="00B5263F">
      <w:pPr>
        <w:ind w:firstLine="540"/>
        <w:jc w:val="both"/>
        <w:rPr>
          <w:sz w:val="24"/>
        </w:rPr>
      </w:pPr>
      <w:r w:rsidRPr="00080020">
        <w:rPr>
          <w:sz w:val="24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органы местного самоуправления, государственные органы и организации, за исключением получения документов и информации, предоставляемых в результате предоставления государственных и муниципальных услуг, которые являются необходимыми и обязательными для предоставления государственной</w:t>
      </w:r>
      <w:r w:rsidR="00080020">
        <w:rPr>
          <w:sz w:val="24"/>
        </w:rPr>
        <w:t xml:space="preserve"> </w:t>
      </w:r>
      <w:r w:rsidRPr="00080020">
        <w:rPr>
          <w:sz w:val="24"/>
        </w:rPr>
        <w:t>услуги.</w:t>
      </w:r>
    </w:p>
    <w:p w:rsidR="00B5263F" w:rsidRPr="00080020" w:rsidRDefault="00B5263F" w:rsidP="00B5263F">
      <w:pPr>
        <w:ind w:firstLine="540"/>
        <w:jc w:val="both"/>
        <w:rPr>
          <w:sz w:val="24"/>
        </w:rPr>
      </w:pPr>
      <w:r w:rsidRPr="00080020">
        <w:rPr>
          <w:sz w:val="24"/>
        </w:rPr>
        <w:tab/>
        <w:t xml:space="preserve">2.3. Конечным результатом предоставления государственной услуги является принятие решения: </w:t>
      </w:r>
    </w:p>
    <w:p w:rsidR="00B5263F" w:rsidRPr="00080020" w:rsidRDefault="00B5263F" w:rsidP="00B5263F">
      <w:pPr>
        <w:ind w:firstLine="540"/>
        <w:jc w:val="both"/>
        <w:rPr>
          <w:sz w:val="24"/>
        </w:rPr>
      </w:pPr>
      <w:r w:rsidRPr="00080020">
        <w:rPr>
          <w:sz w:val="24"/>
        </w:rPr>
        <w:t>- разрешение на трудоустройство несовершеннолетнего в возрасте от 14 до 16 лет (письмо руководителя</w:t>
      </w:r>
      <w:r w:rsidR="00080020">
        <w:rPr>
          <w:sz w:val="24"/>
        </w:rPr>
        <w:t xml:space="preserve"> </w:t>
      </w:r>
      <w:r w:rsidRPr="00080020">
        <w:rPr>
          <w:sz w:val="24"/>
        </w:rPr>
        <w:t>Управления образования о разрешении на трудоустройство несовершеннолетнего в возрасте от 14 до 16 лет);</w:t>
      </w:r>
    </w:p>
    <w:p w:rsidR="00B5263F" w:rsidRPr="00080020" w:rsidRDefault="00B5263F" w:rsidP="00B5263F">
      <w:pPr>
        <w:ind w:firstLine="540"/>
        <w:jc w:val="both"/>
        <w:rPr>
          <w:sz w:val="24"/>
        </w:rPr>
      </w:pPr>
      <w:r w:rsidRPr="00080020">
        <w:rPr>
          <w:sz w:val="24"/>
        </w:rPr>
        <w:t>- отказ в разрешении на трудоустройство несовершеннолетнего в возрасте от 14 до 16 лет (письменное уведомление об отказе за подписью руководителя Управления образования);</w:t>
      </w:r>
    </w:p>
    <w:p w:rsidR="00B5263F" w:rsidRPr="00080020" w:rsidRDefault="00B5263F" w:rsidP="00B5263F">
      <w:pPr>
        <w:ind w:firstLine="540"/>
        <w:jc w:val="both"/>
        <w:rPr>
          <w:sz w:val="24"/>
        </w:rPr>
      </w:pPr>
      <w:r w:rsidRPr="00080020">
        <w:rPr>
          <w:sz w:val="24"/>
        </w:rPr>
        <w:t>2.4. Срок предоставления государственной услуги составляет 30 календарных дней с момента регистрации заявления.</w:t>
      </w:r>
    </w:p>
    <w:p w:rsidR="00B5263F" w:rsidRPr="00080020" w:rsidRDefault="00B5263F" w:rsidP="00B5263F">
      <w:pPr>
        <w:ind w:firstLine="540"/>
        <w:jc w:val="both"/>
        <w:rPr>
          <w:sz w:val="24"/>
        </w:rPr>
      </w:pPr>
      <w:r w:rsidRPr="00080020">
        <w:rPr>
          <w:sz w:val="24"/>
        </w:rPr>
        <w:t>2.5. Предоставление государственной услуги осуществляется в соответствии со следующими нормативными правовыми актами:</w:t>
      </w:r>
    </w:p>
    <w:p w:rsidR="00B5263F" w:rsidRPr="00080020" w:rsidRDefault="00B5263F" w:rsidP="00B5263F">
      <w:pPr>
        <w:ind w:firstLine="540"/>
        <w:jc w:val="both"/>
        <w:rPr>
          <w:sz w:val="24"/>
        </w:rPr>
      </w:pPr>
      <w:r w:rsidRPr="00080020">
        <w:rPr>
          <w:sz w:val="24"/>
        </w:rPr>
        <w:t>- Конституцией Российской Федерации от 12.12.1993 г.;</w:t>
      </w:r>
    </w:p>
    <w:p w:rsidR="00B5263F" w:rsidRPr="00080020" w:rsidRDefault="00B5263F" w:rsidP="00B5263F">
      <w:pPr>
        <w:ind w:firstLine="540"/>
        <w:jc w:val="both"/>
        <w:rPr>
          <w:sz w:val="24"/>
        </w:rPr>
      </w:pPr>
      <w:r w:rsidRPr="00080020">
        <w:rPr>
          <w:sz w:val="24"/>
        </w:rPr>
        <w:t xml:space="preserve">- Гражданским </w:t>
      </w:r>
      <w:hyperlink r:id="rId8" w:history="1">
        <w:r w:rsidRPr="00080020">
          <w:rPr>
            <w:sz w:val="24"/>
          </w:rPr>
          <w:t>кодексом</w:t>
        </w:r>
      </w:hyperlink>
      <w:r w:rsidRPr="00080020">
        <w:rPr>
          <w:sz w:val="24"/>
        </w:rPr>
        <w:t xml:space="preserve"> Российской Федерации;</w:t>
      </w:r>
    </w:p>
    <w:p w:rsidR="00B5263F" w:rsidRPr="00080020" w:rsidRDefault="00B5263F" w:rsidP="00B5263F">
      <w:pPr>
        <w:ind w:firstLine="540"/>
        <w:jc w:val="both"/>
        <w:rPr>
          <w:sz w:val="24"/>
        </w:rPr>
      </w:pPr>
      <w:r w:rsidRPr="00080020">
        <w:rPr>
          <w:sz w:val="24"/>
        </w:rPr>
        <w:t xml:space="preserve">- Семейным </w:t>
      </w:r>
      <w:hyperlink r:id="rId9" w:history="1">
        <w:r w:rsidRPr="00080020">
          <w:rPr>
            <w:sz w:val="24"/>
          </w:rPr>
          <w:t>кодекс</w:t>
        </w:r>
      </w:hyperlink>
      <w:r w:rsidRPr="00080020">
        <w:rPr>
          <w:sz w:val="24"/>
        </w:rPr>
        <w:t>ом Российской Федерации;</w:t>
      </w:r>
    </w:p>
    <w:p w:rsidR="00B5263F" w:rsidRPr="00080020" w:rsidRDefault="00B5263F" w:rsidP="00B5263F">
      <w:pPr>
        <w:ind w:firstLine="540"/>
        <w:jc w:val="both"/>
        <w:rPr>
          <w:sz w:val="24"/>
        </w:rPr>
      </w:pPr>
      <w:r w:rsidRPr="00080020">
        <w:rPr>
          <w:sz w:val="24"/>
        </w:rPr>
        <w:t xml:space="preserve">- Трудовым </w:t>
      </w:r>
      <w:hyperlink r:id="rId10" w:history="1">
        <w:r w:rsidRPr="00080020">
          <w:rPr>
            <w:sz w:val="24"/>
          </w:rPr>
          <w:t>кодекс</w:t>
        </w:r>
      </w:hyperlink>
      <w:r w:rsidRPr="00080020">
        <w:rPr>
          <w:sz w:val="24"/>
        </w:rPr>
        <w:t>ом Российской Федерации;</w:t>
      </w:r>
    </w:p>
    <w:p w:rsidR="00B5263F" w:rsidRPr="00080020" w:rsidRDefault="00B5263F" w:rsidP="00B5263F">
      <w:pPr>
        <w:ind w:firstLine="540"/>
        <w:jc w:val="both"/>
        <w:rPr>
          <w:sz w:val="24"/>
        </w:rPr>
      </w:pPr>
      <w:r w:rsidRPr="00080020">
        <w:rPr>
          <w:sz w:val="24"/>
        </w:rPr>
        <w:t xml:space="preserve">- </w:t>
      </w:r>
      <w:hyperlink r:id="rId11" w:history="1">
        <w:r w:rsidRPr="00080020">
          <w:rPr>
            <w:sz w:val="24"/>
          </w:rPr>
          <w:t>Закон</w:t>
        </w:r>
      </w:hyperlink>
      <w:r w:rsidRPr="00080020">
        <w:rPr>
          <w:sz w:val="24"/>
        </w:rPr>
        <w:t>ом РФ от 10.07.1992 № 3266-1 «Об образовании»;</w:t>
      </w:r>
    </w:p>
    <w:p w:rsidR="00B5263F" w:rsidRPr="00080020" w:rsidRDefault="00B5263F" w:rsidP="00B5263F">
      <w:pPr>
        <w:ind w:firstLine="540"/>
        <w:jc w:val="both"/>
        <w:rPr>
          <w:sz w:val="24"/>
        </w:rPr>
      </w:pPr>
      <w:r w:rsidRPr="00080020">
        <w:rPr>
          <w:sz w:val="24"/>
        </w:rPr>
        <w:t xml:space="preserve">- Федеральным </w:t>
      </w:r>
      <w:hyperlink r:id="rId12" w:history="1">
        <w:r w:rsidRPr="00080020">
          <w:rPr>
            <w:sz w:val="24"/>
          </w:rPr>
          <w:t>закон</w:t>
        </w:r>
      </w:hyperlink>
      <w:r w:rsidRPr="00080020">
        <w:rPr>
          <w:sz w:val="24"/>
        </w:rPr>
        <w:t>ом от 02.05.2006 № 59-ФЗ «О порядке рассмотрения обращений граждан Российской Федерации»;</w:t>
      </w:r>
    </w:p>
    <w:p w:rsidR="00B5263F" w:rsidRPr="00080020" w:rsidRDefault="00B5263F" w:rsidP="00B5263F">
      <w:pPr>
        <w:tabs>
          <w:tab w:val="left" w:pos="1260"/>
        </w:tabs>
        <w:suppressAutoHyphens/>
        <w:jc w:val="both"/>
        <w:rPr>
          <w:sz w:val="24"/>
        </w:rPr>
      </w:pPr>
      <w:r w:rsidRPr="00080020">
        <w:rPr>
          <w:sz w:val="24"/>
        </w:rPr>
        <w:tab/>
        <w:t xml:space="preserve">- </w:t>
      </w:r>
      <w:hyperlink r:id="rId13" w:history="1">
        <w:r w:rsidRPr="00080020">
          <w:rPr>
            <w:sz w:val="24"/>
          </w:rPr>
          <w:t>Законом</w:t>
        </w:r>
      </w:hyperlink>
      <w:r w:rsidRPr="00080020">
        <w:rPr>
          <w:sz w:val="24"/>
        </w:rPr>
        <w:t xml:space="preserve"> Кабардино-Балкарской Республики от 12 мая 2008 года №24-РЗ «О наделении органов местного самоуправления муниципальных районов и городских округов отдельными государственными полномочиями Кабардино-Балкарской Республики по опеке</w:t>
      </w:r>
      <w:r w:rsidR="00080020">
        <w:rPr>
          <w:sz w:val="24"/>
        </w:rPr>
        <w:t xml:space="preserve"> </w:t>
      </w:r>
      <w:r w:rsidRPr="00080020">
        <w:rPr>
          <w:sz w:val="24"/>
        </w:rPr>
        <w:t>и попечительству в отношении несовершеннолетних»;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 xml:space="preserve">- </w:t>
      </w:r>
      <w:hyperlink r:id="rId14" w:history="1">
        <w:r w:rsidRPr="00080020">
          <w:rPr>
            <w:sz w:val="24"/>
          </w:rPr>
          <w:t>Законом</w:t>
        </w:r>
      </w:hyperlink>
      <w:r w:rsidRPr="00080020">
        <w:rPr>
          <w:sz w:val="24"/>
        </w:rPr>
        <w:t xml:space="preserve"> Кабардино-Балкарской Республики от 12 мая 2008 года №25-РЗ «Об организации и осуществлении деятельности по опеке и попечительству в отношении несовершеннолетних в Кабардино-Балкарской Республике».</w:t>
      </w:r>
    </w:p>
    <w:p w:rsidR="00B5263F" w:rsidRPr="00080020" w:rsidRDefault="00080020" w:rsidP="00B5263F">
      <w:pPr>
        <w:tabs>
          <w:tab w:val="left" w:pos="1260"/>
        </w:tabs>
        <w:suppressAutoHyphens/>
        <w:jc w:val="both"/>
        <w:rPr>
          <w:sz w:val="24"/>
        </w:rPr>
      </w:pPr>
      <w:r>
        <w:rPr>
          <w:sz w:val="24"/>
        </w:rPr>
        <w:t xml:space="preserve"> </w:t>
      </w:r>
      <w:r w:rsidR="00B5263F" w:rsidRPr="00080020">
        <w:rPr>
          <w:sz w:val="24"/>
        </w:rPr>
        <w:t>2.6. Для предоставления государственной услуги необходимы следующие документы:</w:t>
      </w:r>
    </w:p>
    <w:p w:rsidR="00B5263F" w:rsidRPr="00080020" w:rsidRDefault="00B5263F" w:rsidP="00B5263F">
      <w:pPr>
        <w:suppressAutoHyphens/>
        <w:jc w:val="both"/>
        <w:rPr>
          <w:sz w:val="24"/>
        </w:rPr>
      </w:pPr>
      <w:r w:rsidRPr="00080020">
        <w:rPr>
          <w:sz w:val="24"/>
        </w:rPr>
        <w:tab/>
        <w:t>2.6.1. Документы личного характера: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 xml:space="preserve">1) </w:t>
      </w:r>
      <w:hyperlink r:id="rId15" w:history="1">
        <w:r w:rsidRPr="00080020">
          <w:rPr>
            <w:sz w:val="24"/>
          </w:rPr>
          <w:t>заявление</w:t>
        </w:r>
      </w:hyperlink>
      <w:r w:rsidRPr="00080020">
        <w:rPr>
          <w:sz w:val="24"/>
        </w:rPr>
        <w:t xml:space="preserve"> законного представителя (родителя, попечителя) о согласии на трудоустройство несовершеннолетнего (приложение №1 к Административному регламенту);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2) паспорт законного представителя (родителя, попечителя), обратившегося за предоставлением государственной услуги;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 xml:space="preserve">3) </w:t>
      </w:r>
      <w:hyperlink r:id="rId16" w:history="1">
        <w:r w:rsidRPr="00080020">
          <w:rPr>
            <w:sz w:val="24"/>
          </w:rPr>
          <w:t>заявление</w:t>
        </w:r>
      </w:hyperlink>
      <w:r w:rsidRPr="00080020">
        <w:rPr>
          <w:sz w:val="24"/>
        </w:rPr>
        <w:t xml:space="preserve"> несовершеннолетнего от 14 до 16 лет о выдаче разрешения на трудоустройство (приложение №2 к Административному регламенту);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lastRenderedPageBreak/>
        <w:t>4) паспорт несовершеннолетнего старше 14 лет;</w:t>
      </w:r>
    </w:p>
    <w:p w:rsidR="00B5263F" w:rsidRPr="00080020" w:rsidRDefault="00B5263F" w:rsidP="00B5263F">
      <w:pPr>
        <w:suppressAutoHyphens/>
        <w:jc w:val="both"/>
        <w:rPr>
          <w:sz w:val="24"/>
        </w:rPr>
      </w:pPr>
      <w:r w:rsidRPr="00080020">
        <w:rPr>
          <w:sz w:val="24"/>
        </w:rPr>
        <w:tab/>
        <w:t xml:space="preserve">5) копия свидетельства о рождении несовершеннолетнего, желающего трудоустроиться; 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6) справка о состоянии здоровья несовершеннолетнего с указанием допуска к выбранному виду работы;</w:t>
      </w:r>
    </w:p>
    <w:p w:rsidR="00B5263F" w:rsidRPr="00080020" w:rsidRDefault="00B5263F" w:rsidP="00B5263F">
      <w:pPr>
        <w:tabs>
          <w:tab w:val="left" w:pos="720"/>
        </w:tabs>
        <w:suppressAutoHyphens/>
        <w:jc w:val="both"/>
        <w:rPr>
          <w:sz w:val="24"/>
        </w:rPr>
      </w:pPr>
      <w:r w:rsidRPr="00080020">
        <w:rPr>
          <w:sz w:val="24"/>
        </w:rPr>
        <w:tab/>
        <w:t>7) согласие образовательного учреждения на трудоустройство несовершеннолетнего;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8) гарантийное письмо от организации о том, что с несовершеннолетним будет заключен трудовой договор;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9) справка об обучении несовершеннолетнего из образовательного учреждения;</w:t>
      </w:r>
    </w:p>
    <w:p w:rsidR="00B5263F" w:rsidRPr="00080020" w:rsidRDefault="00B5263F" w:rsidP="00B5263F">
      <w:pPr>
        <w:tabs>
          <w:tab w:val="left" w:pos="720"/>
        </w:tabs>
        <w:suppressAutoHyphens/>
        <w:jc w:val="both"/>
        <w:rPr>
          <w:sz w:val="24"/>
        </w:rPr>
      </w:pPr>
      <w:r w:rsidRPr="00080020">
        <w:rPr>
          <w:sz w:val="24"/>
        </w:rPr>
        <w:tab/>
        <w:t>2.6.2. Документы, находящиеся в распоряжении местной администрации Эльбрусского муниципального</w:t>
      </w:r>
      <w:r w:rsidR="00080020">
        <w:rPr>
          <w:sz w:val="24"/>
        </w:rPr>
        <w:t xml:space="preserve"> </w:t>
      </w:r>
      <w:r w:rsidRPr="00080020">
        <w:rPr>
          <w:sz w:val="24"/>
        </w:rPr>
        <w:t xml:space="preserve">района: 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1) решение органа опеки и попечительства об установлении над несовершеннолетним ребенком опеки (попечительства) - если обращается попечитель;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2.6.3. Копии документов, представляемые заявителями, должны быть заверены нотариально либо представлены с подлинниками документов для заверения специалистами отдела опеки и попечительства.</w:t>
      </w:r>
    </w:p>
    <w:p w:rsidR="00B5263F" w:rsidRPr="00080020" w:rsidRDefault="00B5263F" w:rsidP="00B5263F">
      <w:pPr>
        <w:tabs>
          <w:tab w:val="left" w:pos="709"/>
        </w:tabs>
        <w:suppressAutoHyphens/>
        <w:jc w:val="both"/>
        <w:rPr>
          <w:sz w:val="24"/>
        </w:rPr>
      </w:pPr>
      <w:r w:rsidRPr="00080020">
        <w:rPr>
          <w:sz w:val="24"/>
        </w:rPr>
        <w:tab/>
        <w:t>2.7. Основаниями для приостановления предоставления государственной услуги,</w:t>
      </w:r>
      <w:r w:rsidR="00080020">
        <w:rPr>
          <w:sz w:val="24"/>
        </w:rPr>
        <w:t xml:space="preserve"> </w:t>
      </w:r>
      <w:r w:rsidRPr="00080020">
        <w:rPr>
          <w:sz w:val="24"/>
        </w:rPr>
        <w:t>либо отказа в предоставлении государственной услуги могут служить:</w:t>
      </w:r>
    </w:p>
    <w:p w:rsidR="00B5263F" w:rsidRPr="00080020" w:rsidRDefault="00B5263F" w:rsidP="00B5263F">
      <w:pPr>
        <w:tabs>
          <w:tab w:val="left" w:pos="709"/>
        </w:tabs>
        <w:suppressAutoHyphens/>
        <w:jc w:val="both"/>
        <w:rPr>
          <w:sz w:val="24"/>
        </w:rPr>
      </w:pPr>
      <w:r w:rsidRPr="00080020">
        <w:rPr>
          <w:sz w:val="24"/>
        </w:rPr>
        <w:tab/>
        <w:t>- обращение (в письменном виде) заявителя с просьбой о приостановлении либо прекращении подготовки запрашиваемого им документа;</w:t>
      </w:r>
    </w:p>
    <w:p w:rsidR="00B5263F" w:rsidRPr="00080020" w:rsidRDefault="00B5263F" w:rsidP="00B5263F">
      <w:pPr>
        <w:tabs>
          <w:tab w:val="left" w:pos="709"/>
        </w:tabs>
        <w:suppressAutoHyphens/>
        <w:jc w:val="both"/>
        <w:rPr>
          <w:sz w:val="24"/>
        </w:rPr>
      </w:pPr>
      <w:r w:rsidRPr="00080020">
        <w:rPr>
          <w:sz w:val="24"/>
        </w:rPr>
        <w:tab/>
        <w:t>-</w:t>
      </w:r>
      <w:r w:rsidR="00080020">
        <w:rPr>
          <w:sz w:val="24"/>
        </w:rPr>
        <w:t xml:space="preserve"> </w:t>
      </w:r>
      <w:r w:rsidRPr="00080020">
        <w:rPr>
          <w:sz w:val="24"/>
        </w:rPr>
        <w:t>отсутствие права у заявителя на получение государственной услуги;</w:t>
      </w:r>
    </w:p>
    <w:p w:rsidR="00B5263F" w:rsidRPr="00080020" w:rsidRDefault="00B5263F" w:rsidP="00B5263F">
      <w:pPr>
        <w:tabs>
          <w:tab w:val="left" w:pos="709"/>
        </w:tabs>
        <w:suppressAutoHyphens/>
        <w:jc w:val="both"/>
        <w:rPr>
          <w:sz w:val="24"/>
        </w:rPr>
      </w:pPr>
      <w:r w:rsidRPr="00080020">
        <w:rPr>
          <w:sz w:val="24"/>
        </w:rPr>
        <w:tab/>
        <w:t>- если заявитель не устранит причины, препятствующие подготовке документов, в срок, указанный в уведомлении о приостановлении.</w:t>
      </w:r>
    </w:p>
    <w:p w:rsidR="00B5263F" w:rsidRPr="00080020" w:rsidRDefault="00B5263F" w:rsidP="00B5263F">
      <w:pPr>
        <w:tabs>
          <w:tab w:val="left" w:pos="709"/>
        </w:tabs>
        <w:suppressAutoHyphens/>
        <w:jc w:val="both"/>
        <w:rPr>
          <w:sz w:val="24"/>
        </w:rPr>
      </w:pPr>
      <w:r w:rsidRPr="00080020">
        <w:rPr>
          <w:sz w:val="24"/>
        </w:rPr>
        <w:tab/>
        <w:t>2.7.1. Решение о приостановлении предоставления государственной услуги принимается начальником отдела опеки и попечительства либо главным специалистом отдела опеки и попечительства, назначенным временно исполняющим обязанности в случае отсутствия начальника отдела опеки и попечительства. Приостановление предоставления государственной услуги допускается на срок не более 30 календарных дней. В случае обращения заявителя с заявлением о продлении указанного срока, срок приостановления предоставления государственной услуги продлевается, но не более чем на 30 календарных дней со дня окончания первоначального срока приостановления предоставления</w:t>
      </w:r>
      <w:r w:rsidR="00080020">
        <w:rPr>
          <w:sz w:val="24"/>
        </w:rPr>
        <w:t xml:space="preserve"> </w:t>
      </w:r>
      <w:r w:rsidRPr="00080020">
        <w:rPr>
          <w:sz w:val="24"/>
        </w:rPr>
        <w:t>государственной услуги;</w:t>
      </w:r>
    </w:p>
    <w:p w:rsidR="00B5263F" w:rsidRPr="00080020" w:rsidRDefault="00B5263F" w:rsidP="00B5263F">
      <w:pPr>
        <w:tabs>
          <w:tab w:val="left" w:pos="709"/>
        </w:tabs>
        <w:suppressAutoHyphens/>
        <w:jc w:val="both"/>
        <w:rPr>
          <w:sz w:val="24"/>
        </w:rPr>
      </w:pPr>
      <w:r w:rsidRPr="00080020">
        <w:rPr>
          <w:sz w:val="24"/>
        </w:rPr>
        <w:tab/>
        <w:t>2.7.2. Принятие решения о приостановлении предоставления</w:t>
      </w:r>
      <w:r w:rsidR="00080020">
        <w:rPr>
          <w:sz w:val="24"/>
        </w:rPr>
        <w:t xml:space="preserve"> </w:t>
      </w:r>
      <w:r w:rsidRPr="00080020">
        <w:rPr>
          <w:sz w:val="24"/>
        </w:rPr>
        <w:t>государственной услуги прерывает течение общего срока предоставления государственной услуги. После возобновления течения общего срока предоставления государственной услуги (возобновление осуществляется в автоматическом режиме) подготовка документов продолжается;</w:t>
      </w:r>
    </w:p>
    <w:p w:rsidR="00B5263F" w:rsidRPr="00080020" w:rsidRDefault="00B5263F" w:rsidP="00B5263F">
      <w:pPr>
        <w:tabs>
          <w:tab w:val="left" w:pos="709"/>
        </w:tabs>
        <w:suppressAutoHyphens/>
        <w:jc w:val="both"/>
        <w:rPr>
          <w:sz w:val="24"/>
        </w:rPr>
      </w:pPr>
      <w:r w:rsidRPr="00080020">
        <w:rPr>
          <w:sz w:val="24"/>
        </w:rPr>
        <w:tab/>
        <w:t>2.7.3. Отказ в предоставлении</w:t>
      </w:r>
      <w:r w:rsidR="00080020">
        <w:rPr>
          <w:sz w:val="24"/>
        </w:rPr>
        <w:t xml:space="preserve"> </w:t>
      </w:r>
      <w:r w:rsidRPr="00080020">
        <w:rPr>
          <w:sz w:val="24"/>
        </w:rPr>
        <w:t>государственной услуги готовится в форме письма об отказе в выдаче разрешения на трудоустройство несовершеннолетнего в возрасте от 14 до 16 лет за подписью руководителя Управления образования;</w:t>
      </w:r>
    </w:p>
    <w:p w:rsidR="00B5263F" w:rsidRPr="00080020" w:rsidRDefault="00B5263F" w:rsidP="00B5263F">
      <w:pPr>
        <w:tabs>
          <w:tab w:val="left" w:pos="709"/>
        </w:tabs>
        <w:suppressAutoHyphens/>
        <w:jc w:val="both"/>
        <w:rPr>
          <w:sz w:val="24"/>
        </w:rPr>
      </w:pPr>
      <w:r w:rsidRPr="00080020">
        <w:rPr>
          <w:sz w:val="24"/>
        </w:rPr>
        <w:tab/>
        <w:t>2.7.4. Заявитель вправе отозвать свое заявление в любой момент рассмотрения, согласования или подготовки документа отделом опеки и попечительства, обратившись с соответствующим заявлением. В этом случае документы подлежат возврату заявителю в полном объеме;</w:t>
      </w:r>
    </w:p>
    <w:p w:rsidR="00B5263F" w:rsidRPr="00080020" w:rsidRDefault="00B5263F" w:rsidP="00B5263F">
      <w:pPr>
        <w:tabs>
          <w:tab w:val="left" w:pos="709"/>
        </w:tabs>
        <w:suppressAutoHyphens/>
        <w:jc w:val="both"/>
        <w:rPr>
          <w:sz w:val="24"/>
        </w:rPr>
      </w:pPr>
      <w:r w:rsidRPr="00080020">
        <w:rPr>
          <w:sz w:val="24"/>
        </w:rPr>
        <w:tab/>
        <w:t>2.7.5. Срок возврата документов при отзыве заявления не должен превышать 5 календарных дней с момента получения от заявителя в письменной форме заявления об отзыве заявления и возврате документов.</w:t>
      </w:r>
    </w:p>
    <w:p w:rsidR="00B5263F" w:rsidRPr="00080020" w:rsidRDefault="00B5263F" w:rsidP="00B5263F">
      <w:pPr>
        <w:tabs>
          <w:tab w:val="left" w:pos="709"/>
        </w:tabs>
        <w:suppressAutoHyphens/>
        <w:jc w:val="both"/>
        <w:rPr>
          <w:sz w:val="24"/>
        </w:rPr>
      </w:pPr>
      <w:r w:rsidRPr="00080020">
        <w:rPr>
          <w:sz w:val="24"/>
        </w:rPr>
        <w:tab/>
        <w:t>2.8. Государственная услуга является бесплатной.</w:t>
      </w:r>
    </w:p>
    <w:p w:rsidR="00B5263F" w:rsidRPr="00080020" w:rsidRDefault="00B5263F" w:rsidP="00B5263F">
      <w:pPr>
        <w:tabs>
          <w:tab w:val="left" w:pos="709"/>
        </w:tabs>
        <w:suppressAutoHyphens/>
        <w:jc w:val="both"/>
        <w:rPr>
          <w:sz w:val="24"/>
        </w:rPr>
      </w:pPr>
      <w:r w:rsidRPr="00080020">
        <w:rPr>
          <w:sz w:val="24"/>
        </w:rPr>
        <w:tab/>
        <w:t>2.9. Максимальный срок ожидания в очереди при подаче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B5263F" w:rsidRPr="00080020" w:rsidRDefault="00B5263F" w:rsidP="00B5263F">
      <w:pPr>
        <w:tabs>
          <w:tab w:val="left" w:pos="709"/>
        </w:tabs>
        <w:suppressAutoHyphens/>
        <w:jc w:val="both"/>
        <w:rPr>
          <w:sz w:val="24"/>
        </w:rPr>
      </w:pPr>
      <w:r w:rsidRPr="00080020">
        <w:rPr>
          <w:sz w:val="24"/>
        </w:rPr>
        <w:tab/>
        <w:t>2.10. Срок регистрации заявления о предоставлении государственной услуги не должен превышать 30 минут.</w:t>
      </w:r>
    </w:p>
    <w:p w:rsidR="00B5263F" w:rsidRPr="00080020" w:rsidRDefault="00080020" w:rsidP="00B5263F">
      <w:pPr>
        <w:tabs>
          <w:tab w:val="left" w:pos="709"/>
        </w:tabs>
        <w:suppressAutoHyphens/>
        <w:jc w:val="both"/>
        <w:rPr>
          <w:sz w:val="24"/>
        </w:rPr>
      </w:pPr>
      <w:r>
        <w:rPr>
          <w:sz w:val="24"/>
        </w:rPr>
        <w:t xml:space="preserve"> </w:t>
      </w:r>
      <w:r w:rsidR="00B5263F" w:rsidRPr="00080020">
        <w:rPr>
          <w:sz w:val="24"/>
        </w:rPr>
        <w:tab/>
        <w:t>2.11. Требования к местам предоставления государственной услуги: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2.11.1. Помещение для работы с заявителями должно быть оборудовано в соответствии с требованиями санитарных норм и правил пожарной безопасности;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2.11.2. Кабинеты отдела опеки и попечительства должны быть оборудованы информационными табличками (вывесками) с указанием номера кабинета и названия отдела;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lastRenderedPageBreak/>
        <w:t>2.11.3. Помещение для предоставления государственной услуги должно быть оснащено стульями, столами, телефонной связью, компьютером с возможностью печати;</w:t>
      </w:r>
    </w:p>
    <w:p w:rsidR="00B5263F" w:rsidRPr="00080020" w:rsidRDefault="00B5263F" w:rsidP="00B5263F">
      <w:pPr>
        <w:pStyle w:val="a3"/>
        <w:ind w:firstLine="708"/>
      </w:pPr>
      <w:r w:rsidRPr="00080020">
        <w:t>2.11.4. Для ожидания заинтересованных лиц отводится специальное место, оборудованное стульями.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2.12. Показатели доступности и качества государственной услуги.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Руководитель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возможность беспрепятственного входа в помещения и выхода из них;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оборудование на прилегающих к зданию территориях мест для парковки автотранспортных средств инвалидов;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 xml:space="preserve"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080020">
        <w:rPr>
          <w:sz w:val="24"/>
        </w:rPr>
        <w:t>ассистивных</w:t>
      </w:r>
      <w:proofErr w:type="spellEnd"/>
      <w:r w:rsidRPr="00080020">
        <w:rPr>
          <w:sz w:val="24"/>
        </w:rPr>
        <w:t xml:space="preserve"> и вспомогательных технологий, а также сменной кресла-коляски;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сопровождение инвалидов, имеющих стойкие расстройства функции зрения и самостоятельного передвижения по территории учреждения;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размещение носителей информации о порядке предоставления услуги инвалидам с учетом ограничений их жизнедеятельности, в том числе при необходимости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на контрастном фоне;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 xml:space="preserve">- обеспечение допуска на объект собаки-проводника при наличии </w:t>
      </w:r>
      <w:r w:rsidR="00080020" w:rsidRPr="00080020">
        <w:rPr>
          <w:sz w:val="24"/>
        </w:rPr>
        <w:t>документа,</w:t>
      </w:r>
      <w:r w:rsidRPr="00080020">
        <w:rPr>
          <w:sz w:val="24"/>
        </w:rPr>
        <w:t xml:space="preserve">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 xml:space="preserve">- обеспечение допуска </w:t>
      </w:r>
      <w:proofErr w:type="spellStart"/>
      <w:r w:rsidRPr="00080020">
        <w:rPr>
          <w:sz w:val="24"/>
        </w:rPr>
        <w:t>сурдопереводчика</w:t>
      </w:r>
      <w:proofErr w:type="spellEnd"/>
      <w:r w:rsidRPr="00080020">
        <w:rPr>
          <w:sz w:val="24"/>
        </w:rPr>
        <w:t xml:space="preserve">, </w:t>
      </w:r>
      <w:proofErr w:type="spellStart"/>
      <w:r w:rsidRPr="00080020">
        <w:rPr>
          <w:sz w:val="24"/>
        </w:rPr>
        <w:t>тифлосурдопереводчика</w:t>
      </w:r>
      <w:proofErr w:type="spellEnd"/>
      <w:r w:rsidRPr="00080020">
        <w:rPr>
          <w:sz w:val="24"/>
        </w:rPr>
        <w:t>, а также иного лица, владеющего жестовым языком;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предоставление, при необходимости, услуги по месту жительства инвалида или в дистанционном режиме;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2.12.1. Показателями оценки качества государственной</w:t>
      </w:r>
      <w:r w:rsidR="00080020">
        <w:rPr>
          <w:sz w:val="24"/>
        </w:rPr>
        <w:t xml:space="preserve"> </w:t>
      </w:r>
      <w:r w:rsidRPr="00080020">
        <w:rPr>
          <w:sz w:val="24"/>
        </w:rPr>
        <w:t>услуги являются: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 xml:space="preserve">- количество взаимодействий с должностным лицом, ответственным за предоставление государственной услуги – 2 (1 – обращение за предоставлением государственной услуги, 1 – получение конечного результата); 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соблюдение должностным лицом, ответственным за предоставление сроков услуги, сроков предоставления</w:t>
      </w:r>
      <w:r w:rsidR="00080020">
        <w:rPr>
          <w:sz w:val="24"/>
        </w:rPr>
        <w:t xml:space="preserve"> </w:t>
      </w:r>
      <w:r w:rsidRPr="00080020">
        <w:rPr>
          <w:sz w:val="24"/>
        </w:rPr>
        <w:t>государственной услуги;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lastRenderedPageBreak/>
        <w:t>- соблюдение сроков ожидания в очереди при предоставлении государственной услуги (при подаче заявления на предоставление</w:t>
      </w:r>
      <w:r w:rsidR="00080020">
        <w:rPr>
          <w:sz w:val="24"/>
        </w:rPr>
        <w:t xml:space="preserve"> </w:t>
      </w:r>
      <w:r w:rsidRPr="00080020">
        <w:rPr>
          <w:sz w:val="24"/>
        </w:rPr>
        <w:t>государственной услуги – менее 15 минут; при получении конечного результата – менее 15 минут);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отсутствие поданных в установленном порядке жалоб со стороны заявителей на качество предоставления</w:t>
      </w:r>
      <w:r w:rsidR="00080020">
        <w:rPr>
          <w:sz w:val="24"/>
        </w:rPr>
        <w:t xml:space="preserve"> </w:t>
      </w:r>
      <w:r w:rsidRPr="00080020">
        <w:rPr>
          <w:sz w:val="24"/>
        </w:rPr>
        <w:t>государственной услуги, действия или бездействие должностного лица, ответственного за предоставление государственной услуги, при предоставлении</w:t>
      </w:r>
      <w:r w:rsidR="00080020">
        <w:rPr>
          <w:sz w:val="24"/>
        </w:rPr>
        <w:t xml:space="preserve"> </w:t>
      </w:r>
      <w:r w:rsidRPr="00080020">
        <w:rPr>
          <w:sz w:val="24"/>
        </w:rPr>
        <w:t>государственной услуги;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2.12.2. Организация предоставления государственной услуги в электронной форме утверждена распоряжением Правительства Кабардино-Балкарской Республики от 29 апреля 2010 года № 158-рп «О мерах по обеспечению перехода на предоставление государственных и муниципальных услуг (функций) в электронном виде».</w:t>
      </w:r>
    </w:p>
    <w:p w:rsidR="00B5263F" w:rsidRPr="00080020" w:rsidRDefault="00B5263F" w:rsidP="00B5263F">
      <w:pPr>
        <w:jc w:val="both"/>
        <w:rPr>
          <w:sz w:val="24"/>
        </w:rPr>
      </w:pPr>
      <w:r w:rsidRPr="00080020">
        <w:rPr>
          <w:sz w:val="24"/>
        </w:rPr>
        <w:tab/>
        <w:t>На портале государственных</w:t>
      </w:r>
      <w:r w:rsidR="00080020">
        <w:rPr>
          <w:sz w:val="24"/>
        </w:rPr>
        <w:t xml:space="preserve"> </w:t>
      </w:r>
      <w:r w:rsidRPr="00080020">
        <w:rPr>
          <w:sz w:val="24"/>
        </w:rPr>
        <w:t>услуг Кабардино-Балкарской Республики размещается следующая информация: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перечень документов, необходимых для предоставления государственной услуги;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перечень оснований для отказа в предоставлении государственной услуги;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сроки оказания государственной услуги;</w:t>
      </w:r>
    </w:p>
    <w:p w:rsidR="00B5263F" w:rsidRPr="00080020" w:rsidRDefault="00B5263F" w:rsidP="00B5263F">
      <w:pPr>
        <w:ind w:firstLine="708"/>
        <w:jc w:val="both"/>
        <w:rPr>
          <w:i/>
          <w:sz w:val="24"/>
          <w:u w:val="single"/>
        </w:rPr>
      </w:pPr>
      <w:r w:rsidRPr="00080020">
        <w:rPr>
          <w:sz w:val="24"/>
        </w:rPr>
        <w:t xml:space="preserve">- сведения о размере оплаты предоставления государственной услуги. 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На портале размещаются формы заявлений на предоставление государственной услуги, и обеспечивается доступ к ним для копирования и заполнения в электронном виде.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</w:p>
    <w:p w:rsidR="00B5263F" w:rsidRPr="00080020" w:rsidRDefault="00B5263F" w:rsidP="00080020">
      <w:pPr>
        <w:ind w:firstLine="708"/>
        <w:jc w:val="center"/>
        <w:rPr>
          <w:b/>
          <w:sz w:val="24"/>
        </w:rPr>
      </w:pPr>
      <w:r w:rsidRPr="00080020">
        <w:rPr>
          <w:b/>
          <w:sz w:val="24"/>
        </w:rPr>
        <w:t>3. Требования к порядку предоставления государственной услуги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</w:p>
    <w:p w:rsidR="00B5263F" w:rsidRPr="00080020" w:rsidRDefault="00B5263F" w:rsidP="00B5263F">
      <w:pPr>
        <w:pStyle w:val="a8"/>
        <w:ind w:firstLine="709"/>
        <w:jc w:val="both"/>
        <w:rPr>
          <w:sz w:val="24"/>
          <w:szCs w:val="24"/>
        </w:rPr>
      </w:pPr>
      <w:r w:rsidRPr="00080020">
        <w:rPr>
          <w:sz w:val="24"/>
          <w:szCs w:val="24"/>
        </w:rPr>
        <w:t>3.1. Предоставление государственной услуги включает в себя следующие административные процедуры (приложение №3 к Административному регламенту):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прием и регистрация</w:t>
      </w:r>
      <w:r w:rsidR="00080020">
        <w:rPr>
          <w:sz w:val="24"/>
        </w:rPr>
        <w:t xml:space="preserve"> </w:t>
      </w:r>
      <w:r w:rsidRPr="00080020">
        <w:rPr>
          <w:sz w:val="24"/>
        </w:rPr>
        <w:t>заявления о предоставлении</w:t>
      </w:r>
      <w:r w:rsidR="00080020">
        <w:rPr>
          <w:sz w:val="24"/>
        </w:rPr>
        <w:t xml:space="preserve"> </w:t>
      </w:r>
      <w:r w:rsidRPr="00080020">
        <w:rPr>
          <w:sz w:val="24"/>
        </w:rPr>
        <w:t>государственной услуги;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принятие решения о предоставлении</w:t>
      </w:r>
      <w:r w:rsidR="00080020">
        <w:rPr>
          <w:sz w:val="24"/>
        </w:rPr>
        <w:t xml:space="preserve"> </w:t>
      </w:r>
      <w:r w:rsidRPr="00080020">
        <w:rPr>
          <w:sz w:val="24"/>
        </w:rPr>
        <w:t>государственной услуги или об отказе в предоставлении государственной услуги;</w:t>
      </w:r>
    </w:p>
    <w:p w:rsidR="00B5263F" w:rsidRPr="00080020" w:rsidRDefault="00B5263F" w:rsidP="00B5263F">
      <w:pPr>
        <w:ind w:firstLine="708"/>
        <w:jc w:val="both"/>
        <w:rPr>
          <w:sz w:val="24"/>
          <w:u w:val="single"/>
        </w:rPr>
      </w:pPr>
      <w:r w:rsidRPr="00080020">
        <w:rPr>
          <w:sz w:val="24"/>
        </w:rPr>
        <w:t>- выдача документов.</w:t>
      </w:r>
      <w:r w:rsidR="00080020">
        <w:rPr>
          <w:sz w:val="24"/>
          <w:u w:val="single"/>
        </w:rPr>
        <w:t xml:space="preserve"> </w:t>
      </w:r>
    </w:p>
    <w:p w:rsidR="00B5263F" w:rsidRPr="00080020" w:rsidRDefault="00080020" w:rsidP="00B5263F">
      <w:pPr>
        <w:jc w:val="both"/>
        <w:rPr>
          <w:sz w:val="24"/>
        </w:rPr>
      </w:pPr>
      <w:r>
        <w:rPr>
          <w:sz w:val="24"/>
        </w:rPr>
        <w:t xml:space="preserve"> </w:t>
      </w:r>
      <w:r w:rsidR="00B5263F" w:rsidRPr="00080020">
        <w:rPr>
          <w:sz w:val="24"/>
        </w:rPr>
        <w:t>3.2. Основанием для начала административной процедуры «Прием и регистрация</w:t>
      </w:r>
      <w:r>
        <w:rPr>
          <w:sz w:val="24"/>
        </w:rPr>
        <w:t xml:space="preserve"> </w:t>
      </w:r>
      <w:r w:rsidR="00B5263F" w:rsidRPr="00080020">
        <w:rPr>
          <w:sz w:val="24"/>
        </w:rPr>
        <w:t>заявления о предоставлении</w:t>
      </w:r>
      <w:r>
        <w:rPr>
          <w:sz w:val="24"/>
        </w:rPr>
        <w:t xml:space="preserve"> </w:t>
      </w:r>
      <w:r w:rsidR="00B5263F" w:rsidRPr="00080020">
        <w:rPr>
          <w:sz w:val="24"/>
        </w:rPr>
        <w:t>государственной услуги»</w:t>
      </w:r>
      <w:r>
        <w:rPr>
          <w:sz w:val="24"/>
        </w:rPr>
        <w:t xml:space="preserve"> </w:t>
      </w:r>
      <w:r w:rsidR="00B5263F" w:rsidRPr="00080020">
        <w:rPr>
          <w:sz w:val="24"/>
        </w:rPr>
        <w:t>является обращение заявителя с заявлением о предоставлении государственной услуги с комплектом документов необходимых, для получения государственной услуги.</w:t>
      </w:r>
    </w:p>
    <w:p w:rsidR="00B5263F" w:rsidRPr="00080020" w:rsidRDefault="00B5263F" w:rsidP="00B5263F">
      <w:pPr>
        <w:ind w:firstLine="540"/>
        <w:jc w:val="both"/>
        <w:rPr>
          <w:sz w:val="24"/>
        </w:rPr>
      </w:pPr>
      <w:r w:rsidRPr="00080020">
        <w:rPr>
          <w:sz w:val="24"/>
        </w:rPr>
        <w:t>Заявитель за получением государственной услуги может обратиться в отдел опеки и попечительства в дни приема граждан по адресу:</w:t>
      </w:r>
    </w:p>
    <w:p w:rsidR="00B5263F" w:rsidRPr="00080020" w:rsidRDefault="00B5263F" w:rsidP="00B5263F">
      <w:pPr>
        <w:ind w:firstLine="709"/>
        <w:jc w:val="both"/>
        <w:rPr>
          <w:sz w:val="24"/>
        </w:rPr>
      </w:pPr>
      <w:r w:rsidRPr="00080020">
        <w:rPr>
          <w:sz w:val="24"/>
        </w:rPr>
        <w:t xml:space="preserve">Кабардино-Балкарская Республика, Эльбрусский муниципальный район, </w:t>
      </w:r>
      <w:proofErr w:type="spellStart"/>
      <w:r w:rsidRPr="00080020">
        <w:rPr>
          <w:sz w:val="24"/>
        </w:rPr>
        <w:t>г.п.Тырныауз</w:t>
      </w:r>
      <w:proofErr w:type="spellEnd"/>
      <w:r w:rsidRPr="00080020">
        <w:rPr>
          <w:sz w:val="24"/>
        </w:rPr>
        <w:t>, проспект Эльбрусский, д.39.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Работник отдела опеки и попечительства, осуществляющий прием документов: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2) проверяет наличие документов, необходимых для предоставления</w:t>
      </w:r>
      <w:r w:rsidR="00080020">
        <w:rPr>
          <w:sz w:val="24"/>
        </w:rPr>
        <w:t xml:space="preserve"> </w:t>
      </w:r>
      <w:r w:rsidRPr="00080020">
        <w:rPr>
          <w:sz w:val="24"/>
        </w:rPr>
        <w:t>государственной услуги;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3) проверяет соответствие представленных документов установленным требованиям, удостоверяясь, что: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тексты документов написаны разборчиво;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фамилии, имена и отчества физических лиц, адреса их места жительства написаны полностью;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в документах нет подчисток, приписок, зачеркнутых слов и иных не оговоренных в них исправлений;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документы не исполнены карандашом;</w:t>
      </w:r>
    </w:p>
    <w:p w:rsidR="00B5263F" w:rsidRPr="00080020" w:rsidRDefault="00B5263F" w:rsidP="00B5263F">
      <w:pPr>
        <w:jc w:val="both"/>
        <w:rPr>
          <w:sz w:val="24"/>
        </w:rPr>
      </w:pPr>
      <w:r w:rsidRPr="00080020">
        <w:rPr>
          <w:sz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lastRenderedPageBreak/>
        <w:t>4)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работник отдела опеки и попечительства, ответственный за прием документов, уведомляет заявителя о наличии препятствий для оказания государственной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Общий максимальный срок приема документов от заявителей (их представителей) не может превышать 20 минут.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Заявитель, обратившийся за получением государственной услуги, в обязательном порядке информируется работниками отдела опеки и попечительства: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о сроке завершения оформления документов и порядке их получения;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о возможности приостановления оказания государственной услуги;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о возможности отказа в предоставлении</w:t>
      </w:r>
      <w:r w:rsidR="00080020">
        <w:rPr>
          <w:sz w:val="24"/>
        </w:rPr>
        <w:t xml:space="preserve"> </w:t>
      </w:r>
      <w:r w:rsidRPr="00080020">
        <w:rPr>
          <w:sz w:val="24"/>
        </w:rPr>
        <w:t>государственной услуги.</w:t>
      </w:r>
    </w:p>
    <w:p w:rsidR="00B5263F" w:rsidRPr="00080020" w:rsidRDefault="00080020" w:rsidP="00B5263F">
      <w:pPr>
        <w:jc w:val="both"/>
        <w:rPr>
          <w:sz w:val="24"/>
        </w:rPr>
      </w:pPr>
      <w:r>
        <w:rPr>
          <w:sz w:val="24"/>
        </w:rPr>
        <w:t xml:space="preserve"> </w:t>
      </w:r>
      <w:r w:rsidR="00B5263F" w:rsidRPr="00080020">
        <w:rPr>
          <w:sz w:val="24"/>
        </w:rPr>
        <w:t>3.3. Административная процедура «Принятие решения о предоставлении</w:t>
      </w:r>
      <w:r>
        <w:rPr>
          <w:sz w:val="24"/>
        </w:rPr>
        <w:t xml:space="preserve"> </w:t>
      </w:r>
      <w:r w:rsidR="00B5263F" w:rsidRPr="00080020">
        <w:rPr>
          <w:sz w:val="24"/>
        </w:rPr>
        <w:t>государственной услуги или об отказе в предоставлении государственной услуги».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Работник отдела опеки и попечительства, получивший от заявителя заявление и</w:t>
      </w:r>
      <w:r w:rsidR="00080020">
        <w:rPr>
          <w:sz w:val="24"/>
        </w:rPr>
        <w:t xml:space="preserve"> </w:t>
      </w:r>
      <w:r w:rsidRPr="00080020">
        <w:rPr>
          <w:sz w:val="24"/>
        </w:rPr>
        <w:t>документы, необходимые для предоставления государственной услуги, проводит экспертизу документов на предмет соответствия требованиям действующего законодательства, устанавливает отсутствие (наличие) оснований для отказа в предоставлении</w:t>
      </w:r>
      <w:r w:rsidR="00080020">
        <w:rPr>
          <w:sz w:val="24"/>
        </w:rPr>
        <w:t xml:space="preserve"> </w:t>
      </w:r>
      <w:r w:rsidRPr="00080020">
        <w:rPr>
          <w:sz w:val="24"/>
        </w:rPr>
        <w:t>государственной услуги, приостановления предоставления государственной услуги.</w:t>
      </w:r>
    </w:p>
    <w:p w:rsidR="00B5263F" w:rsidRPr="00080020" w:rsidRDefault="00B5263F" w:rsidP="00B5263F">
      <w:pPr>
        <w:tabs>
          <w:tab w:val="left" w:pos="709"/>
        </w:tabs>
        <w:suppressAutoHyphens/>
        <w:jc w:val="both"/>
        <w:rPr>
          <w:sz w:val="24"/>
        </w:rPr>
      </w:pPr>
      <w:r w:rsidRPr="00080020">
        <w:rPr>
          <w:sz w:val="24"/>
        </w:rPr>
        <w:tab/>
        <w:t>В случае наличия оснований для отказа в предоставлении государственной услуги,</w:t>
      </w:r>
      <w:r w:rsidR="00080020">
        <w:rPr>
          <w:sz w:val="24"/>
        </w:rPr>
        <w:t xml:space="preserve"> </w:t>
      </w:r>
      <w:r w:rsidRPr="00080020">
        <w:rPr>
          <w:sz w:val="24"/>
        </w:rPr>
        <w:t>работник отдела опеки и попечительства готовит письменное уведомление</w:t>
      </w:r>
      <w:r w:rsidR="00080020">
        <w:rPr>
          <w:sz w:val="24"/>
        </w:rPr>
        <w:t xml:space="preserve"> </w:t>
      </w:r>
      <w:r w:rsidRPr="00080020">
        <w:rPr>
          <w:sz w:val="24"/>
        </w:rPr>
        <w:t>об отказе в выдаче разрешения на трудоустройство несовершеннолетнего в возрасте от 14 до 16 лет за подписью руководителя Управления образования. Уведомление заявителя осуществляется в течение 30 календарных дней с момента обращения заявителя с заявлением.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В случае отсутствия оснований для отказа в предоставлении государственной услуги, приостановления государственной услуги работник отдела опеки и попечительства подготавливает письмо за подписью руководителя Управления образования о разрешении на трудоустройство несовершеннолетнего в возрасте от 14 до 16 лет.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Письмо готовится в сроки, не превышающие 30 календарных дней со дня представления заявления и необходимых документов.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3.4. Административная процедура «Выдача документов».</w:t>
      </w:r>
    </w:p>
    <w:p w:rsidR="00B5263F" w:rsidRPr="00080020" w:rsidRDefault="00B5263F" w:rsidP="00B5263F">
      <w:pPr>
        <w:jc w:val="both"/>
        <w:rPr>
          <w:sz w:val="24"/>
        </w:rPr>
      </w:pPr>
      <w:r w:rsidRPr="00080020">
        <w:rPr>
          <w:sz w:val="24"/>
        </w:rPr>
        <w:t>При выдаче документов работник отдела опеки и попечительства: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устанавливает личность заявителя, наличие соответствующих полномочий на получение государственной услуги;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выдает письмо за подписью руководителя</w:t>
      </w:r>
      <w:r w:rsidR="00080020">
        <w:rPr>
          <w:sz w:val="24"/>
        </w:rPr>
        <w:t xml:space="preserve"> </w:t>
      </w:r>
      <w:r w:rsidRPr="00080020">
        <w:rPr>
          <w:sz w:val="24"/>
        </w:rPr>
        <w:t>Управления образования о разрешении на трудоустройство несовершеннолетнего в возрасте от 14 до 16 лет.</w:t>
      </w:r>
    </w:p>
    <w:p w:rsidR="00B5263F" w:rsidRPr="00080020" w:rsidRDefault="00B5263F" w:rsidP="00B5263F">
      <w:pPr>
        <w:jc w:val="both"/>
        <w:rPr>
          <w:sz w:val="24"/>
        </w:rPr>
      </w:pPr>
      <w:r w:rsidRPr="00080020">
        <w:rPr>
          <w:sz w:val="24"/>
        </w:rPr>
        <w:tab/>
        <w:t>3.5. Конфиденциальная информация, поступившая в отдел опеки и попечительства, не подлежит разглашению работниками отдела опеки и попечительства. Работники отдела опеки и попечительства, участвующие в приеме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B5263F" w:rsidRPr="00080020" w:rsidRDefault="00B5263F" w:rsidP="00B5263F">
      <w:pPr>
        <w:jc w:val="both"/>
        <w:rPr>
          <w:sz w:val="24"/>
        </w:rPr>
      </w:pPr>
    </w:p>
    <w:p w:rsidR="00B5263F" w:rsidRPr="00080020" w:rsidRDefault="00B5263F" w:rsidP="00080020">
      <w:pPr>
        <w:tabs>
          <w:tab w:val="left" w:pos="1170"/>
          <w:tab w:val="center" w:pos="4677"/>
        </w:tabs>
        <w:jc w:val="center"/>
        <w:rPr>
          <w:b/>
          <w:sz w:val="24"/>
        </w:rPr>
      </w:pPr>
      <w:r w:rsidRPr="00080020">
        <w:rPr>
          <w:b/>
          <w:sz w:val="24"/>
        </w:rPr>
        <w:t>4.</w:t>
      </w:r>
      <w:r w:rsidR="00080020">
        <w:rPr>
          <w:b/>
          <w:sz w:val="24"/>
        </w:rPr>
        <w:t xml:space="preserve"> </w:t>
      </w:r>
      <w:r w:rsidRPr="00080020">
        <w:rPr>
          <w:b/>
          <w:sz w:val="24"/>
        </w:rPr>
        <w:t>Порядок и формы контроля за предоставлением</w:t>
      </w:r>
      <w:r w:rsidR="00080020">
        <w:rPr>
          <w:b/>
          <w:sz w:val="24"/>
        </w:rPr>
        <w:t xml:space="preserve"> </w:t>
      </w:r>
      <w:r w:rsidRPr="00080020">
        <w:rPr>
          <w:b/>
          <w:sz w:val="24"/>
        </w:rPr>
        <w:t>государственной услуги</w:t>
      </w:r>
    </w:p>
    <w:p w:rsidR="00B5263F" w:rsidRPr="00080020" w:rsidRDefault="00B5263F" w:rsidP="00B5263F">
      <w:pPr>
        <w:jc w:val="center"/>
        <w:rPr>
          <w:sz w:val="24"/>
        </w:rPr>
      </w:pPr>
    </w:p>
    <w:p w:rsidR="00B5263F" w:rsidRPr="00080020" w:rsidRDefault="00B5263F" w:rsidP="00B5263F">
      <w:pPr>
        <w:ind w:firstLine="709"/>
        <w:jc w:val="both"/>
        <w:rPr>
          <w:sz w:val="24"/>
        </w:rPr>
      </w:pPr>
      <w:r w:rsidRPr="00080020">
        <w:rPr>
          <w:sz w:val="24"/>
        </w:rPr>
        <w:t>4.1. Текущий контроль за совершением действий по предоставлению государственной услуги, определенных административными процедурами, и принятием решений осуществляет начальник отдела опеки и попечительства. Текущий контроль осуществляется путем проведения начальником отдела опеки и попечительства проверок соблюдения и исполнения специалистами положений настоящего</w:t>
      </w:r>
      <w:r w:rsidR="00080020">
        <w:rPr>
          <w:sz w:val="24"/>
        </w:rPr>
        <w:t xml:space="preserve"> </w:t>
      </w:r>
      <w:r w:rsidRPr="00080020">
        <w:rPr>
          <w:sz w:val="24"/>
        </w:rPr>
        <w:t>Административного регламента.</w:t>
      </w:r>
    </w:p>
    <w:p w:rsidR="00B5263F" w:rsidRPr="00080020" w:rsidRDefault="00B5263F" w:rsidP="00B5263F">
      <w:pPr>
        <w:ind w:firstLine="709"/>
        <w:jc w:val="both"/>
        <w:rPr>
          <w:sz w:val="24"/>
        </w:rPr>
      </w:pPr>
      <w:r w:rsidRPr="00080020">
        <w:rPr>
          <w:sz w:val="24"/>
        </w:rPr>
        <w:t>4.2. Контроль за исполнением положений настоящего Административного регламента осуществляется руководителем Управления образования и заместителем главы местной администрации Эльбрусского муниципального района, координирующим работу по социальным вопросам.</w:t>
      </w:r>
    </w:p>
    <w:p w:rsidR="00B5263F" w:rsidRPr="00080020" w:rsidRDefault="00B5263F" w:rsidP="00B5263F">
      <w:pPr>
        <w:ind w:firstLine="709"/>
        <w:jc w:val="both"/>
        <w:rPr>
          <w:sz w:val="24"/>
        </w:rPr>
      </w:pPr>
      <w:r w:rsidRPr="00080020">
        <w:rPr>
          <w:sz w:val="24"/>
        </w:rPr>
        <w:lastRenderedPageBreak/>
        <w:t xml:space="preserve">4.3. Проверки могут быть плановыми (осуществляться на основании годовых планов работы </w:t>
      </w:r>
      <w:proofErr w:type="spellStart"/>
      <w:r w:rsidRPr="00080020">
        <w:rPr>
          <w:sz w:val="24"/>
        </w:rPr>
        <w:t>Минобрнауки</w:t>
      </w:r>
      <w:proofErr w:type="spellEnd"/>
      <w:r w:rsidRPr="00080020">
        <w:rPr>
          <w:sz w:val="24"/>
        </w:rPr>
        <w:t xml:space="preserve"> КБР) и внеплановыми.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Кроме того, проверка может проводиться по конкретному обращению заявителя.</w:t>
      </w:r>
    </w:p>
    <w:p w:rsidR="00B5263F" w:rsidRPr="00080020" w:rsidRDefault="00B5263F" w:rsidP="00B5263F">
      <w:pPr>
        <w:ind w:firstLine="709"/>
        <w:jc w:val="center"/>
        <w:rPr>
          <w:sz w:val="24"/>
        </w:rPr>
      </w:pPr>
    </w:p>
    <w:p w:rsidR="00B5263F" w:rsidRPr="00080020" w:rsidRDefault="00B5263F" w:rsidP="00B5263F">
      <w:pPr>
        <w:jc w:val="center"/>
        <w:rPr>
          <w:b/>
          <w:sz w:val="24"/>
        </w:rPr>
      </w:pPr>
      <w:r w:rsidRPr="00080020">
        <w:rPr>
          <w:b/>
          <w:sz w:val="24"/>
        </w:rPr>
        <w:t>5. Досудебный (внесудебный) порядок обжалования действий (бездействия)</w:t>
      </w:r>
      <w:r w:rsidR="00080020">
        <w:rPr>
          <w:b/>
          <w:sz w:val="24"/>
        </w:rPr>
        <w:t xml:space="preserve"> </w:t>
      </w:r>
      <w:r w:rsidRPr="00080020">
        <w:rPr>
          <w:b/>
          <w:sz w:val="24"/>
        </w:rPr>
        <w:t>и решений, осуществляемых (принятых) в ходе предоставления государственной услуги</w:t>
      </w:r>
    </w:p>
    <w:p w:rsidR="00B5263F" w:rsidRPr="00080020" w:rsidRDefault="00B5263F" w:rsidP="00B5263F">
      <w:pPr>
        <w:rPr>
          <w:sz w:val="24"/>
        </w:rPr>
      </w:pPr>
    </w:p>
    <w:p w:rsidR="00B5263F" w:rsidRPr="00080020" w:rsidRDefault="00B5263F" w:rsidP="00B5263F">
      <w:pPr>
        <w:pStyle w:val="10"/>
        <w:widowControl w:val="0"/>
        <w:tabs>
          <w:tab w:val="clear" w:pos="360"/>
        </w:tabs>
        <w:suppressAutoHyphens/>
        <w:spacing w:before="0" w:after="0"/>
        <w:ind w:firstLine="709"/>
        <w:rPr>
          <w:szCs w:val="24"/>
        </w:rPr>
      </w:pPr>
      <w:r w:rsidRPr="00080020">
        <w:rPr>
          <w:szCs w:val="24"/>
        </w:rPr>
        <w:t>5.1. Заявитель имеет право на обжалование действий или бездействия отдела опеки и попечительства в досудебном</w:t>
      </w:r>
      <w:r w:rsidR="00080020">
        <w:rPr>
          <w:szCs w:val="24"/>
        </w:rPr>
        <w:t xml:space="preserve"> </w:t>
      </w:r>
      <w:r w:rsidRPr="00080020">
        <w:rPr>
          <w:szCs w:val="24"/>
        </w:rPr>
        <w:t xml:space="preserve">и судебном порядке в соответствии с законодательством. </w:t>
      </w:r>
    </w:p>
    <w:p w:rsidR="00B5263F" w:rsidRPr="00080020" w:rsidRDefault="00B5263F" w:rsidP="00B5263F">
      <w:pPr>
        <w:suppressAutoHyphens/>
        <w:ind w:firstLine="709"/>
        <w:jc w:val="both"/>
        <w:rPr>
          <w:sz w:val="24"/>
        </w:rPr>
      </w:pPr>
      <w:r w:rsidRPr="00080020">
        <w:rPr>
          <w:sz w:val="24"/>
        </w:rPr>
        <w:t>5.2. В досудебном порядке могут быть обжалованы действия (бездействие) и решения должностных лиц, ответственных за предоставление государственной услуги.</w:t>
      </w:r>
      <w:r w:rsidR="00080020">
        <w:rPr>
          <w:sz w:val="24"/>
        </w:rPr>
        <w:t xml:space="preserve"> </w:t>
      </w:r>
    </w:p>
    <w:p w:rsidR="00B5263F" w:rsidRPr="00080020" w:rsidRDefault="00B5263F" w:rsidP="00B5263F">
      <w:pPr>
        <w:pStyle w:val="10"/>
        <w:widowControl w:val="0"/>
        <w:tabs>
          <w:tab w:val="clear" w:pos="360"/>
        </w:tabs>
        <w:suppressAutoHyphens/>
        <w:spacing w:before="0" w:after="0"/>
        <w:ind w:firstLine="709"/>
        <w:rPr>
          <w:szCs w:val="24"/>
        </w:rPr>
      </w:pPr>
      <w:r w:rsidRPr="00080020">
        <w:rPr>
          <w:szCs w:val="24"/>
        </w:rPr>
        <w:t>5.3. Заявитель имеет право обратиться с жалобой лично или направить обращение в письменной форме или в форме электронного документа</w:t>
      </w:r>
      <w:r w:rsidR="00080020">
        <w:rPr>
          <w:szCs w:val="24"/>
        </w:rPr>
        <w:t xml:space="preserve"> </w:t>
      </w:r>
      <w:r w:rsidRPr="00080020">
        <w:rPr>
          <w:szCs w:val="24"/>
        </w:rPr>
        <w:t>главе местной администрации Эльбрусского муниципального района, руководителю Управления образования или начальнику отдела опеки и попечительства.</w:t>
      </w:r>
    </w:p>
    <w:p w:rsidR="00B5263F" w:rsidRPr="00080020" w:rsidRDefault="00B5263F" w:rsidP="00B5263F">
      <w:pPr>
        <w:ind w:firstLine="720"/>
        <w:jc w:val="both"/>
        <w:rPr>
          <w:sz w:val="24"/>
        </w:rPr>
      </w:pPr>
      <w:r w:rsidRPr="00080020">
        <w:rPr>
          <w:sz w:val="24"/>
        </w:rPr>
        <w:t>5.4. Перечень оснований для отказа в рассмотрении жалобы (претензии) либо приостановления ее рассмотрения: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в письменной жалобе не указаны наименования заявителя и почтовый адрес, по которому должен быть направлен ответ;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B5263F" w:rsidRPr="00080020" w:rsidRDefault="00B5263F" w:rsidP="00B5263F">
      <w:pPr>
        <w:ind w:firstLine="720"/>
        <w:jc w:val="both"/>
        <w:rPr>
          <w:sz w:val="24"/>
        </w:rPr>
      </w:pPr>
      <w:r w:rsidRPr="00080020">
        <w:rPr>
          <w:sz w:val="24"/>
        </w:rPr>
        <w:t>5.5. Основанием для начала процедуры досудебного обжалования является регистрация жалобы. Письменная жалоба должна быть написана разборчивым почерком, не содержать нецензурных выражений. В жалобе указываются: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фамилия, имя, отчество гражданина или полное наименование юридического лица;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контактный почтовый адрес;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предмет жалобы;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>- дата подписания жалобы;</w:t>
      </w:r>
    </w:p>
    <w:p w:rsidR="00B5263F" w:rsidRPr="00080020" w:rsidRDefault="00B5263F" w:rsidP="00B5263F">
      <w:pPr>
        <w:ind w:firstLine="708"/>
        <w:jc w:val="both"/>
        <w:rPr>
          <w:sz w:val="24"/>
        </w:rPr>
      </w:pPr>
      <w:r w:rsidRPr="00080020">
        <w:rPr>
          <w:sz w:val="24"/>
        </w:rPr>
        <w:t xml:space="preserve">- личная подпись </w:t>
      </w:r>
      <w:proofErr w:type="gramStart"/>
      <w:r w:rsidRPr="00080020">
        <w:rPr>
          <w:sz w:val="24"/>
        </w:rPr>
        <w:t>гражданина</w:t>
      </w:r>
      <w:proofErr w:type="gramEnd"/>
      <w:r w:rsidRPr="00080020">
        <w:rPr>
          <w:sz w:val="24"/>
        </w:rPr>
        <w:t xml:space="preserve"> подавшего жалобу или подпись руководителя организации.</w:t>
      </w:r>
    </w:p>
    <w:p w:rsidR="00B5263F" w:rsidRPr="00080020" w:rsidRDefault="00B5263F" w:rsidP="00B5263F">
      <w:pPr>
        <w:ind w:firstLine="709"/>
        <w:jc w:val="both"/>
        <w:rPr>
          <w:sz w:val="24"/>
        </w:rPr>
      </w:pPr>
      <w:r w:rsidRPr="00080020">
        <w:rPr>
          <w:sz w:val="24"/>
        </w:rPr>
        <w:t>5.6. Заявитель имеет право на получение информации и документов, необходимых ему для обоснования и рассмотрения жалобы.</w:t>
      </w:r>
    </w:p>
    <w:p w:rsidR="00B5263F" w:rsidRPr="00080020" w:rsidRDefault="00B5263F" w:rsidP="00B5263F">
      <w:pPr>
        <w:ind w:firstLine="720"/>
        <w:jc w:val="both"/>
        <w:rPr>
          <w:sz w:val="24"/>
        </w:rPr>
      </w:pPr>
      <w:r w:rsidRPr="00080020">
        <w:rPr>
          <w:sz w:val="24"/>
        </w:rPr>
        <w:t>5.7. Срок рассмотрения жалобы не должен превышать 15 календарных дней с момента регистрации такого обращения.</w:t>
      </w:r>
    </w:p>
    <w:p w:rsidR="00B5263F" w:rsidRPr="00080020" w:rsidRDefault="00080020" w:rsidP="00B5263F">
      <w:pPr>
        <w:ind w:firstLine="709"/>
        <w:jc w:val="center"/>
        <w:rPr>
          <w:sz w:val="24"/>
        </w:rPr>
      </w:pPr>
      <w:r>
        <w:rPr>
          <w:sz w:val="24"/>
        </w:rPr>
        <w:t xml:space="preserve"> </w:t>
      </w:r>
    </w:p>
    <w:p w:rsidR="00B5263F" w:rsidRPr="00080020" w:rsidRDefault="00B5263F" w:rsidP="00B5263F">
      <w:pPr>
        <w:ind w:firstLine="709"/>
        <w:jc w:val="center"/>
        <w:rPr>
          <w:b/>
          <w:sz w:val="24"/>
        </w:rPr>
      </w:pPr>
      <w:r w:rsidRPr="00080020">
        <w:rPr>
          <w:b/>
          <w:sz w:val="24"/>
        </w:rPr>
        <w:t>6.</w:t>
      </w:r>
      <w:r w:rsidR="00080020">
        <w:rPr>
          <w:b/>
          <w:sz w:val="24"/>
        </w:rPr>
        <w:t xml:space="preserve"> </w:t>
      </w:r>
      <w:r w:rsidRPr="00080020">
        <w:rPr>
          <w:b/>
          <w:sz w:val="24"/>
        </w:rPr>
        <w:t>Заключительные положения</w:t>
      </w:r>
    </w:p>
    <w:p w:rsidR="00B5263F" w:rsidRPr="00080020" w:rsidRDefault="00B5263F" w:rsidP="00B5263F">
      <w:pPr>
        <w:ind w:firstLine="709"/>
        <w:jc w:val="center"/>
        <w:rPr>
          <w:sz w:val="24"/>
        </w:rPr>
      </w:pPr>
    </w:p>
    <w:p w:rsidR="00B5263F" w:rsidRPr="00080020" w:rsidRDefault="00B5263F" w:rsidP="00B5263F">
      <w:pPr>
        <w:suppressAutoHyphens/>
        <w:ind w:firstLine="709"/>
        <w:jc w:val="both"/>
        <w:rPr>
          <w:sz w:val="24"/>
        </w:rPr>
      </w:pPr>
      <w:r w:rsidRPr="00080020">
        <w:rPr>
          <w:sz w:val="24"/>
        </w:rPr>
        <w:t>6.1. Настоящий Административный регламент является обязательным для исполнения лицами, участвующими в предоставлении государственной услуги.</w:t>
      </w:r>
    </w:p>
    <w:p w:rsidR="00B5263F" w:rsidRDefault="00B5263F" w:rsidP="00B5263F">
      <w:pPr>
        <w:suppressAutoHyphens/>
        <w:ind w:firstLine="709"/>
        <w:jc w:val="both"/>
        <w:rPr>
          <w:sz w:val="24"/>
        </w:rPr>
      </w:pPr>
      <w:r w:rsidRPr="00080020">
        <w:rPr>
          <w:sz w:val="24"/>
        </w:rPr>
        <w:t>6.2. Специалист, осуществляющий</w:t>
      </w:r>
      <w:r w:rsidR="00080020">
        <w:rPr>
          <w:sz w:val="24"/>
        </w:rPr>
        <w:t xml:space="preserve"> </w:t>
      </w:r>
      <w:r w:rsidRPr="00080020">
        <w:rPr>
          <w:sz w:val="24"/>
        </w:rPr>
        <w:t>прием заявлений и производство по заявлению,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компетенцию. Все должностные лица, участвующие в предоставлении данной</w:t>
      </w:r>
      <w:r w:rsidR="00080020">
        <w:rPr>
          <w:sz w:val="24"/>
        </w:rPr>
        <w:t xml:space="preserve"> </w:t>
      </w:r>
      <w:r w:rsidRPr="00080020">
        <w:rPr>
          <w:sz w:val="24"/>
        </w:rPr>
        <w:t xml:space="preserve">государственной услуги, несут ответственность за выполнение своих обязанностей и соблюдение сроков выполнения административных процедур. </w:t>
      </w:r>
    </w:p>
    <w:p w:rsidR="00B5263F" w:rsidRPr="00080020" w:rsidRDefault="00080020" w:rsidP="00080020">
      <w:pPr>
        <w:suppressAutoHyphens/>
        <w:jc w:val="right"/>
        <w:rPr>
          <w:sz w:val="22"/>
        </w:rPr>
      </w:pPr>
      <w:r>
        <w:rPr>
          <w:sz w:val="24"/>
        </w:rPr>
        <w:br w:type="page"/>
      </w:r>
      <w:r w:rsidR="00B5263F" w:rsidRPr="00080020">
        <w:rPr>
          <w:sz w:val="22"/>
        </w:rPr>
        <w:lastRenderedPageBreak/>
        <w:t>Приложение № 2</w:t>
      </w:r>
    </w:p>
    <w:p w:rsidR="00B5263F" w:rsidRPr="00080020" w:rsidRDefault="00B5263F" w:rsidP="00080020">
      <w:pPr>
        <w:ind w:left="4820"/>
        <w:jc w:val="both"/>
        <w:rPr>
          <w:sz w:val="22"/>
        </w:rPr>
      </w:pPr>
      <w:r w:rsidRPr="00080020">
        <w:rPr>
          <w:sz w:val="22"/>
        </w:rPr>
        <w:t>к Административному регламенту</w:t>
      </w:r>
      <w:r w:rsidR="00080020" w:rsidRPr="00080020">
        <w:rPr>
          <w:sz w:val="22"/>
        </w:rPr>
        <w:t xml:space="preserve"> </w:t>
      </w:r>
      <w:r w:rsidRPr="00080020">
        <w:rPr>
          <w:sz w:val="22"/>
        </w:rPr>
        <w:t>по предос</w:t>
      </w:r>
      <w:r w:rsidR="00080020" w:rsidRPr="00080020">
        <w:rPr>
          <w:sz w:val="22"/>
        </w:rPr>
        <w:t>тавлению государственной услуги</w:t>
      </w:r>
      <w:r w:rsidR="00351512" w:rsidRPr="00080020">
        <w:rPr>
          <w:sz w:val="22"/>
        </w:rPr>
        <w:t xml:space="preserve"> </w:t>
      </w:r>
      <w:r w:rsidRPr="00080020">
        <w:rPr>
          <w:sz w:val="22"/>
        </w:rPr>
        <w:t>«Выдача разрешения на трудоустройство несовершеннолетнего в возрасте от 14 до 16 лет»</w:t>
      </w:r>
    </w:p>
    <w:p w:rsidR="00B5263F" w:rsidRPr="00A37714" w:rsidRDefault="00B5263F" w:rsidP="00B5263F">
      <w:pPr>
        <w:ind w:firstLine="540"/>
        <w:jc w:val="right"/>
        <w:rPr>
          <w:sz w:val="24"/>
        </w:rPr>
      </w:pP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М</w:t>
      </w:r>
      <w:r w:rsidRPr="00A37714">
        <w:rPr>
          <w:rFonts w:ascii="Times New Roman" w:hAnsi="Times New Roman" w:cs="Times New Roman"/>
          <w:sz w:val="24"/>
          <w:szCs w:val="24"/>
        </w:rPr>
        <w:t>У «Управление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77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 муниципального района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80020">
        <w:rPr>
          <w:rFonts w:ascii="Times New Roman" w:hAnsi="Times New Roman" w:cs="Times New Roman"/>
          <w:sz w:val="24"/>
          <w:szCs w:val="24"/>
        </w:rPr>
        <w:t>___</w:t>
      </w:r>
      <w:r w:rsidRPr="00A37714">
        <w:rPr>
          <w:rFonts w:ascii="Times New Roman" w:hAnsi="Times New Roman" w:cs="Times New Roman"/>
          <w:sz w:val="24"/>
          <w:szCs w:val="24"/>
        </w:rPr>
        <w:t>_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Гр.__</w:t>
      </w:r>
      <w:r w:rsidR="0008002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37714">
        <w:rPr>
          <w:rFonts w:ascii="Times New Roman" w:hAnsi="Times New Roman" w:cs="Times New Roman"/>
          <w:sz w:val="24"/>
          <w:szCs w:val="24"/>
        </w:rPr>
        <w:t>___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фактически проживающего по адресу: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</w:t>
      </w:r>
      <w:r w:rsidR="0008002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37714">
        <w:rPr>
          <w:rFonts w:ascii="Times New Roman" w:hAnsi="Times New Roman" w:cs="Times New Roman"/>
          <w:sz w:val="24"/>
          <w:szCs w:val="24"/>
        </w:rPr>
        <w:t>____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тел. _______________________________</w:t>
      </w:r>
      <w:r w:rsidR="00080020">
        <w:rPr>
          <w:rFonts w:ascii="Times New Roman" w:hAnsi="Times New Roman" w:cs="Times New Roman"/>
          <w:sz w:val="24"/>
          <w:szCs w:val="24"/>
        </w:rPr>
        <w:t>_</w:t>
      </w:r>
      <w:r w:rsidRPr="00A37714">
        <w:rPr>
          <w:rFonts w:ascii="Times New Roman" w:hAnsi="Times New Roman" w:cs="Times New Roman"/>
          <w:sz w:val="24"/>
          <w:szCs w:val="24"/>
        </w:rPr>
        <w:t>___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паспорт _______________________________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0800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ЗАЯВЛЕНИЕ</w:t>
      </w:r>
    </w:p>
    <w:p w:rsidR="00B5263F" w:rsidRPr="00A37714" w:rsidRDefault="00B5263F" w:rsidP="000800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о выдаче разрешения на трудоустройство несовершеннолетнего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 xml:space="preserve">    </w:t>
      </w:r>
      <w:r w:rsidRPr="00A37714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</w:t>
      </w:r>
      <w:r w:rsidR="00080020">
        <w:rPr>
          <w:rFonts w:ascii="Times New Roman" w:hAnsi="Times New Roman" w:cs="Times New Roman"/>
          <w:sz w:val="24"/>
          <w:szCs w:val="24"/>
        </w:rPr>
        <w:t>_________</w:t>
      </w:r>
      <w:r w:rsidRPr="00A37714">
        <w:rPr>
          <w:rFonts w:ascii="Times New Roman" w:hAnsi="Times New Roman" w:cs="Times New Roman"/>
          <w:sz w:val="24"/>
          <w:szCs w:val="24"/>
        </w:rPr>
        <w:t>____,</w:t>
      </w:r>
    </w:p>
    <w:p w:rsidR="00B5263F" w:rsidRPr="00080020" w:rsidRDefault="00B5263F" w:rsidP="000800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>(Ф.И.О. законного представителя несовершеннолетнего)</w:t>
      </w:r>
    </w:p>
    <w:p w:rsidR="00B5263F" w:rsidRPr="00A37714" w:rsidRDefault="00EF7F69" w:rsidP="00B526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="009A3429">
        <w:rPr>
          <w:rFonts w:ascii="Times New Roman" w:hAnsi="Times New Roman" w:cs="Times New Roman"/>
          <w:sz w:val="24"/>
          <w:szCs w:val="24"/>
        </w:rPr>
        <w:t xml:space="preserve">согласие на трудоустройство моего(ей) </w:t>
      </w:r>
      <w:r w:rsidR="00B5263F" w:rsidRPr="00A37714">
        <w:rPr>
          <w:rFonts w:ascii="Times New Roman" w:hAnsi="Times New Roman" w:cs="Times New Roman"/>
          <w:sz w:val="24"/>
          <w:szCs w:val="24"/>
        </w:rPr>
        <w:t>несовершеннолетнего(ей) сына (дочери, подопечного) ____________________________________________________</w:t>
      </w:r>
      <w:r w:rsidR="00080020">
        <w:rPr>
          <w:rFonts w:ascii="Times New Roman" w:hAnsi="Times New Roman" w:cs="Times New Roman"/>
          <w:sz w:val="24"/>
          <w:szCs w:val="24"/>
        </w:rPr>
        <w:t>_____________________</w:t>
      </w:r>
      <w:r w:rsidR="00B5263F" w:rsidRPr="00A37714">
        <w:rPr>
          <w:rFonts w:ascii="Times New Roman" w:hAnsi="Times New Roman" w:cs="Times New Roman"/>
          <w:sz w:val="24"/>
          <w:szCs w:val="24"/>
        </w:rPr>
        <w:t>_____________,</w:t>
      </w:r>
    </w:p>
    <w:p w:rsidR="00B5263F" w:rsidRPr="00080020" w:rsidRDefault="00B5263F" w:rsidP="000800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>(Ф.И.О. несовершеннолетнего, достигшего 14 лет)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 года рождения, в ______</w:t>
      </w:r>
      <w:r w:rsidR="00080020">
        <w:rPr>
          <w:rFonts w:ascii="Times New Roman" w:hAnsi="Times New Roman" w:cs="Times New Roman"/>
          <w:sz w:val="24"/>
          <w:szCs w:val="24"/>
        </w:rPr>
        <w:t>_________</w:t>
      </w:r>
      <w:r w:rsidRPr="00A3771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80020">
        <w:rPr>
          <w:rFonts w:ascii="Times New Roman" w:hAnsi="Times New Roman" w:cs="Times New Roman"/>
          <w:sz w:val="24"/>
          <w:szCs w:val="24"/>
        </w:rPr>
        <w:t>_________</w:t>
      </w:r>
      <w:r w:rsidRPr="00A37714">
        <w:rPr>
          <w:rFonts w:ascii="Times New Roman" w:hAnsi="Times New Roman" w:cs="Times New Roman"/>
          <w:sz w:val="24"/>
          <w:szCs w:val="24"/>
        </w:rPr>
        <w:t>_________</w:t>
      </w:r>
      <w:r w:rsidR="00080020">
        <w:rPr>
          <w:rFonts w:ascii="Times New Roman" w:hAnsi="Times New Roman" w:cs="Times New Roman"/>
          <w:sz w:val="24"/>
          <w:szCs w:val="24"/>
        </w:rPr>
        <w:t>_</w:t>
      </w:r>
      <w:r w:rsidRPr="00A37714">
        <w:rPr>
          <w:rFonts w:ascii="Times New Roman" w:hAnsi="Times New Roman" w:cs="Times New Roman"/>
          <w:sz w:val="24"/>
          <w:szCs w:val="24"/>
        </w:rPr>
        <w:t>____________________</w:t>
      </w:r>
    </w:p>
    <w:p w:rsidR="00B5263F" w:rsidRPr="00080020" w:rsidRDefault="00B5263F" w:rsidP="00B52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на должность ________________________________________________</w:t>
      </w:r>
      <w:r w:rsidR="00080020">
        <w:rPr>
          <w:rFonts w:ascii="Times New Roman" w:hAnsi="Times New Roman" w:cs="Times New Roman"/>
          <w:sz w:val="24"/>
          <w:szCs w:val="24"/>
        </w:rPr>
        <w:t>__________</w:t>
      </w:r>
      <w:r w:rsidRPr="00A37714">
        <w:rPr>
          <w:rFonts w:ascii="Times New Roman" w:hAnsi="Times New Roman" w:cs="Times New Roman"/>
          <w:sz w:val="24"/>
          <w:szCs w:val="24"/>
        </w:rPr>
        <w:t>_________________</w:t>
      </w:r>
    </w:p>
    <w:p w:rsidR="00B5263F" w:rsidRPr="00080020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08002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8002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8002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(наименование должности)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с ______________________ по _________________________.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ind w:firstLine="540"/>
        <w:jc w:val="both"/>
        <w:rPr>
          <w:sz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 xml:space="preserve">«___» ________________ 20_ г. </w:t>
      </w:r>
      <w:r w:rsidR="000800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7714">
        <w:rPr>
          <w:rFonts w:ascii="Times New Roman" w:hAnsi="Times New Roman" w:cs="Times New Roman"/>
          <w:sz w:val="24"/>
          <w:szCs w:val="24"/>
        </w:rPr>
        <w:t>________________</w:t>
      </w:r>
      <w:r w:rsidR="00080020">
        <w:rPr>
          <w:rFonts w:ascii="Times New Roman" w:hAnsi="Times New Roman" w:cs="Times New Roman"/>
          <w:sz w:val="24"/>
          <w:szCs w:val="24"/>
        </w:rPr>
        <w:t xml:space="preserve">   </w:t>
      </w:r>
      <w:r w:rsidRPr="00A37714">
        <w:rPr>
          <w:rFonts w:ascii="Times New Roman" w:hAnsi="Times New Roman" w:cs="Times New Roman"/>
          <w:sz w:val="24"/>
          <w:szCs w:val="24"/>
        </w:rPr>
        <w:t>(_________________________________)</w:t>
      </w:r>
    </w:p>
    <w:p w:rsidR="00B5263F" w:rsidRPr="00080020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0800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 xml:space="preserve">   Дата                       </w:t>
      </w:r>
      <w:r w:rsidR="000800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Подпись                                   </w:t>
      </w:r>
      <w:r w:rsidR="000800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 xml:space="preserve">  фамилия, имя, отчество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Подпись гражданина(</w:t>
      </w:r>
      <w:proofErr w:type="spellStart"/>
      <w:r w:rsidRPr="00A3771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37714">
        <w:rPr>
          <w:rFonts w:ascii="Times New Roman" w:hAnsi="Times New Roman" w:cs="Times New Roman"/>
          <w:sz w:val="24"/>
          <w:szCs w:val="24"/>
        </w:rPr>
        <w:t>)</w:t>
      </w:r>
      <w:r w:rsidR="00080020">
        <w:rPr>
          <w:rFonts w:ascii="Times New Roman" w:hAnsi="Times New Roman" w:cs="Times New Roman"/>
          <w:sz w:val="24"/>
          <w:szCs w:val="24"/>
        </w:rPr>
        <w:t xml:space="preserve"> </w:t>
      </w:r>
      <w:r w:rsidRPr="00A3771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80020">
        <w:rPr>
          <w:rFonts w:ascii="Times New Roman" w:hAnsi="Times New Roman" w:cs="Times New Roman"/>
          <w:sz w:val="24"/>
          <w:szCs w:val="24"/>
        </w:rPr>
        <w:t>________</w:t>
      </w:r>
      <w:r w:rsidRPr="00A37714">
        <w:rPr>
          <w:rFonts w:ascii="Times New Roman" w:hAnsi="Times New Roman" w:cs="Times New Roman"/>
          <w:sz w:val="24"/>
          <w:szCs w:val="24"/>
        </w:rPr>
        <w:t>___ подтверждаю.</w:t>
      </w:r>
    </w:p>
    <w:p w:rsidR="00B5263F" w:rsidRPr="00080020" w:rsidRDefault="00B5263F" w:rsidP="00B52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Специалист ООиП_________________________________________</w:t>
      </w:r>
      <w:r w:rsidR="00080020">
        <w:rPr>
          <w:rFonts w:ascii="Times New Roman" w:hAnsi="Times New Roman" w:cs="Times New Roman"/>
          <w:sz w:val="24"/>
          <w:szCs w:val="24"/>
        </w:rPr>
        <w:t>__________</w:t>
      </w:r>
      <w:r w:rsidRPr="00A37714">
        <w:rPr>
          <w:rFonts w:ascii="Times New Roman" w:hAnsi="Times New Roman" w:cs="Times New Roman"/>
          <w:sz w:val="24"/>
          <w:szCs w:val="24"/>
        </w:rPr>
        <w:t>___________________</w:t>
      </w:r>
    </w:p>
    <w:p w:rsidR="00B5263F" w:rsidRPr="00080020" w:rsidRDefault="00080020" w:rsidP="00B52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B5263F" w:rsidRPr="00080020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B5263F" w:rsidRDefault="00B5263F" w:rsidP="00B5263F">
      <w:pPr>
        <w:rPr>
          <w:sz w:val="24"/>
        </w:rPr>
      </w:pPr>
    </w:p>
    <w:p w:rsidR="00B5263F" w:rsidRDefault="00B5263F" w:rsidP="00B5263F">
      <w:pPr>
        <w:rPr>
          <w:sz w:val="24"/>
        </w:rPr>
      </w:pPr>
    </w:p>
    <w:p w:rsidR="00B5263F" w:rsidRPr="00EF7F69" w:rsidRDefault="00351512" w:rsidP="00351512">
      <w:pPr>
        <w:jc w:val="right"/>
        <w:rPr>
          <w:sz w:val="22"/>
        </w:rPr>
      </w:pPr>
      <w:r>
        <w:rPr>
          <w:sz w:val="24"/>
        </w:rPr>
        <w:br w:type="page"/>
      </w:r>
      <w:r w:rsidR="00B5263F" w:rsidRPr="00EF7F69">
        <w:rPr>
          <w:sz w:val="22"/>
        </w:rPr>
        <w:lastRenderedPageBreak/>
        <w:t>Приложение № 3</w:t>
      </w:r>
    </w:p>
    <w:p w:rsidR="00B5263F" w:rsidRPr="00EF7F69" w:rsidRDefault="00B5263F" w:rsidP="00EF7F69">
      <w:pPr>
        <w:ind w:left="4678"/>
        <w:jc w:val="both"/>
        <w:rPr>
          <w:sz w:val="22"/>
        </w:rPr>
      </w:pPr>
      <w:r w:rsidRPr="00EF7F69">
        <w:rPr>
          <w:sz w:val="22"/>
        </w:rPr>
        <w:t>к Административному регламенту</w:t>
      </w:r>
      <w:r w:rsidR="00EF7F69">
        <w:rPr>
          <w:sz w:val="22"/>
        </w:rPr>
        <w:t xml:space="preserve"> </w:t>
      </w:r>
      <w:r w:rsidRPr="00EF7F69">
        <w:rPr>
          <w:sz w:val="22"/>
        </w:rPr>
        <w:t>по предоставлению государственной услуги</w:t>
      </w:r>
      <w:r w:rsidR="00EF7F69">
        <w:rPr>
          <w:sz w:val="22"/>
        </w:rPr>
        <w:t xml:space="preserve"> </w:t>
      </w:r>
      <w:r w:rsidRPr="00EF7F69">
        <w:rPr>
          <w:sz w:val="22"/>
        </w:rPr>
        <w:t>«Выдача разрешения на трудоустройство</w:t>
      </w:r>
      <w:r w:rsidR="00EF7F69">
        <w:rPr>
          <w:sz w:val="22"/>
        </w:rPr>
        <w:t xml:space="preserve"> </w:t>
      </w:r>
      <w:r w:rsidRPr="00EF7F69">
        <w:rPr>
          <w:sz w:val="22"/>
        </w:rPr>
        <w:t>несовершеннолетнего в возрасте от 14 до 16 лет»</w:t>
      </w:r>
    </w:p>
    <w:p w:rsidR="00B5263F" w:rsidRPr="00A37714" w:rsidRDefault="00B5263F" w:rsidP="00B5263F">
      <w:pPr>
        <w:ind w:firstLine="540"/>
        <w:jc w:val="right"/>
        <w:rPr>
          <w:sz w:val="24"/>
        </w:rPr>
      </w:pPr>
    </w:p>
    <w:p w:rsidR="00B5263F" w:rsidRPr="00A37714" w:rsidRDefault="00B5263F" w:rsidP="00B5263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М</w:t>
      </w:r>
      <w:r w:rsidRPr="00A37714">
        <w:rPr>
          <w:rFonts w:ascii="Times New Roman" w:hAnsi="Times New Roman" w:cs="Times New Roman"/>
          <w:sz w:val="24"/>
          <w:szCs w:val="24"/>
        </w:rPr>
        <w:t>У «Управление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 муниципального района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(Ф.И.О.  несовершеннолетнего)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</w:t>
      </w:r>
      <w:r w:rsidRPr="00A37714">
        <w:rPr>
          <w:rFonts w:ascii="Times New Roman" w:hAnsi="Times New Roman" w:cs="Times New Roman"/>
          <w:sz w:val="24"/>
          <w:szCs w:val="24"/>
        </w:rPr>
        <w:t>__,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</w:t>
      </w:r>
      <w:r w:rsidRPr="00A37714">
        <w:rPr>
          <w:rFonts w:ascii="Times New Roman" w:hAnsi="Times New Roman" w:cs="Times New Roman"/>
          <w:sz w:val="24"/>
          <w:szCs w:val="24"/>
        </w:rPr>
        <w:t>__,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фактически проживающего по адресу: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F7F69">
        <w:rPr>
          <w:rFonts w:ascii="Times New Roman" w:hAnsi="Times New Roman" w:cs="Times New Roman"/>
          <w:sz w:val="24"/>
          <w:szCs w:val="24"/>
        </w:rPr>
        <w:t>)</w:t>
      </w:r>
      <w:r w:rsidRPr="00A37714">
        <w:rPr>
          <w:rFonts w:ascii="Times New Roman" w:hAnsi="Times New Roman" w:cs="Times New Roman"/>
          <w:sz w:val="24"/>
          <w:szCs w:val="24"/>
        </w:rPr>
        <w:t>__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тел. ____________________________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__</w:t>
      </w:r>
      <w:r w:rsidRPr="00A37714">
        <w:rPr>
          <w:rFonts w:ascii="Times New Roman" w:hAnsi="Times New Roman" w:cs="Times New Roman"/>
          <w:sz w:val="24"/>
          <w:szCs w:val="24"/>
        </w:rPr>
        <w:t>______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паспорт 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</w:t>
      </w:r>
      <w:r w:rsidRPr="00A37714">
        <w:rPr>
          <w:rFonts w:ascii="Times New Roman" w:hAnsi="Times New Roman" w:cs="Times New Roman"/>
          <w:sz w:val="24"/>
          <w:szCs w:val="24"/>
        </w:rPr>
        <w:t>______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выдан __________________________</w:t>
      </w:r>
      <w:proofErr w:type="gramStart"/>
      <w:r w:rsidRPr="00A37714">
        <w:rPr>
          <w:rFonts w:ascii="Times New Roman" w:hAnsi="Times New Roman" w:cs="Times New Roman"/>
          <w:sz w:val="24"/>
          <w:szCs w:val="24"/>
        </w:rPr>
        <w:t>_</w:t>
      </w:r>
      <w:r w:rsidR="00EF7F69">
        <w:rPr>
          <w:rFonts w:ascii="Times New Roman" w:hAnsi="Times New Roman" w:cs="Times New Roman"/>
          <w:sz w:val="24"/>
          <w:szCs w:val="24"/>
        </w:rPr>
        <w:t>)</w:t>
      </w:r>
      <w:r w:rsidRPr="00A3771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37714">
        <w:rPr>
          <w:rFonts w:ascii="Times New Roman" w:hAnsi="Times New Roman" w:cs="Times New Roman"/>
          <w:sz w:val="24"/>
          <w:szCs w:val="24"/>
        </w:rPr>
        <w:t>_____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7F69" w:rsidRDefault="00EF7F69" w:rsidP="00B52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ЗАЯВЛЕНИЕ</w:t>
      </w:r>
    </w:p>
    <w:p w:rsidR="00B5263F" w:rsidRPr="00A37714" w:rsidRDefault="00B5263F" w:rsidP="00B52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о выдаче разрешения на трудоустройство несовершеннолетнего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7F69" w:rsidRDefault="00EF7F69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ab/>
        <w:t>Прошу разрешить мне, _________________</w:t>
      </w:r>
      <w:r w:rsidR="00EF7F69">
        <w:rPr>
          <w:rFonts w:ascii="Times New Roman" w:hAnsi="Times New Roman" w:cs="Times New Roman"/>
          <w:sz w:val="24"/>
          <w:szCs w:val="24"/>
        </w:rPr>
        <w:t>__________</w:t>
      </w:r>
      <w:r w:rsidRPr="00A377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5263F" w:rsidRPr="00EF7F69" w:rsidRDefault="00B5263F" w:rsidP="00B52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7F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EF7F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EF7F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(Ф.И.О. несовершеннолетнего)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_________</w:t>
      </w:r>
      <w:r w:rsidRPr="00A37714">
        <w:rPr>
          <w:rFonts w:ascii="Times New Roman" w:hAnsi="Times New Roman" w:cs="Times New Roman"/>
          <w:sz w:val="24"/>
          <w:szCs w:val="24"/>
        </w:rPr>
        <w:t>__, ____________________________ года рождения,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трудоустройство в ___________________</w:t>
      </w:r>
      <w:r w:rsidR="00EF7F69">
        <w:rPr>
          <w:rFonts w:ascii="Times New Roman" w:hAnsi="Times New Roman" w:cs="Times New Roman"/>
          <w:sz w:val="24"/>
          <w:szCs w:val="24"/>
        </w:rPr>
        <w:t>__________</w:t>
      </w:r>
      <w:r w:rsidRPr="00A3771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__________</w:t>
      </w:r>
      <w:r w:rsidRPr="00A3771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5263F" w:rsidRPr="00EF7F69" w:rsidRDefault="00B5263F" w:rsidP="00B52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7F69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на должность ________________________________________________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__________</w:t>
      </w:r>
      <w:r w:rsidRPr="00A37714">
        <w:rPr>
          <w:rFonts w:ascii="Times New Roman" w:hAnsi="Times New Roman" w:cs="Times New Roman"/>
          <w:sz w:val="24"/>
          <w:szCs w:val="24"/>
        </w:rPr>
        <w:t>_________________</w:t>
      </w:r>
    </w:p>
    <w:p w:rsidR="00B5263F" w:rsidRPr="00EF7F69" w:rsidRDefault="00B5263F" w:rsidP="00B52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7F69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на п</w:t>
      </w:r>
      <w:r w:rsidR="00EF7F69">
        <w:rPr>
          <w:rFonts w:ascii="Times New Roman" w:hAnsi="Times New Roman" w:cs="Times New Roman"/>
          <w:sz w:val="24"/>
          <w:szCs w:val="24"/>
        </w:rPr>
        <w:t>ериод с __________________</w:t>
      </w:r>
      <w:r w:rsidRPr="00A37714">
        <w:rPr>
          <w:rFonts w:ascii="Times New Roman" w:hAnsi="Times New Roman" w:cs="Times New Roman"/>
          <w:sz w:val="24"/>
          <w:szCs w:val="24"/>
        </w:rPr>
        <w:t>_</w:t>
      </w:r>
      <w:r w:rsidR="00EF7F69">
        <w:rPr>
          <w:rFonts w:ascii="Times New Roman" w:hAnsi="Times New Roman" w:cs="Times New Roman"/>
          <w:sz w:val="24"/>
          <w:szCs w:val="24"/>
        </w:rPr>
        <w:t>___ по __________</w:t>
      </w:r>
      <w:r w:rsidRPr="00A37714">
        <w:rPr>
          <w:rFonts w:ascii="Times New Roman" w:hAnsi="Times New Roman" w:cs="Times New Roman"/>
          <w:sz w:val="24"/>
          <w:szCs w:val="24"/>
        </w:rPr>
        <w:t>__________.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«____»</w:t>
      </w:r>
      <w:r w:rsidR="00EF7F69">
        <w:rPr>
          <w:rFonts w:ascii="Times New Roman" w:hAnsi="Times New Roman" w:cs="Times New Roman"/>
          <w:sz w:val="24"/>
          <w:szCs w:val="24"/>
        </w:rPr>
        <w:t xml:space="preserve"> </w:t>
      </w:r>
      <w:r w:rsidRPr="00A37714">
        <w:rPr>
          <w:rFonts w:ascii="Times New Roman" w:hAnsi="Times New Roman" w:cs="Times New Roman"/>
          <w:sz w:val="24"/>
          <w:szCs w:val="24"/>
        </w:rPr>
        <w:t>_____________ 20</w:t>
      </w:r>
      <w:r w:rsidR="00EF7F69">
        <w:rPr>
          <w:rFonts w:ascii="Times New Roman" w:hAnsi="Times New Roman" w:cs="Times New Roman"/>
          <w:sz w:val="24"/>
          <w:szCs w:val="24"/>
        </w:rPr>
        <w:t xml:space="preserve"> </w:t>
      </w:r>
      <w:r w:rsidRPr="00A37714">
        <w:rPr>
          <w:rFonts w:ascii="Times New Roman" w:hAnsi="Times New Roman" w:cs="Times New Roman"/>
          <w:sz w:val="24"/>
          <w:szCs w:val="24"/>
        </w:rPr>
        <w:t xml:space="preserve">____ г.    </w:t>
      </w:r>
      <w:r w:rsidR="00EF7F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7714">
        <w:rPr>
          <w:rFonts w:ascii="Times New Roman" w:hAnsi="Times New Roman" w:cs="Times New Roman"/>
          <w:sz w:val="24"/>
          <w:szCs w:val="24"/>
        </w:rPr>
        <w:t xml:space="preserve">   ___________________</w:t>
      </w:r>
      <w:r w:rsidR="00EF7F69">
        <w:rPr>
          <w:rFonts w:ascii="Times New Roman" w:hAnsi="Times New Roman" w:cs="Times New Roman"/>
          <w:sz w:val="24"/>
          <w:szCs w:val="24"/>
        </w:rPr>
        <w:t xml:space="preserve"> </w:t>
      </w:r>
      <w:r w:rsidRPr="00A37714">
        <w:rPr>
          <w:rFonts w:ascii="Times New Roman" w:hAnsi="Times New Roman" w:cs="Times New Roman"/>
          <w:sz w:val="24"/>
          <w:szCs w:val="24"/>
        </w:rPr>
        <w:t>(__________________________)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Подпись несовершеннолетнего в возрасте от 14 до 16 лет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_________</w:t>
      </w:r>
      <w:r w:rsidRPr="00A37714">
        <w:rPr>
          <w:rFonts w:ascii="Times New Roman" w:hAnsi="Times New Roman" w:cs="Times New Roman"/>
          <w:sz w:val="24"/>
          <w:szCs w:val="24"/>
        </w:rPr>
        <w:t>_________ подтверждаю.</w:t>
      </w:r>
    </w:p>
    <w:p w:rsidR="00B5263F" w:rsidRPr="00EF7F69" w:rsidRDefault="00B5263F" w:rsidP="00B52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7F69">
        <w:rPr>
          <w:rFonts w:ascii="Times New Roman" w:hAnsi="Times New Roman" w:cs="Times New Roman"/>
          <w:sz w:val="24"/>
          <w:szCs w:val="24"/>
          <w:vertAlign w:val="superscript"/>
        </w:rPr>
        <w:t>(Ф.И.О. несовершеннолетнего в возрасте от 14 до 16 лет)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Специалист ООиП______________________________________________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__________</w:t>
      </w:r>
      <w:r w:rsidRPr="00A37714">
        <w:rPr>
          <w:rFonts w:ascii="Times New Roman" w:hAnsi="Times New Roman" w:cs="Times New Roman"/>
          <w:sz w:val="24"/>
          <w:szCs w:val="24"/>
        </w:rPr>
        <w:t>_______________</w:t>
      </w:r>
    </w:p>
    <w:p w:rsidR="00B5263F" w:rsidRPr="00EF7F69" w:rsidRDefault="00EF7F69" w:rsidP="00B5263F">
      <w:pPr>
        <w:pStyle w:val="ConsPlusNonformat"/>
        <w:widowControl/>
        <w:jc w:val="center"/>
        <w:rPr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="00B5263F" w:rsidRPr="00EF7F69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B5263F" w:rsidRPr="00A37714" w:rsidRDefault="00351512" w:rsidP="00351512">
      <w:pPr>
        <w:tabs>
          <w:tab w:val="left" w:pos="2865"/>
          <w:tab w:val="right" w:pos="9355"/>
        </w:tabs>
        <w:jc w:val="right"/>
        <w:outlineLvl w:val="1"/>
        <w:rPr>
          <w:sz w:val="24"/>
        </w:rPr>
      </w:pPr>
      <w:r>
        <w:rPr>
          <w:sz w:val="24"/>
        </w:rPr>
        <w:br w:type="page"/>
      </w:r>
      <w:r w:rsidR="00B5263F">
        <w:rPr>
          <w:sz w:val="24"/>
        </w:rPr>
        <w:lastRenderedPageBreak/>
        <w:t>Приложение № 4</w:t>
      </w:r>
    </w:p>
    <w:p w:rsidR="00B5263F" w:rsidRPr="00A37714" w:rsidRDefault="00B5263F" w:rsidP="00EF7F69">
      <w:pPr>
        <w:ind w:left="4820"/>
        <w:jc w:val="both"/>
        <w:rPr>
          <w:sz w:val="24"/>
        </w:rPr>
      </w:pPr>
      <w:r w:rsidRPr="00A37714">
        <w:rPr>
          <w:sz w:val="24"/>
        </w:rPr>
        <w:t>к Административному регламенту</w:t>
      </w:r>
      <w:r w:rsidR="00EF7F69">
        <w:rPr>
          <w:sz w:val="24"/>
        </w:rPr>
        <w:t xml:space="preserve"> </w:t>
      </w:r>
      <w:r w:rsidRPr="00A37714">
        <w:rPr>
          <w:sz w:val="24"/>
        </w:rPr>
        <w:t>по предоставлению государственной услуги «Выдача разрешения на трудоустройство</w:t>
      </w:r>
      <w:r w:rsidR="00EF7F69">
        <w:rPr>
          <w:sz w:val="24"/>
        </w:rPr>
        <w:t xml:space="preserve"> </w:t>
      </w:r>
      <w:r w:rsidRPr="00A37714">
        <w:rPr>
          <w:sz w:val="24"/>
        </w:rPr>
        <w:t>несовершеннолетнего в возрасте от 14 до 16 лет»</w:t>
      </w:r>
    </w:p>
    <w:p w:rsidR="00B5263F" w:rsidRPr="00A37714" w:rsidRDefault="00B5263F" w:rsidP="00B5263F">
      <w:pPr>
        <w:ind w:left="720" w:firstLine="540"/>
        <w:jc w:val="right"/>
        <w:rPr>
          <w:sz w:val="24"/>
        </w:rPr>
      </w:pPr>
    </w:p>
    <w:p w:rsidR="00B5263F" w:rsidRPr="00A37714" w:rsidRDefault="00B5263F" w:rsidP="00B5263F">
      <w:pPr>
        <w:pStyle w:val="ConsPlusNonformat"/>
        <w:widowControl/>
        <w:ind w:left="4260" w:firstLine="708"/>
        <w:rPr>
          <w:sz w:val="24"/>
          <w:szCs w:val="24"/>
        </w:rPr>
      </w:pPr>
      <w:r w:rsidRPr="00A37714">
        <w:rPr>
          <w:sz w:val="24"/>
          <w:szCs w:val="24"/>
        </w:rPr>
        <w:t xml:space="preserve">                                    </w:t>
      </w:r>
    </w:p>
    <w:p w:rsidR="00B5263F" w:rsidRPr="00A37714" w:rsidRDefault="00B5263F" w:rsidP="00351512">
      <w:pPr>
        <w:tabs>
          <w:tab w:val="left" w:pos="2175"/>
        </w:tabs>
        <w:rPr>
          <w:b/>
          <w:sz w:val="24"/>
        </w:rPr>
      </w:pPr>
    </w:p>
    <w:p w:rsidR="00B5263F" w:rsidRPr="00A37714" w:rsidRDefault="00B5263F" w:rsidP="00B5263F">
      <w:pPr>
        <w:tabs>
          <w:tab w:val="left" w:pos="2175"/>
        </w:tabs>
        <w:jc w:val="center"/>
        <w:rPr>
          <w:b/>
          <w:sz w:val="24"/>
        </w:rPr>
      </w:pPr>
      <w:r w:rsidRPr="00A37714">
        <w:rPr>
          <w:b/>
          <w:sz w:val="24"/>
        </w:rPr>
        <w:t>БЛОК-СХЕМА</w:t>
      </w:r>
    </w:p>
    <w:p w:rsidR="00080020" w:rsidRDefault="00B5263F" w:rsidP="00B5263F">
      <w:pPr>
        <w:jc w:val="center"/>
        <w:rPr>
          <w:b/>
          <w:sz w:val="24"/>
        </w:rPr>
      </w:pPr>
      <w:r w:rsidRPr="00A37714">
        <w:rPr>
          <w:b/>
          <w:sz w:val="24"/>
        </w:rPr>
        <w:t>п</w:t>
      </w:r>
      <w:r w:rsidR="00080020">
        <w:rPr>
          <w:b/>
          <w:sz w:val="24"/>
        </w:rPr>
        <w:t xml:space="preserve">оследовательности действий при </w:t>
      </w:r>
      <w:r w:rsidRPr="00A37714">
        <w:rPr>
          <w:b/>
          <w:sz w:val="24"/>
        </w:rPr>
        <w:t>предоставлении государственной услуги</w:t>
      </w:r>
    </w:p>
    <w:p w:rsidR="00B5263F" w:rsidRPr="00A37714" w:rsidRDefault="00B5263F" w:rsidP="00B5263F">
      <w:pPr>
        <w:jc w:val="center"/>
        <w:rPr>
          <w:b/>
          <w:sz w:val="24"/>
        </w:rPr>
      </w:pPr>
      <w:r w:rsidRPr="00A37714">
        <w:rPr>
          <w:b/>
          <w:sz w:val="24"/>
        </w:rPr>
        <w:t>«Выдача разрешения на трудоустройство</w:t>
      </w:r>
    </w:p>
    <w:p w:rsidR="00B5263F" w:rsidRDefault="00B5263F" w:rsidP="00B5263F">
      <w:pPr>
        <w:jc w:val="center"/>
        <w:rPr>
          <w:b/>
          <w:sz w:val="24"/>
        </w:rPr>
      </w:pPr>
      <w:r w:rsidRPr="00A37714">
        <w:rPr>
          <w:b/>
          <w:sz w:val="24"/>
        </w:rPr>
        <w:t>несовершеннолетнего в возрасте от 14 до 16 лет»</w:t>
      </w:r>
    </w:p>
    <w:p w:rsidR="00351512" w:rsidRDefault="00351512" w:rsidP="00B5263F">
      <w:pPr>
        <w:jc w:val="center"/>
        <w:rPr>
          <w:b/>
          <w:sz w:val="24"/>
        </w:rPr>
      </w:pPr>
    </w:p>
    <w:p w:rsidR="00351512" w:rsidRPr="00A37714" w:rsidRDefault="00351512" w:rsidP="00B5263F">
      <w:pPr>
        <w:jc w:val="center"/>
        <w:rPr>
          <w:b/>
          <w:sz w:val="24"/>
        </w:rPr>
      </w:pPr>
    </w:p>
    <w:p w:rsidR="00B5263F" w:rsidRPr="00A37714" w:rsidRDefault="00EF7F69" w:rsidP="00B5263F">
      <w:pPr>
        <w:jc w:val="both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56515</wp:posOffset>
                </wp:positionV>
                <wp:extent cx="5485765" cy="5045710"/>
                <wp:effectExtent l="0" t="0" r="19685" b="2159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5045710"/>
                          <a:chOff x="2106" y="4770"/>
                          <a:chExt cx="8639" cy="7946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60" y="8998"/>
                            <a:ext cx="7545" cy="1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63F" w:rsidRPr="00B6340E" w:rsidRDefault="00B5263F" w:rsidP="00B5263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6340E">
                                <w:rPr>
                                  <w:sz w:val="24"/>
                                </w:rPr>
                                <w:t>В случае наличия оснований для отказа в предоставлении го</w:t>
                              </w:r>
                              <w:r w:rsidR="00EF7F69">
                                <w:rPr>
                                  <w:sz w:val="24"/>
                                </w:rPr>
                                <w:t>сударственной услуги, сотрудник</w:t>
                              </w:r>
                              <w:r w:rsidRPr="00B6340E">
                                <w:rPr>
                                  <w:sz w:val="24"/>
                                </w:rPr>
                                <w:t xml:space="preserve"> отдела опеки и попечительства в течение 30 календарных дней</w:t>
                              </w:r>
                              <w:r w:rsidR="00EF7F69">
                                <w:rPr>
                                  <w:sz w:val="24"/>
                                </w:rPr>
                                <w:t xml:space="preserve"> уведомляет </w:t>
                              </w:r>
                              <w:r w:rsidRPr="00B6340E">
                                <w:rPr>
                                  <w:sz w:val="24"/>
                                </w:rPr>
                                <w:t>гражданина об отказе в удовлетворении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645" y="11537"/>
                            <a:ext cx="7560" cy="117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63F" w:rsidRPr="00351512" w:rsidRDefault="00EF7F69" w:rsidP="00351512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Отдел</w:t>
                              </w:r>
                              <w:r w:rsidR="00B5263F" w:rsidRPr="00B6340E">
                                <w:rPr>
                                  <w:sz w:val="24"/>
                                </w:rPr>
                                <w:t xml:space="preserve"> оп</w:t>
                              </w:r>
                              <w:r>
                                <w:rPr>
                                  <w:sz w:val="24"/>
                                </w:rPr>
                                <w:t xml:space="preserve">еки и попечительства в течение </w:t>
                              </w:r>
                              <w:r w:rsidR="00B5263F" w:rsidRPr="00B6340E">
                                <w:rPr>
                                  <w:sz w:val="24"/>
                                </w:rPr>
                                <w:t xml:space="preserve">30 дней со дня представления документов, принимает решение о разрешении на </w:t>
                              </w:r>
                              <w:r w:rsidR="00B5263F" w:rsidRPr="00B6340E">
                                <w:rPr>
                                  <w:color w:val="000000"/>
                                  <w:sz w:val="24"/>
                                </w:rPr>
                                <w:t>трудоустройство несовершеннолетне</w:t>
                              </w:r>
                              <w:r w:rsidR="00351512">
                                <w:rPr>
                                  <w:color w:val="000000"/>
                                  <w:sz w:val="24"/>
                                </w:rPr>
                                <w:t>го в возрасте от 14 до 16 лет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395" y="5606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205" y="7200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121" y="7200"/>
                            <a:ext cx="5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06" y="7201"/>
                            <a:ext cx="15" cy="4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90" y="9667"/>
                            <a:ext cx="55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0745" y="7200"/>
                            <a:ext cx="0" cy="24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633" y="6234"/>
                            <a:ext cx="7557" cy="194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29" w:rsidRDefault="00B5263F" w:rsidP="009A342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6340E">
                                <w:rPr>
                                  <w:sz w:val="24"/>
                                </w:rPr>
                                <w:t>П</w:t>
                              </w:r>
                              <w:r w:rsidR="009A3429">
                                <w:rPr>
                                  <w:sz w:val="24"/>
                                </w:rPr>
                                <w:t xml:space="preserve">ринятие </w:t>
                              </w:r>
                              <w:r w:rsidRPr="00B6340E">
                                <w:rPr>
                                  <w:sz w:val="24"/>
                                </w:rPr>
                                <w:t>решения о предоставл</w:t>
                              </w:r>
                              <w:r w:rsidR="009A3429">
                                <w:rPr>
                                  <w:sz w:val="24"/>
                                </w:rPr>
                                <w:t xml:space="preserve">ении </w:t>
                              </w:r>
                            </w:p>
                            <w:p w:rsidR="00B5263F" w:rsidRPr="00B6340E" w:rsidRDefault="009A3429" w:rsidP="00B5263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государственной </w:t>
                              </w:r>
                              <w:r w:rsidR="00B5263F" w:rsidRPr="00B6340E">
                                <w:rPr>
                                  <w:sz w:val="24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603" y="4770"/>
                            <a:ext cx="7560" cy="8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63F" w:rsidRPr="00B6340E" w:rsidRDefault="00B5263F" w:rsidP="00B5263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6340E">
                                <w:rPr>
                                  <w:sz w:val="24"/>
                                </w:rPr>
                                <w:t>Обращение заявителя в орган опеки и попечительства по месту жительства за получением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106" y="12132"/>
                            <a:ext cx="5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64.35pt;margin-top:4.45pt;width:431.95pt;height:397.3pt;z-index:251658240" coordorigin="2106,4770" coordsize="8639,7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">
                <v:rect id="Rectangle 4" o:spid="_x0000_s1027" style="position:absolute;left:2660;top:8998;width:7545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B5263F" w:rsidRPr="00B6340E" w:rsidRDefault="00B5263F" w:rsidP="00B5263F">
                        <w:pPr>
                          <w:jc w:val="center"/>
                          <w:rPr>
                            <w:sz w:val="24"/>
                          </w:rPr>
                        </w:pPr>
                        <w:r w:rsidRPr="00B6340E">
                          <w:rPr>
                            <w:sz w:val="24"/>
                          </w:rPr>
                          <w:t>В случае наличия оснований для отказа в предоставлении го</w:t>
                        </w:r>
                        <w:r w:rsidR="00EF7F69">
                          <w:rPr>
                            <w:sz w:val="24"/>
                          </w:rPr>
                          <w:t>сударственной услуги, сотрудник</w:t>
                        </w:r>
                        <w:r w:rsidRPr="00B6340E">
                          <w:rPr>
                            <w:sz w:val="24"/>
                          </w:rPr>
                          <w:t xml:space="preserve"> отдела опеки и попечительства в течение 30 календарных дней</w:t>
                        </w:r>
                        <w:r w:rsidR="00EF7F69">
                          <w:rPr>
                            <w:sz w:val="24"/>
                          </w:rPr>
                          <w:t xml:space="preserve"> уведомляет </w:t>
                        </w:r>
                        <w:r w:rsidRPr="00B6340E">
                          <w:rPr>
                            <w:sz w:val="24"/>
                          </w:rPr>
                          <w:t>гражданина об отказе в удовлетворении заявления</w:t>
                        </w:r>
                      </w:p>
                    </w:txbxContent>
                  </v:textbox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" o:spid="_x0000_s1028" type="#_x0000_t176" style="position:absolute;left:2645;top:11537;width:7560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1lSxAAAANoAAAAPAAAAZHJzL2Rvd25yZXYueG1sRI9Ba8JA&#10;FITvhf6H5RW86Sa2qE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IxvWVLEAAAA2gAAAA8A&#10;AAAAAAAAAAAAAAAABwIAAGRycy9kb3ducmV2LnhtbFBLBQYAAAAAAwADALcAAAD4AgAAAAA=&#10;">
                  <v:textbox>
                    <w:txbxContent>
                      <w:p w:rsidR="00B5263F" w:rsidRPr="00351512" w:rsidRDefault="00EF7F69" w:rsidP="00351512">
                        <w:pPr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</w:t>
                        </w:r>
                        <w:r w:rsidR="00B5263F" w:rsidRPr="00B6340E">
                          <w:rPr>
                            <w:sz w:val="24"/>
                          </w:rPr>
                          <w:t xml:space="preserve"> оп</w:t>
                        </w:r>
                        <w:r>
                          <w:rPr>
                            <w:sz w:val="24"/>
                          </w:rPr>
                          <w:t xml:space="preserve">еки и попечительства в течение </w:t>
                        </w:r>
                        <w:r w:rsidR="00B5263F" w:rsidRPr="00B6340E">
                          <w:rPr>
                            <w:sz w:val="24"/>
                          </w:rPr>
                          <w:t xml:space="preserve">30 дней со дня представления документов, принимает решение о разрешении на </w:t>
                        </w:r>
                        <w:r w:rsidR="00B5263F" w:rsidRPr="00B6340E">
                          <w:rPr>
                            <w:color w:val="000000"/>
                            <w:sz w:val="24"/>
                          </w:rPr>
                          <w:t>трудоустройство несовершеннолетне</w:t>
                        </w:r>
                        <w:r w:rsidR="00351512">
                          <w:rPr>
                            <w:color w:val="000000"/>
                            <w:sz w:val="24"/>
                          </w:rPr>
                          <w:t>го в возрасте от 14 до 16 лет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6395;top:5606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<v:stroke endarrow="block"/>
                </v:shape>
                <v:shape id="AutoShape 7" o:spid="_x0000_s1030" type="#_x0000_t32" style="position:absolute;left:10205;top:7200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8" o:spid="_x0000_s1031" type="#_x0000_t32" style="position:absolute;left:2121;top:7200;width: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9" o:spid="_x0000_s1032" type="#_x0000_t32" style="position:absolute;left:2106;top:7201;width:15;height:49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shape id="AutoShape 10" o:spid="_x0000_s1033" type="#_x0000_t32" style="position:absolute;left:10190;top:9667;width:55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<v:stroke endarrow="block"/>
                </v:shape>
                <v:shape id="AutoShape 11" o:spid="_x0000_s1034" type="#_x0000_t32" style="position:absolute;left:10745;top:7200;width:0;height:24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2" o:spid="_x0000_s1035" type="#_x0000_t110" style="position:absolute;left:2633;top:6234;width:7557;height:1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">
                  <v:textbox>
                    <w:txbxContent>
                      <w:p w:rsidR="009A3429" w:rsidRDefault="00B5263F" w:rsidP="009A3429">
                        <w:pPr>
                          <w:jc w:val="center"/>
                          <w:rPr>
                            <w:sz w:val="24"/>
                          </w:rPr>
                        </w:pPr>
                        <w:r w:rsidRPr="00B6340E">
                          <w:rPr>
                            <w:sz w:val="24"/>
                          </w:rPr>
                          <w:t>П</w:t>
                        </w:r>
                        <w:r w:rsidR="009A3429">
                          <w:rPr>
                            <w:sz w:val="24"/>
                          </w:rPr>
                          <w:t xml:space="preserve">ринятие </w:t>
                        </w:r>
                        <w:r w:rsidRPr="00B6340E">
                          <w:rPr>
                            <w:sz w:val="24"/>
                          </w:rPr>
                          <w:t>решения о предоставл</w:t>
                        </w:r>
                        <w:r w:rsidR="009A3429">
                          <w:rPr>
                            <w:sz w:val="24"/>
                          </w:rPr>
                          <w:t xml:space="preserve">ении </w:t>
                        </w:r>
                      </w:p>
                      <w:p w:rsidR="00B5263F" w:rsidRPr="00B6340E" w:rsidRDefault="009A3429" w:rsidP="00B5263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государственной </w:t>
                        </w:r>
                        <w:r w:rsidR="00B5263F" w:rsidRPr="00B6340E">
                          <w:rPr>
                            <w:sz w:val="24"/>
                          </w:rPr>
                          <w:t>услуги</w:t>
                        </w:r>
                      </w:p>
                    </w:txbxContent>
                  </v:textbox>
                </v:shape>
                <v:shape id="AutoShape 13" o:spid="_x0000_s1036" type="#_x0000_t176" style="position:absolute;left:2603;top:4770;width:7560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">
                  <v:textbox>
                    <w:txbxContent>
                      <w:p w:rsidR="00B5263F" w:rsidRPr="00B6340E" w:rsidRDefault="00B5263F" w:rsidP="00B5263F">
                        <w:pPr>
                          <w:jc w:val="center"/>
                          <w:rPr>
                            <w:sz w:val="24"/>
                          </w:rPr>
                        </w:pPr>
                        <w:r w:rsidRPr="00B6340E">
                          <w:rPr>
                            <w:sz w:val="24"/>
                          </w:rPr>
                          <w:t>Обращение заявителя в орган опеки и попечительства по месту жительства за получением государственной услуги</w:t>
                        </w:r>
                      </w:p>
                    </w:txbxContent>
                  </v:textbox>
                </v:shape>
                <v:shape id="AutoShape 14" o:spid="_x0000_s1037" type="#_x0000_t32" style="position:absolute;left:2106;top:12132;width:5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B5263F" w:rsidRPr="00A37714" w:rsidRDefault="00B5263F" w:rsidP="00B5263F">
      <w:pPr>
        <w:jc w:val="center"/>
        <w:rPr>
          <w:sz w:val="24"/>
        </w:rPr>
      </w:pPr>
    </w:p>
    <w:p w:rsidR="00B5263F" w:rsidRPr="00A37714" w:rsidRDefault="00B5263F" w:rsidP="00B5263F">
      <w:pPr>
        <w:tabs>
          <w:tab w:val="left" w:pos="2175"/>
        </w:tabs>
        <w:jc w:val="center"/>
        <w:rPr>
          <w:sz w:val="24"/>
        </w:rPr>
      </w:pPr>
    </w:p>
    <w:p w:rsidR="00B5263F" w:rsidRPr="00A37714" w:rsidRDefault="00B5263F" w:rsidP="00B5263F">
      <w:pPr>
        <w:tabs>
          <w:tab w:val="left" w:pos="2175"/>
        </w:tabs>
        <w:jc w:val="center"/>
        <w:rPr>
          <w:sz w:val="24"/>
        </w:rPr>
      </w:pPr>
    </w:p>
    <w:p w:rsidR="00B5263F" w:rsidRPr="00A37714" w:rsidRDefault="00B5263F" w:rsidP="00B5263F">
      <w:pPr>
        <w:tabs>
          <w:tab w:val="left" w:pos="2175"/>
        </w:tabs>
        <w:jc w:val="center"/>
        <w:rPr>
          <w:sz w:val="24"/>
        </w:rPr>
      </w:pPr>
    </w:p>
    <w:p w:rsidR="00B5263F" w:rsidRPr="00A37714" w:rsidRDefault="00B5263F" w:rsidP="00B5263F">
      <w:pPr>
        <w:tabs>
          <w:tab w:val="left" w:pos="2175"/>
        </w:tabs>
        <w:rPr>
          <w:sz w:val="24"/>
        </w:rPr>
      </w:pPr>
    </w:p>
    <w:p w:rsidR="00B5263F" w:rsidRDefault="00B5263F" w:rsidP="00B5263F">
      <w:pPr>
        <w:jc w:val="center"/>
        <w:rPr>
          <w:b/>
          <w:sz w:val="24"/>
        </w:rPr>
      </w:pPr>
    </w:p>
    <w:p w:rsidR="00EF7F69" w:rsidRPr="00A37714" w:rsidRDefault="00EF7F69" w:rsidP="00B5263F">
      <w:pPr>
        <w:jc w:val="center"/>
        <w:rPr>
          <w:sz w:val="24"/>
        </w:rPr>
      </w:pPr>
    </w:p>
    <w:p w:rsidR="00B5263F" w:rsidRPr="00EF7F69" w:rsidRDefault="00351512" w:rsidP="00EF7F69">
      <w:pPr>
        <w:rPr>
          <w:b/>
          <w:sz w:val="24"/>
        </w:rPr>
      </w:pPr>
      <w:r>
        <w:rPr>
          <w:b/>
          <w:sz w:val="24"/>
        </w:rPr>
        <w:t xml:space="preserve">                        да            </w:t>
      </w:r>
      <w:r w:rsidR="00B5263F" w:rsidRPr="00A37714">
        <w:rPr>
          <w:b/>
          <w:sz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</w:rPr>
        <w:t xml:space="preserve"> </w:t>
      </w:r>
      <w:r w:rsidR="009A3429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B5263F" w:rsidRPr="00A37714">
        <w:rPr>
          <w:b/>
          <w:sz w:val="24"/>
        </w:rPr>
        <w:t xml:space="preserve"> нет</w:t>
      </w:r>
    </w:p>
    <w:p w:rsidR="00B5263F" w:rsidRPr="00A37714" w:rsidRDefault="00B5263F" w:rsidP="00B5263F">
      <w:pPr>
        <w:tabs>
          <w:tab w:val="left" w:pos="8550"/>
        </w:tabs>
        <w:ind w:left="-567"/>
        <w:rPr>
          <w:sz w:val="24"/>
        </w:rPr>
      </w:pPr>
      <w:r w:rsidRPr="00A37714">
        <w:rPr>
          <w:sz w:val="24"/>
        </w:rPr>
        <w:tab/>
      </w:r>
    </w:p>
    <w:p w:rsidR="00B5263F" w:rsidRPr="00A37714" w:rsidRDefault="00B5263F" w:rsidP="00B5263F">
      <w:pPr>
        <w:tabs>
          <w:tab w:val="left" w:pos="8550"/>
        </w:tabs>
        <w:rPr>
          <w:sz w:val="24"/>
        </w:rPr>
      </w:pPr>
    </w:p>
    <w:p w:rsidR="00B5263F" w:rsidRPr="00A37714" w:rsidRDefault="00B5263F" w:rsidP="00B5263F">
      <w:pPr>
        <w:tabs>
          <w:tab w:val="left" w:pos="8550"/>
        </w:tabs>
        <w:rPr>
          <w:sz w:val="24"/>
        </w:rPr>
      </w:pPr>
      <w:r w:rsidRPr="00A37714">
        <w:rPr>
          <w:sz w:val="24"/>
        </w:rPr>
        <w:t xml:space="preserve">          </w:t>
      </w:r>
    </w:p>
    <w:p w:rsidR="00B5263F" w:rsidRPr="00A37714" w:rsidRDefault="00B5263F" w:rsidP="00B5263F">
      <w:pPr>
        <w:tabs>
          <w:tab w:val="left" w:pos="8550"/>
        </w:tabs>
        <w:rPr>
          <w:sz w:val="24"/>
        </w:rPr>
      </w:pPr>
    </w:p>
    <w:p w:rsidR="00B5263F" w:rsidRPr="00A37714" w:rsidRDefault="00B5263F" w:rsidP="00B5263F">
      <w:pPr>
        <w:tabs>
          <w:tab w:val="left" w:pos="8550"/>
        </w:tabs>
        <w:rPr>
          <w:sz w:val="24"/>
        </w:rPr>
      </w:pPr>
    </w:p>
    <w:p w:rsidR="00B5263F" w:rsidRPr="00A37714" w:rsidRDefault="00B5263F" w:rsidP="00B5263F">
      <w:pPr>
        <w:tabs>
          <w:tab w:val="left" w:pos="8550"/>
        </w:tabs>
        <w:rPr>
          <w:sz w:val="24"/>
        </w:rPr>
      </w:pPr>
      <w:r w:rsidRPr="00A37714">
        <w:rPr>
          <w:sz w:val="24"/>
        </w:rPr>
        <w:t xml:space="preserve"> </w:t>
      </w:r>
    </w:p>
    <w:p w:rsidR="00B5263F" w:rsidRPr="00A37714" w:rsidRDefault="00B5263F" w:rsidP="00B5263F">
      <w:pPr>
        <w:tabs>
          <w:tab w:val="left" w:pos="8550"/>
        </w:tabs>
        <w:rPr>
          <w:sz w:val="24"/>
        </w:rPr>
      </w:pPr>
    </w:p>
    <w:p w:rsidR="00B5263F" w:rsidRPr="00A37714" w:rsidRDefault="00B5263F" w:rsidP="00B5263F">
      <w:pPr>
        <w:tabs>
          <w:tab w:val="left" w:pos="8550"/>
        </w:tabs>
        <w:rPr>
          <w:sz w:val="24"/>
        </w:rPr>
      </w:pPr>
    </w:p>
    <w:p w:rsidR="00B5263F" w:rsidRPr="00A37714" w:rsidRDefault="00EF7F69" w:rsidP="00B5263F">
      <w:pPr>
        <w:jc w:val="right"/>
        <w:rPr>
          <w:sz w:val="24"/>
        </w:rPr>
      </w:pPr>
      <w:bookmarkStart w:id="0" w:name="_GoBack"/>
      <w:bookmarkEnd w:id="0"/>
      <w:r w:rsidRPr="00A37714">
        <w:rPr>
          <w:noProof/>
          <w:sz w:val="24"/>
        </w:rPr>
        <w:drawing>
          <wp:inline distT="0" distB="0" distL="0" distR="0">
            <wp:extent cx="207010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3F" w:rsidRPr="00A37714" w:rsidRDefault="00B5263F" w:rsidP="00B5263F">
      <w:pPr>
        <w:rPr>
          <w:sz w:val="24"/>
        </w:rPr>
      </w:pPr>
    </w:p>
    <w:p w:rsidR="00B5263F" w:rsidRPr="00A37714" w:rsidRDefault="00B5263F" w:rsidP="00B5263F">
      <w:pPr>
        <w:rPr>
          <w:sz w:val="24"/>
        </w:rPr>
      </w:pPr>
    </w:p>
    <w:p w:rsidR="00B5263F" w:rsidRPr="00A37714" w:rsidRDefault="00B5263F" w:rsidP="00B5263F">
      <w:pPr>
        <w:tabs>
          <w:tab w:val="left" w:pos="8550"/>
        </w:tabs>
        <w:rPr>
          <w:sz w:val="24"/>
        </w:rPr>
      </w:pPr>
    </w:p>
    <w:p w:rsidR="00B5263F" w:rsidRPr="00A37714" w:rsidRDefault="00B5263F" w:rsidP="00B5263F">
      <w:pPr>
        <w:rPr>
          <w:sz w:val="24"/>
        </w:rPr>
      </w:pPr>
    </w:p>
    <w:p w:rsidR="00B5263F" w:rsidRPr="00A37714" w:rsidRDefault="00B5263F" w:rsidP="00B5263F">
      <w:pPr>
        <w:rPr>
          <w:sz w:val="24"/>
        </w:rPr>
      </w:pPr>
    </w:p>
    <w:p w:rsidR="00B5263F" w:rsidRPr="00A37714" w:rsidRDefault="00B5263F" w:rsidP="00B5263F">
      <w:pPr>
        <w:rPr>
          <w:sz w:val="24"/>
        </w:rPr>
      </w:pPr>
    </w:p>
    <w:p w:rsidR="00B5263F" w:rsidRPr="00A60635" w:rsidRDefault="00B5263F" w:rsidP="00530E33">
      <w:pPr>
        <w:ind w:left="426" w:firstLine="425"/>
        <w:jc w:val="both"/>
        <w:rPr>
          <w:b/>
          <w:u w:val="single"/>
        </w:rPr>
      </w:pPr>
    </w:p>
    <w:sectPr w:rsidR="00B5263F" w:rsidRPr="00A60635" w:rsidSect="00080020">
      <w:pgSz w:w="11906" w:h="16838"/>
      <w:pgMar w:top="851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DCD"/>
    <w:multiLevelType w:val="hybridMultilevel"/>
    <w:tmpl w:val="35962F72"/>
    <w:lvl w:ilvl="0" w:tplc="CEF8BF6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FD3E62"/>
    <w:multiLevelType w:val="hybridMultilevel"/>
    <w:tmpl w:val="CAD257C6"/>
    <w:lvl w:ilvl="0" w:tplc="BEA8D82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D64E04"/>
    <w:multiLevelType w:val="hybridMultilevel"/>
    <w:tmpl w:val="A8C8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D5F5E"/>
    <w:multiLevelType w:val="hybridMultilevel"/>
    <w:tmpl w:val="F3E8AA2E"/>
    <w:lvl w:ilvl="0" w:tplc="372026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encil" w:hAnsi="Stenci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A34AE"/>
    <w:multiLevelType w:val="hybridMultilevel"/>
    <w:tmpl w:val="CA10584A"/>
    <w:lvl w:ilvl="0" w:tplc="4A14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9F2DF9"/>
    <w:multiLevelType w:val="hybridMultilevel"/>
    <w:tmpl w:val="8AB6CE00"/>
    <w:lvl w:ilvl="0" w:tplc="7B806D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0C6A0B"/>
    <w:multiLevelType w:val="hybridMultilevel"/>
    <w:tmpl w:val="0AF84D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A87E39"/>
    <w:multiLevelType w:val="hybridMultilevel"/>
    <w:tmpl w:val="6FB4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4CB7"/>
    <w:multiLevelType w:val="hybridMultilevel"/>
    <w:tmpl w:val="F5FC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E2BF1"/>
    <w:multiLevelType w:val="hybridMultilevel"/>
    <w:tmpl w:val="AD682462"/>
    <w:lvl w:ilvl="0" w:tplc="225EDC4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9579F7"/>
    <w:multiLevelType w:val="hybridMultilevel"/>
    <w:tmpl w:val="170208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E442BF"/>
    <w:multiLevelType w:val="multilevel"/>
    <w:tmpl w:val="BA10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53"/>
    <w:rsid w:val="000056D5"/>
    <w:rsid w:val="00020B6D"/>
    <w:rsid w:val="00080020"/>
    <w:rsid w:val="00091C3F"/>
    <w:rsid w:val="000B12D2"/>
    <w:rsid w:val="000C20E5"/>
    <w:rsid w:val="00106E0B"/>
    <w:rsid w:val="001118B9"/>
    <w:rsid w:val="001317D7"/>
    <w:rsid w:val="00143874"/>
    <w:rsid w:val="001560F9"/>
    <w:rsid w:val="00180F8E"/>
    <w:rsid w:val="00185440"/>
    <w:rsid w:val="001A1FE8"/>
    <w:rsid w:val="001F1E0C"/>
    <w:rsid w:val="00206C24"/>
    <w:rsid w:val="002536E6"/>
    <w:rsid w:val="002A7E17"/>
    <w:rsid w:val="00324816"/>
    <w:rsid w:val="00351512"/>
    <w:rsid w:val="00372DD8"/>
    <w:rsid w:val="003C315C"/>
    <w:rsid w:val="003C6DB8"/>
    <w:rsid w:val="003E4318"/>
    <w:rsid w:val="004210D1"/>
    <w:rsid w:val="004343FF"/>
    <w:rsid w:val="00447409"/>
    <w:rsid w:val="00464986"/>
    <w:rsid w:val="00494EF0"/>
    <w:rsid w:val="004A739A"/>
    <w:rsid w:val="004F5CDD"/>
    <w:rsid w:val="00530E33"/>
    <w:rsid w:val="00536DD6"/>
    <w:rsid w:val="00551453"/>
    <w:rsid w:val="005B110D"/>
    <w:rsid w:val="005E4EA6"/>
    <w:rsid w:val="006E203A"/>
    <w:rsid w:val="00702B0E"/>
    <w:rsid w:val="0071583F"/>
    <w:rsid w:val="00744109"/>
    <w:rsid w:val="00765C4A"/>
    <w:rsid w:val="00772C29"/>
    <w:rsid w:val="007A7C2A"/>
    <w:rsid w:val="008128B9"/>
    <w:rsid w:val="00813A2C"/>
    <w:rsid w:val="008A5BB7"/>
    <w:rsid w:val="00903CDD"/>
    <w:rsid w:val="00945D53"/>
    <w:rsid w:val="00946CEB"/>
    <w:rsid w:val="00956704"/>
    <w:rsid w:val="0097446D"/>
    <w:rsid w:val="0098607A"/>
    <w:rsid w:val="009868C4"/>
    <w:rsid w:val="009928F0"/>
    <w:rsid w:val="0099510B"/>
    <w:rsid w:val="00995971"/>
    <w:rsid w:val="009A3429"/>
    <w:rsid w:val="009D7014"/>
    <w:rsid w:val="00A60635"/>
    <w:rsid w:val="00A76606"/>
    <w:rsid w:val="00AA6ADD"/>
    <w:rsid w:val="00AC16CA"/>
    <w:rsid w:val="00AD2352"/>
    <w:rsid w:val="00B21A8E"/>
    <w:rsid w:val="00B5263F"/>
    <w:rsid w:val="00B6015D"/>
    <w:rsid w:val="00B61C56"/>
    <w:rsid w:val="00BB4DF7"/>
    <w:rsid w:val="00BC5E7E"/>
    <w:rsid w:val="00C020DB"/>
    <w:rsid w:val="00C13102"/>
    <w:rsid w:val="00C676D2"/>
    <w:rsid w:val="00C8048A"/>
    <w:rsid w:val="00C973F7"/>
    <w:rsid w:val="00CE5360"/>
    <w:rsid w:val="00CF2EB4"/>
    <w:rsid w:val="00D37AD3"/>
    <w:rsid w:val="00D572F4"/>
    <w:rsid w:val="00D74D28"/>
    <w:rsid w:val="00DE0F82"/>
    <w:rsid w:val="00DF123D"/>
    <w:rsid w:val="00E10F20"/>
    <w:rsid w:val="00E502ED"/>
    <w:rsid w:val="00E759E3"/>
    <w:rsid w:val="00E81ABA"/>
    <w:rsid w:val="00EC56A4"/>
    <w:rsid w:val="00EF7F69"/>
    <w:rsid w:val="00F510CE"/>
    <w:rsid w:val="00F73240"/>
    <w:rsid w:val="00F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BF56D"/>
  <w15:chartTrackingRefBased/>
  <w15:docId w15:val="{0D0A9A9F-453A-48E0-B281-5219518C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 w:val="0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 w:val="0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Cs w:val="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 w:val="0"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bCs w:val="0"/>
      <w:sz w:val="24"/>
    </w:rPr>
  </w:style>
  <w:style w:type="paragraph" w:styleId="20">
    <w:name w:val="Body Text Indent 2"/>
    <w:basedOn w:val="a"/>
    <w:pPr>
      <w:ind w:left="705"/>
      <w:jc w:val="both"/>
    </w:pPr>
    <w:rPr>
      <w:bCs w:val="0"/>
      <w:sz w:val="28"/>
      <w:szCs w:val="26"/>
    </w:rPr>
  </w:style>
  <w:style w:type="paragraph" w:styleId="a4">
    <w:name w:val="Balloon Text"/>
    <w:basedOn w:val="a"/>
    <w:link w:val="a5"/>
    <w:rsid w:val="002536E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36E6"/>
    <w:rPr>
      <w:rFonts w:ascii="Tahoma" w:hAnsi="Tahoma" w:cs="Tahoma"/>
      <w:bCs/>
      <w:sz w:val="16"/>
      <w:szCs w:val="16"/>
    </w:rPr>
  </w:style>
  <w:style w:type="character" w:customStyle="1" w:styleId="a6">
    <w:name w:val="Основной текст_"/>
    <w:link w:val="21"/>
    <w:rsid w:val="002536E6"/>
    <w:rPr>
      <w:spacing w:val="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rsid w:val="002536E6"/>
    <w:rPr>
      <w:rFonts w:ascii="Times New Roman" w:eastAsia="Times New Roman" w:hAnsi="Times New Roman" w:cs="Times New Roman"/>
      <w:spacing w:val="4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2536E6"/>
    <w:pPr>
      <w:shd w:val="clear" w:color="auto" w:fill="FFFFFF"/>
      <w:spacing w:after="360" w:line="0" w:lineRule="atLeast"/>
    </w:pPr>
    <w:rPr>
      <w:bCs w:val="0"/>
      <w:spacing w:val="10"/>
      <w:sz w:val="18"/>
      <w:szCs w:val="18"/>
      <w:lang w:val="x-none" w:eastAsia="x-none"/>
    </w:rPr>
  </w:style>
  <w:style w:type="paragraph" w:customStyle="1" w:styleId="ConsPlusNormal">
    <w:name w:val="ConsPlusNormal"/>
    <w:rsid w:val="00A606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606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99"/>
    <w:qFormat/>
    <w:rsid w:val="004A739A"/>
    <w:pPr>
      <w:ind w:left="720"/>
      <w:contextualSpacing/>
    </w:pPr>
    <w:rPr>
      <w:bCs w:val="0"/>
      <w:sz w:val="24"/>
    </w:rPr>
  </w:style>
  <w:style w:type="paragraph" w:customStyle="1" w:styleId="ConsPlusNonformat">
    <w:name w:val="ConsPlusNonformat"/>
    <w:uiPriority w:val="99"/>
    <w:rsid w:val="00B526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99"/>
    <w:qFormat/>
    <w:rsid w:val="00B5263F"/>
    <w:rPr>
      <w:sz w:val="28"/>
      <w:szCs w:val="22"/>
      <w:lang w:eastAsia="en-US"/>
    </w:rPr>
  </w:style>
  <w:style w:type="paragraph" w:customStyle="1" w:styleId="10">
    <w:name w:val="нум список 1"/>
    <w:basedOn w:val="a"/>
    <w:uiPriority w:val="99"/>
    <w:rsid w:val="00B5263F"/>
    <w:pPr>
      <w:tabs>
        <w:tab w:val="left" w:pos="360"/>
      </w:tabs>
      <w:spacing w:before="120" w:after="120"/>
      <w:jc w:val="both"/>
    </w:pPr>
    <w:rPr>
      <w:bCs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" TargetMode="External"/><Relationship Id="rId13" Type="http://schemas.openxmlformats.org/officeDocument/2006/relationships/hyperlink" Target="consultantplus://offline/main?base=RLAW177;n=40643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77;n=50266;fld=134;dst=1028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image" TargetMode="External"/><Relationship Id="rId11" Type="http://schemas.openxmlformats.org/officeDocument/2006/relationships/hyperlink" Target="consultantplus://offline/main?base=LAW;n=117062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77;n=50266;fld=134;dst=102851" TargetMode="External"/><Relationship Id="rId10" Type="http://schemas.openxmlformats.org/officeDocument/2006/relationships/hyperlink" Target="consultantplus://offline/main?base=LAW;n=117254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88;fld=134" TargetMode="External"/><Relationship Id="rId14" Type="http://schemas.openxmlformats.org/officeDocument/2006/relationships/hyperlink" Target="consultantplus://offline/main?base=RLAW177;n=4753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2DB5A-DA9A-416D-92ED-350EF84C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32613</CharactersWithSpaces>
  <SharedDoc>false</SharedDoc>
  <HLinks>
    <vt:vector size="60" baseType="variant">
      <vt:variant>
        <vt:i4>262162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consultantplus://offline/main?base=RLAW177;n=50266;fld=134;dst=102854</vt:lpwstr>
      </vt:variant>
      <vt:variant>
        <vt:lpwstr/>
      </vt:variant>
      <vt:variant>
        <vt:i4>262162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consultantplus://offline/main?base=RLAW177;n=50266;fld=134;dst=102851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consultantplus://offline/main?base=RLAW177;n=47539;fld=134</vt:lpwstr>
      </vt:variant>
      <vt:variant>
        <vt:lpwstr/>
      </vt:variant>
      <vt:variant>
        <vt:i4>2228333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consultantplus://offline/main?base=RLAW177;n=40643;fld=134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7536765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consultantplus://offline/main?base=LAW;n=117062;fld=134</vt:lpwstr>
      </vt:variant>
      <vt:variant>
        <vt:lpwstr/>
      </vt:variant>
      <vt:variant>
        <vt:i4>7340153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consultantplus://offline/main?base=LAW;n=117254;fld=134</vt:lpwstr>
      </vt:variant>
      <vt:variant>
        <vt:lpwstr/>
      </vt:variant>
      <vt:variant>
        <vt:i4>7929969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consultantplus://offline/main?base=LAW;n=113688;fld=134</vt:lpwstr>
      </vt:variant>
      <vt:variant>
        <vt:lpwstr/>
      </vt:variant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4194430</vt:i4>
      </vt:variant>
      <vt:variant>
        <vt:i4>-1</vt:i4>
      </vt:variant>
      <vt:variant>
        <vt:i4>1027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author</cp:lastModifiedBy>
  <cp:revision>3</cp:revision>
  <cp:lastPrinted>2018-02-22T08:19:00Z</cp:lastPrinted>
  <dcterms:created xsi:type="dcterms:W3CDTF">2018-09-03T20:25:00Z</dcterms:created>
  <dcterms:modified xsi:type="dcterms:W3CDTF">2018-09-04T09:05:00Z</dcterms:modified>
</cp:coreProperties>
</file>