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6F" w:rsidRPr="00AC17C5" w:rsidRDefault="00A16D6F" w:rsidP="00A16D6F">
      <w:pPr>
        <w:ind w:left="3540" w:firstLine="708"/>
        <w:rPr>
          <w:rFonts w:asciiTheme="majorHAnsi" w:hAnsiTheme="majorHAnsi"/>
          <w:color w:val="333333"/>
          <w:sz w:val="24"/>
          <w:szCs w:val="24"/>
        </w:rPr>
      </w:pPr>
      <w:r>
        <w:rPr>
          <w:rFonts w:asciiTheme="majorHAnsi" w:hAnsiTheme="majorHAnsi"/>
          <w:color w:val="333333"/>
          <w:sz w:val="24"/>
          <w:szCs w:val="24"/>
        </w:rPr>
        <w:t xml:space="preserve">     </w:t>
      </w:r>
      <w:r w:rsidRPr="00AC17C5">
        <w:rPr>
          <w:rFonts w:asciiTheme="majorHAnsi" w:hAnsiTheme="majorHAnsi"/>
          <w:noProof/>
          <w:color w:val="333333"/>
          <w:sz w:val="24"/>
          <w:szCs w:val="24"/>
          <w:lang w:eastAsia="ru-RU"/>
        </w:rPr>
        <w:drawing>
          <wp:inline distT="0" distB="0" distL="0" distR="0" wp14:anchorId="5049F842" wp14:editId="40C5CBA0">
            <wp:extent cx="533400" cy="466725"/>
            <wp:effectExtent l="0" t="0" r="0" b="9525"/>
            <wp:docPr id="2" name="Рисунок 2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6F" w:rsidRDefault="00A16D6F" w:rsidP="00A16D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lang w:val="x-none" w:eastAsia="x-none"/>
        </w:rPr>
      </w:pPr>
      <w:r>
        <w:rPr>
          <w:rFonts w:ascii="Times New Roman" w:eastAsia="Times New Roman" w:hAnsi="Times New Roman"/>
          <w:b/>
          <w:lang w:val="x-none" w:eastAsia="x-none"/>
        </w:rPr>
        <w:t xml:space="preserve">МУНИЦИПАЛЬНОЕ УЧРЕЖДЕНИЕ </w:t>
      </w:r>
    </w:p>
    <w:p w:rsidR="00A16D6F" w:rsidRDefault="00A16D6F" w:rsidP="00A16D6F">
      <w:pPr>
        <w:pBdr>
          <w:bottom w:val="single" w:sz="12" w:space="1" w:color="auto"/>
        </w:pBdr>
        <w:spacing w:after="0" w:line="240" w:lineRule="auto"/>
        <w:jc w:val="center"/>
        <w:rPr>
          <w:rFonts w:ascii="Castellar" w:eastAsia="Times New Roman" w:hAnsi="Castellar"/>
          <w:b/>
          <w:lang w:val="x-none" w:eastAsia="x-none"/>
        </w:rPr>
      </w:pPr>
      <w:r>
        <w:rPr>
          <w:rFonts w:ascii="Castellar" w:eastAsia="Times New Roman" w:hAnsi="Castellar"/>
          <w:b/>
          <w:lang w:val="x-none" w:eastAsia="x-none"/>
        </w:rPr>
        <w:t xml:space="preserve">« </w:t>
      </w:r>
      <w:r>
        <w:rPr>
          <w:rFonts w:ascii="Times New Roman" w:eastAsia="Times New Roman" w:hAnsi="Times New Roman"/>
          <w:b/>
          <w:lang w:val="x-none" w:eastAsia="x-none"/>
        </w:rPr>
        <w:t>У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П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Р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А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В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Л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Е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Н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И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Е</w:t>
      </w:r>
      <w:r>
        <w:rPr>
          <w:rFonts w:ascii="Castellar" w:eastAsia="Times New Roman" w:hAnsi="Castellar"/>
          <w:b/>
          <w:lang w:val="x-none" w:eastAsia="x-none"/>
        </w:rPr>
        <w:t xml:space="preserve">    </w:t>
      </w:r>
      <w:r>
        <w:rPr>
          <w:rFonts w:ascii="Times New Roman" w:eastAsia="Times New Roman" w:hAnsi="Times New Roman"/>
          <w:b/>
          <w:lang w:val="x-none" w:eastAsia="x-none"/>
        </w:rPr>
        <w:t>О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Б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Р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А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З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О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В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А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Н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И</w:t>
      </w:r>
      <w:r>
        <w:rPr>
          <w:rFonts w:ascii="Castellar" w:eastAsia="Times New Roman" w:hAnsi="Castellar"/>
          <w:b/>
          <w:lang w:val="x-none" w:eastAsia="x-none"/>
        </w:rPr>
        <w:t xml:space="preserve"> </w:t>
      </w:r>
      <w:r>
        <w:rPr>
          <w:rFonts w:ascii="Times New Roman" w:eastAsia="Times New Roman" w:hAnsi="Times New Roman"/>
          <w:b/>
          <w:lang w:val="x-none" w:eastAsia="x-none"/>
        </w:rPr>
        <w:t>Я</w:t>
      </w:r>
      <w:r>
        <w:rPr>
          <w:rFonts w:ascii="Castellar" w:eastAsia="Times New Roman" w:hAnsi="Castellar"/>
          <w:b/>
          <w:lang w:val="x-none" w:eastAsia="x-none"/>
        </w:rPr>
        <w:t xml:space="preserve"> »</w:t>
      </w:r>
    </w:p>
    <w:p w:rsidR="00A16D6F" w:rsidRDefault="00A16D6F" w:rsidP="00A16D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lang w:val="x-none" w:eastAsia="x-none"/>
        </w:rPr>
      </w:pPr>
      <w:r>
        <w:rPr>
          <w:rFonts w:ascii="Times New Roman" w:eastAsia="Times New Roman" w:hAnsi="Times New Roman"/>
          <w:b/>
          <w:lang w:val="x-none" w:eastAsia="x-none"/>
        </w:rPr>
        <w:t>АДМИНИСТРАЦИИ  ЭЛЬБРУССКОГО  МУНИЦИПАЛЬНОГО  РАЙОНА</w:t>
      </w:r>
    </w:p>
    <w:p w:rsidR="00A16D6F" w:rsidRPr="00BF16E0" w:rsidRDefault="00A16D6F" w:rsidP="00A16D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6E0">
        <w:rPr>
          <w:rFonts w:ascii="Times New Roman" w:eastAsia="Times New Roman" w:hAnsi="Times New Roman"/>
          <w:sz w:val="24"/>
          <w:szCs w:val="24"/>
          <w:lang w:eastAsia="ru-RU"/>
        </w:rPr>
        <w:t>361624, Кабардино-Балкарская Республика, город Тырныауз, проспект Эльбрусский, №-39</w:t>
      </w:r>
    </w:p>
    <w:p w:rsidR="00A16D6F" w:rsidRPr="00BF16E0" w:rsidRDefault="00A16D6F" w:rsidP="00A16D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F16E0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Pr="00BF16E0">
        <w:rPr>
          <w:rFonts w:ascii="Times New Roman" w:eastAsia="Times New Roman" w:hAnsi="Times New Roman"/>
          <w:sz w:val="24"/>
          <w:szCs w:val="24"/>
          <w:lang w:val="en-US" w:eastAsia="ru-RU"/>
        </w:rPr>
        <w:t>.4-39-25, e-mail:</w:t>
      </w:r>
      <w:r w:rsidRPr="00BF16E0">
        <w:rPr>
          <w:rFonts w:ascii="Times New Roman" w:hAnsi="Times New Roman"/>
          <w:sz w:val="24"/>
          <w:szCs w:val="24"/>
          <w:lang w:val="en-US"/>
        </w:rPr>
        <w:t xml:space="preserve"> ruelbrus@yandex.ru</w:t>
      </w:r>
    </w:p>
    <w:p w:rsidR="00A16D6F" w:rsidRPr="00BF16E0" w:rsidRDefault="00A16D6F" w:rsidP="00A16D6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lang w:val="en-US" w:eastAsia="ru-RU"/>
        </w:rPr>
      </w:pPr>
    </w:p>
    <w:p w:rsidR="00A16D6F" w:rsidRPr="00BF16E0" w:rsidRDefault="00A16D6F" w:rsidP="00A16D6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A16D6F" w:rsidRPr="00D53B94" w:rsidRDefault="00A16D6F" w:rsidP="00A16D6F">
      <w:pPr>
        <w:pStyle w:val="1"/>
        <w:rPr>
          <w:sz w:val="24"/>
          <w:szCs w:val="24"/>
        </w:rPr>
      </w:pPr>
      <w:r w:rsidRPr="00BF16E0">
        <w:rPr>
          <w:sz w:val="32"/>
          <w:szCs w:val="32"/>
          <w:lang w:val="en-US"/>
        </w:rPr>
        <w:t xml:space="preserve">   </w:t>
      </w:r>
      <w:r w:rsidRPr="00D53B94">
        <w:rPr>
          <w:sz w:val="32"/>
          <w:szCs w:val="32"/>
        </w:rPr>
        <w:t xml:space="preserve">ПРИКАЗ </w:t>
      </w:r>
    </w:p>
    <w:p w:rsidR="00A16D6F" w:rsidRPr="00D53B94" w:rsidRDefault="00A16D6F" w:rsidP="00A16D6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16D6F" w:rsidRPr="00411826" w:rsidRDefault="00A16D6F" w:rsidP="00A16D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.2015</w:t>
      </w:r>
      <w:r w:rsidRPr="00D53B94">
        <w:rPr>
          <w:rFonts w:ascii="Times New Roman" w:hAnsi="Times New Roman"/>
          <w:b/>
          <w:sz w:val="24"/>
          <w:szCs w:val="24"/>
        </w:rPr>
        <w:t xml:space="preserve">г. </w:t>
      </w:r>
      <w:r w:rsidRPr="00D53B94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53B94"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spellStart"/>
      <w:r w:rsidRPr="00D53B94">
        <w:rPr>
          <w:rFonts w:ascii="Times New Roman" w:hAnsi="Times New Roman"/>
          <w:b/>
          <w:sz w:val="24"/>
          <w:szCs w:val="24"/>
        </w:rPr>
        <w:t>г.п</w:t>
      </w:r>
      <w:proofErr w:type="spellEnd"/>
      <w:r w:rsidRPr="00D53B94">
        <w:rPr>
          <w:rFonts w:ascii="Times New Roman" w:hAnsi="Times New Roman"/>
          <w:b/>
          <w:sz w:val="24"/>
          <w:szCs w:val="24"/>
        </w:rPr>
        <w:t>. Тырныауз                 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 87/1</w:t>
      </w:r>
    </w:p>
    <w:p w:rsidR="00575EA1" w:rsidRPr="00575EA1" w:rsidRDefault="00575EA1" w:rsidP="00E340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0D5" w:rsidRPr="00A16D6F" w:rsidRDefault="00AC748C" w:rsidP="00A16D6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6D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публичных презентаций</w:t>
      </w:r>
    </w:p>
    <w:p w:rsidR="005977D7" w:rsidRPr="00A16D6F" w:rsidRDefault="005977D7" w:rsidP="00A1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D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целях обеспечения реализации процедур конкурсного отбора лучших учителей Кабардино-Балкарской Республики в рамках приоритетного национального проекта «Образование»  в  2015 году</w:t>
      </w: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соответствии с распоряжением Правительства Российской Федерации от 23 января 2015 года № 95-р, приказом Министерства образования и науки Российской Федерации от 6 апреля 2015 года № 362 «Об утверждении Правил проведения конкурса на получение денежного поощрения лучшими учителями», приказом</w:t>
      </w:r>
      <w:proofErr w:type="gramEnd"/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по делам молодежи КБР от 15 мая №487</w:t>
      </w:r>
    </w:p>
    <w:p w:rsidR="005977D7" w:rsidRPr="00A16D6F" w:rsidRDefault="005977D7" w:rsidP="00A16D6F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0D5" w:rsidRPr="00A16D6F" w:rsidRDefault="009470D5" w:rsidP="00A16D6F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A16D6F"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16D6F"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A16D6F"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A16D6F"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16D6F"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A16D6F"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A16D6F"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16D6F"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16D6F"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Ю:</w:t>
      </w:r>
    </w:p>
    <w:p w:rsidR="00E63B4F" w:rsidRPr="00A16D6F" w:rsidRDefault="002D5542" w:rsidP="00A16D6F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экспертного совета по проведению публичных презентаций результатов  педагогической деятельности учителей</w:t>
      </w:r>
      <w:r w:rsidR="002C58A8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</w:t>
      </w:r>
      <w:r w:rsidR="00172DE8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ндентов на участие в конкурсе лучших учителей Кабардино-Балкарской Республики для получения</w:t>
      </w: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денежного поощрения </w:t>
      </w:r>
      <w:r w:rsidR="00172DE8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приоритетного национального проекта «Образование»</w:t>
      </w:r>
      <w:r w:rsidR="00FA3C79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2015</w:t>
      </w: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№1).</w:t>
      </w:r>
    </w:p>
    <w:p w:rsidR="002D5542" w:rsidRPr="00A16D6F" w:rsidRDefault="00E63B4F" w:rsidP="00A16D6F">
      <w:pPr>
        <w:pStyle w:val="a5"/>
        <w:numPr>
          <w:ilvl w:val="0"/>
          <w:numId w:val="3"/>
        </w:num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образовательных учреждений Эльбрусского м</w:t>
      </w:r>
      <w:r w:rsidR="001212F2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C58A8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</w:t>
      </w:r>
      <w:r w:rsidR="005A4C15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42FB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в срок до </w:t>
      </w:r>
      <w:r w:rsidR="005977D7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18мая</w:t>
      </w:r>
      <w:r w:rsidR="00FA3C79" w:rsidRPr="00A16D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A3C79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представить  в управление образования</w:t>
      </w:r>
      <w:r w:rsidR="00C13003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977D7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5977D7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="005977D7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003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методи</w:t>
      </w:r>
      <w:r w:rsidR="00FA3C79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ческим кабинетом </w:t>
      </w:r>
      <w:proofErr w:type="spellStart"/>
      <w:r w:rsidR="00FA3C79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Джаппуевой</w:t>
      </w:r>
      <w:proofErr w:type="spellEnd"/>
      <w:r w:rsidR="00FA3C79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  <w:r w:rsidR="00C13003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75428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учителей</w:t>
      </w:r>
      <w:r w:rsidR="002151E4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428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претендентов на участие в </w:t>
      </w:r>
      <w:r w:rsidR="00172DE8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лучших учителей Кабардино-Балкарской Республики для получения денежного поощрения в рамках приоритетного национальн</w:t>
      </w:r>
      <w:r w:rsidR="00FA3C79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проекта «Образование» в 2015</w:t>
      </w:r>
      <w:r w:rsidR="00172DE8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C13003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212F2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предложенной форме ( Приложение</w:t>
      </w:r>
      <w:r w:rsidR="002D5542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="001212F2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C13003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003" w:rsidRPr="00A16D6F" w:rsidRDefault="00975428" w:rsidP="00A16D6F">
      <w:pPr>
        <w:pStyle w:val="a5"/>
        <w:numPr>
          <w:ilvl w:val="0"/>
          <w:numId w:val="3"/>
        </w:num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начальника управления образования </w:t>
      </w:r>
      <w:proofErr w:type="spellStart"/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r w:rsidR="00AC10FA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хмурзаевой</w:t>
      </w:r>
      <w:proofErr w:type="spellEnd"/>
      <w:r w:rsidR="00AC10FA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з</w:t>
      </w:r>
      <w:r w:rsidR="00C13003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аведующей методическим кабинетом </w:t>
      </w:r>
      <w:proofErr w:type="spellStart"/>
      <w:r w:rsidR="00FA3C79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Джаппуевой</w:t>
      </w:r>
      <w:proofErr w:type="spellEnd"/>
      <w:r w:rsidR="00FA3C79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  <w:r w:rsidR="00C13003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директору МОУ «Гимназия №5» г.</w:t>
      </w:r>
      <w:r w:rsidR="005A4C15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003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Тырныауза </w:t>
      </w:r>
      <w:r w:rsidR="00172DE8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3003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Моллаевой</w:t>
      </w:r>
      <w:proofErr w:type="spellEnd"/>
      <w:r w:rsidR="00C13003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Ф.Ч.</w:t>
      </w:r>
      <w:r w:rsidR="00C142FB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7D7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мая </w:t>
      </w:r>
      <w:r w:rsidR="00C142FB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3C79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C757FE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13003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 провести публичные презентации результатов  педагогической деятельности </w:t>
      </w:r>
      <w:r w:rsidR="00AC10FA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</w:t>
      </w:r>
      <w:proofErr w:type="gramStart"/>
      <w:r w:rsidR="00AC10FA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AC10FA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003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претендентов на участие в </w:t>
      </w:r>
      <w:r w:rsidR="00172DE8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лучших учителей Кабардино-Балкарской Республики для получения денежного поощрения в рамках приоритетного национального прое</w:t>
      </w:r>
      <w:r w:rsidR="00FA3C79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«Образование» в 2015</w:t>
      </w:r>
      <w:r w:rsidR="00172DE8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172DE8" w:rsidRPr="00A16D6F" w:rsidRDefault="00C13003" w:rsidP="00A16D6F">
      <w:pPr>
        <w:pStyle w:val="a5"/>
        <w:numPr>
          <w:ilvl w:val="0"/>
          <w:numId w:val="3"/>
        </w:numPr>
        <w:spacing w:after="0" w:line="240" w:lineRule="auto"/>
        <w:ind w:right="-3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172DE8" w:rsidRPr="00A16D6F" w:rsidRDefault="00172DE8" w:rsidP="00A16D6F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2DE8" w:rsidRPr="00A16D6F" w:rsidRDefault="00172DE8" w:rsidP="00A16D6F">
      <w:pPr>
        <w:spacing w:after="0" w:line="240" w:lineRule="auto"/>
        <w:ind w:right="-33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72DE8" w:rsidRPr="00A16D6F" w:rsidRDefault="009470D5" w:rsidP="00A16D6F">
      <w:pPr>
        <w:spacing w:after="0" w:line="240" w:lineRule="auto"/>
        <w:ind w:right="-33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D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Начальник управления образования</w:t>
      </w:r>
      <w:r w:rsidRPr="00A16D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A16D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A16D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С. </w:t>
      </w:r>
      <w:proofErr w:type="spellStart"/>
      <w:r w:rsidRPr="00A16D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Моллаев</w:t>
      </w:r>
      <w:proofErr w:type="spellEnd"/>
    </w:p>
    <w:p w:rsidR="00172DE8" w:rsidRPr="00A16D6F" w:rsidRDefault="00172DE8" w:rsidP="009470D5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A8" w:rsidRDefault="002C58A8" w:rsidP="009470D5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6F" w:rsidRDefault="00A16D6F" w:rsidP="009470D5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6F" w:rsidRDefault="00A16D6F" w:rsidP="009470D5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6F" w:rsidRDefault="00A16D6F" w:rsidP="009470D5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D6F" w:rsidRPr="00A16D6F" w:rsidRDefault="00A16D6F" w:rsidP="009470D5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D5" w:rsidRPr="00A16D6F" w:rsidRDefault="009470D5" w:rsidP="009470D5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№1</w:t>
      </w:r>
      <w:r w:rsidR="00A16D6F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D6F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                                                                                      </w:t>
      </w:r>
    </w:p>
    <w:p w:rsidR="009470D5" w:rsidRPr="00A16D6F" w:rsidRDefault="009470D5" w:rsidP="00A16D6F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E862CE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6D6F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977D7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16D6F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="00FA3C79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16D6F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87/1</w:t>
      </w:r>
    </w:p>
    <w:p w:rsidR="00C757FE" w:rsidRPr="00A16D6F" w:rsidRDefault="00C757FE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7FE" w:rsidRPr="00A16D6F" w:rsidRDefault="00C757FE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E8" w:rsidRPr="00A16D6F" w:rsidRDefault="00172DE8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42" w:rsidRPr="00A16D6F" w:rsidRDefault="002D5542" w:rsidP="00172DE8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367" w:rsidRPr="00A16D6F" w:rsidRDefault="009D3367" w:rsidP="00A16D6F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  экспертного совета</w:t>
      </w:r>
    </w:p>
    <w:p w:rsidR="009D3367" w:rsidRPr="00A16D6F" w:rsidRDefault="00172DE8" w:rsidP="00A16D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публичных презентаций результатов  педагогической деятельности учителей</w:t>
      </w:r>
      <w:r w:rsidR="001C1231"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претендентов на участие в конкурсе лучших учителей Кабардино-Балкарской Республики для получения денежного поощрения в рамках приоритетного национальн</w:t>
      </w:r>
      <w:r w:rsidR="00FA3C79"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проекта «Образование» в 2015</w:t>
      </w:r>
      <w:r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году.</w:t>
      </w:r>
    </w:p>
    <w:p w:rsidR="005977D7" w:rsidRPr="00A16D6F" w:rsidRDefault="005977D7" w:rsidP="005977D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6D6F">
        <w:rPr>
          <w:rFonts w:ascii="Times New Roman" w:eastAsia="Calibri" w:hAnsi="Times New Roman" w:cs="Times New Roman"/>
          <w:sz w:val="24"/>
          <w:szCs w:val="24"/>
        </w:rPr>
        <w:t>Афашокова</w:t>
      </w:r>
      <w:proofErr w:type="spellEnd"/>
      <w:r w:rsidRPr="00A16D6F">
        <w:rPr>
          <w:rFonts w:ascii="Times New Roman" w:eastAsia="Calibri" w:hAnsi="Times New Roman" w:cs="Times New Roman"/>
          <w:sz w:val="24"/>
          <w:szCs w:val="24"/>
        </w:rPr>
        <w:t xml:space="preserve"> Р.Д., заместитель главы администрации Эльбрусского муниципального района, председатель комиссии;</w:t>
      </w:r>
    </w:p>
    <w:p w:rsidR="005977D7" w:rsidRPr="00A16D6F" w:rsidRDefault="005977D7" w:rsidP="005977D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6D6F">
        <w:rPr>
          <w:rFonts w:ascii="Times New Roman" w:eastAsia="Calibri" w:hAnsi="Times New Roman" w:cs="Times New Roman"/>
          <w:sz w:val="24"/>
          <w:szCs w:val="24"/>
        </w:rPr>
        <w:t>Моллаев</w:t>
      </w:r>
      <w:proofErr w:type="spellEnd"/>
      <w:r w:rsidRPr="00A16D6F">
        <w:rPr>
          <w:rFonts w:ascii="Times New Roman" w:eastAsia="Calibri" w:hAnsi="Times New Roman" w:cs="Times New Roman"/>
          <w:sz w:val="24"/>
          <w:szCs w:val="24"/>
        </w:rPr>
        <w:t xml:space="preserve"> С.С., начальник МУ «Управление образования» Эльбрусского муниципального района;</w:t>
      </w:r>
    </w:p>
    <w:p w:rsidR="005977D7" w:rsidRPr="00A16D6F" w:rsidRDefault="005977D7" w:rsidP="005977D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6D6F">
        <w:rPr>
          <w:rFonts w:ascii="Times New Roman" w:eastAsia="Calibri" w:hAnsi="Times New Roman" w:cs="Times New Roman"/>
          <w:sz w:val="24"/>
          <w:szCs w:val="24"/>
        </w:rPr>
        <w:t>Мурачаева</w:t>
      </w:r>
      <w:proofErr w:type="spellEnd"/>
      <w:r w:rsidRPr="00A16D6F">
        <w:rPr>
          <w:rFonts w:ascii="Times New Roman" w:eastAsia="Calibri" w:hAnsi="Times New Roman" w:cs="Times New Roman"/>
          <w:sz w:val="24"/>
          <w:szCs w:val="24"/>
        </w:rPr>
        <w:t xml:space="preserve"> С.Х., заместитель начальника управления образования;</w:t>
      </w:r>
    </w:p>
    <w:p w:rsidR="005977D7" w:rsidRPr="00A16D6F" w:rsidRDefault="005977D7" w:rsidP="005977D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6D6F">
        <w:rPr>
          <w:rFonts w:ascii="Times New Roman" w:eastAsia="Calibri" w:hAnsi="Times New Roman" w:cs="Times New Roman"/>
          <w:sz w:val="24"/>
          <w:szCs w:val="24"/>
        </w:rPr>
        <w:t>Шахмурзаева</w:t>
      </w:r>
      <w:proofErr w:type="spellEnd"/>
      <w:r w:rsidRPr="00A16D6F">
        <w:rPr>
          <w:rFonts w:ascii="Times New Roman" w:eastAsia="Calibri" w:hAnsi="Times New Roman" w:cs="Times New Roman"/>
          <w:sz w:val="24"/>
          <w:szCs w:val="24"/>
        </w:rPr>
        <w:t xml:space="preserve"> А.М., заместитель начальника управления образования;</w:t>
      </w:r>
    </w:p>
    <w:p w:rsidR="005977D7" w:rsidRPr="00A16D6F" w:rsidRDefault="005977D7" w:rsidP="005977D7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6D6F">
        <w:rPr>
          <w:rFonts w:ascii="Times New Roman" w:eastAsia="Calibri" w:hAnsi="Times New Roman" w:cs="Times New Roman"/>
          <w:sz w:val="24"/>
          <w:szCs w:val="24"/>
        </w:rPr>
        <w:t>Джаппуева</w:t>
      </w:r>
      <w:proofErr w:type="spellEnd"/>
      <w:r w:rsidRPr="00A16D6F">
        <w:rPr>
          <w:rFonts w:ascii="Times New Roman" w:eastAsia="Calibri" w:hAnsi="Times New Roman" w:cs="Times New Roman"/>
          <w:sz w:val="24"/>
          <w:szCs w:val="24"/>
        </w:rPr>
        <w:t xml:space="preserve"> А.С., председатель </w:t>
      </w:r>
      <w:proofErr w:type="gramStart"/>
      <w:r w:rsidRPr="00A16D6F">
        <w:rPr>
          <w:rFonts w:ascii="Times New Roman" w:eastAsia="Calibri" w:hAnsi="Times New Roman" w:cs="Times New Roman"/>
          <w:sz w:val="24"/>
          <w:szCs w:val="24"/>
        </w:rPr>
        <w:t>райкома  Профсоюза  работников образования  Эльбрусского муниципального района</w:t>
      </w:r>
      <w:proofErr w:type="gramEnd"/>
      <w:r w:rsidRPr="00A16D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977D7" w:rsidRPr="00A16D6F" w:rsidRDefault="005977D7" w:rsidP="005977D7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16D6F">
        <w:rPr>
          <w:rFonts w:ascii="Times New Roman" w:eastAsia="Calibri" w:hAnsi="Times New Roman" w:cs="Times New Roman"/>
          <w:sz w:val="24"/>
          <w:szCs w:val="24"/>
        </w:rPr>
        <w:t>Ахматова М.И., председатель Эльбрусского районного совета женщин;</w:t>
      </w:r>
    </w:p>
    <w:p w:rsidR="005977D7" w:rsidRPr="00A16D6F" w:rsidRDefault="005977D7" w:rsidP="005977D7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6D6F">
        <w:rPr>
          <w:rFonts w:ascii="Times New Roman" w:eastAsia="Calibri" w:hAnsi="Times New Roman" w:cs="Times New Roman"/>
          <w:sz w:val="24"/>
          <w:szCs w:val="24"/>
        </w:rPr>
        <w:t>Маккаева</w:t>
      </w:r>
      <w:proofErr w:type="spellEnd"/>
      <w:r w:rsidRPr="00A16D6F">
        <w:rPr>
          <w:rFonts w:ascii="Times New Roman" w:eastAsia="Calibri" w:hAnsi="Times New Roman" w:cs="Times New Roman"/>
          <w:sz w:val="24"/>
          <w:szCs w:val="24"/>
        </w:rPr>
        <w:t xml:space="preserve"> Ф.И., методист управления образования;</w:t>
      </w:r>
    </w:p>
    <w:p w:rsidR="005977D7" w:rsidRPr="00A16D6F" w:rsidRDefault="005977D7" w:rsidP="005977D7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A16D6F">
        <w:rPr>
          <w:rFonts w:ascii="Times New Roman" w:eastAsia="Calibri" w:hAnsi="Times New Roman" w:cs="Times New Roman"/>
          <w:sz w:val="24"/>
          <w:szCs w:val="24"/>
        </w:rPr>
        <w:t>Ахматова А.Д., методист управления образования;</w:t>
      </w:r>
    </w:p>
    <w:p w:rsidR="005977D7" w:rsidRPr="00A16D6F" w:rsidRDefault="005977D7" w:rsidP="005977D7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6D6F">
        <w:rPr>
          <w:rFonts w:ascii="Times New Roman" w:eastAsia="Calibri" w:hAnsi="Times New Roman" w:cs="Times New Roman"/>
          <w:sz w:val="24"/>
          <w:szCs w:val="24"/>
        </w:rPr>
        <w:t>Югай</w:t>
      </w:r>
      <w:proofErr w:type="spellEnd"/>
      <w:r w:rsidRPr="00A16D6F">
        <w:rPr>
          <w:rFonts w:ascii="Times New Roman" w:eastAsia="Calibri" w:hAnsi="Times New Roman" w:cs="Times New Roman"/>
          <w:sz w:val="24"/>
          <w:szCs w:val="24"/>
        </w:rPr>
        <w:t xml:space="preserve"> Н.Е., учитель английского языка МОУ «Гимназия №5», победитель</w:t>
      </w:r>
      <w:r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лучших учителей Кабардино-Балкарской Республики для получения денежного поощрения в рамках приоритетного национального проекта «Образование» в 2015 году.</w:t>
      </w:r>
    </w:p>
    <w:p w:rsidR="005977D7" w:rsidRPr="00A16D6F" w:rsidRDefault="005977D7" w:rsidP="005977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77D7" w:rsidRPr="00A16D6F" w:rsidRDefault="005977D7" w:rsidP="005977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2DE8" w:rsidRPr="00A16D6F" w:rsidRDefault="00172DE8" w:rsidP="00172D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E8" w:rsidRPr="00A16D6F" w:rsidRDefault="002D5542" w:rsidP="002D554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172DE8" w:rsidRPr="00A16D6F" w:rsidRDefault="00172DE8" w:rsidP="002D554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E8" w:rsidRPr="00A16D6F" w:rsidRDefault="00172DE8" w:rsidP="002D554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E8" w:rsidRPr="00A16D6F" w:rsidRDefault="00172DE8" w:rsidP="002D554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E8" w:rsidRPr="00A16D6F" w:rsidRDefault="00172DE8" w:rsidP="002D554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E8" w:rsidRPr="00A16D6F" w:rsidRDefault="00172DE8" w:rsidP="002D554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A8" w:rsidRPr="00A16D6F" w:rsidRDefault="002C58A8" w:rsidP="002D554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A8" w:rsidRPr="00A16D6F" w:rsidRDefault="002C58A8" w:rsidP="002D554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E8" w:rsidRPr="00A16D6F" w:rsidRDefault="002D5542" w:rsidP="002D554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5542" w:rsidRPr="00A16D6F" w:rsidRDefault="002D5542" w:rsidP="002D5542">
      <w:pPr>
        <w:tabs>
          <w:tab w:val="left" w:pos="5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="00A16D6F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D6F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2D5542" w:rsidRPr="00A16D6F" w:rsidRDefault="002D5542" w:rsidP="002D5542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A16D6F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</w:t>
      </w:r>
      <w:r w:rsidR="005977D7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16D6F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="00D04233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16D6F"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87/1</w:t>
      </w: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42" w:rsidRPr="00A16D6F" w:rsidRDefault="002D5542" w:rsidP="009470D5">
      <w:pPr>
        <w:tabs>
          <w:tab w:val="left" w:pos="2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7FE" w:rsidRPr="00A16D6F" w:rsidRDefault="00C757FE" w:rsidP="00C757FE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A16D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470D5" w:rsidRPr="00A16D6F" w:rsidRDefault="00C757FE" w:rsidP="00C75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ОУ</w:t>
      </w:r>
    </w:p>
    <w:p w:rsidR="009470D5" w:rsidRPr="00A16D6F" w:rsidRDefault="009470D5" w:rsidP="009470D5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D5" w:rsidRPr="00A16D6F" w:rsidRDefault="009470D5" w:rsidP="009470D5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D5" w:rsidRPr="00A16D6F" w:rsidRDefault="009470D5" w:rsidP="0094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3916"/>
        <w:gridCol w:w="4394"/>
      </w:tblGrid>
      <w:tr w:rsidR="00C757FE" w:rsidRPr="00A16D6F" w:rsidTr="00C757FE">
        <w:tc>
          <w:tcPr>
            <w:tcW w:w="0" w:type="auto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C757FE" w:rsidRPr="00A16D6F" w:rsidRDefault="00C757FE" w:rsidP="00C7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394" w:type="dxa"/>
          </w:tcPr>
          <w:p w:rsidR="00C757FE" w:rsidRPr="00A16D6F" w:rsidRDefault="00C757FE" w:rsidP="00C7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D6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C757FE" w:rsidRPr="00A16D6F" w:rsidTr="00C757FE">
        <w:tc>
          <w:tcPr>
            <w:tcW w:w="0" w:type="auto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FE" w:rsidRPr="00A16D6F" w:rsidTr="00C757FE">
        <w:tc>
          <w:tcPr>
            <w:tcW w:w="0" w:type="auto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FE" w:rsidRPr="00A16D6F" w:rsidTr="00C757FE">
        <w:tc>
          <w:tcPr>
            <w:tcW w:w="0" w:type="auto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D6F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3916" w:type="dxa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FE" w:rsidRPr="00A16D6F" w:rsidTr="00C757FE">
        <w:tc>
          <w:tcPr>
            <w:tcW w:w="0" w:type="auto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FE" w:rsidRPr="00A16D6F" w:rsidTr="00C757FE">
        <w:tc>
          <w:tcPr>
            <w:tcW w:w="0" w:type="auto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FE" w:rsidRPr="00A16D6F" w:rsidTr="00C757FE">
        <w:tc>
          <w:tcPr>
            <w:tcW w:w="0" w:type="auto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57FE" w:rsidRPr="00A16D6F" w:rsidRDefault="00C7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3F1" w:rsidRPr="00A16D6F" w:rsidRDefault="001253F1">
      <w:pPr>
        <w:rPr>
          <w:rFonts w:ascii="Times New Roman" w:hAnsi="Times New Roman" w:cs="Times New Roman"/>
          <w:sz w:val="24"/>
          <w:szCs w:val="24"/>
        </w:rPr>
      </w:pPr>
    </w:p>
    <w:p w:rsidR="00C757FE" w:rsidRPr="00A16D6F" w:rsidRDefault="00C757FE">
      <w:pPr>
        <w:rPr>
          <w:rFonts w:ascii="Times New Roman" w:hAnsi="Times New Roman" w:cs="Times New Roman"/>
          <w:sz w:val="24"/>
          <w:szCs w:val="24"/>
        </w:rPr>
      </w:pPr>
    </w:p>
    <w:p w:rsidR="00C757FE" w:rsidRPr="00A16D6F" w:rsidRDefault="00C757FE">
      <w:pPr>
        <w:rPr>
          <w:rFonts w:ascii="Times New Roman" w:hAnsi="Times New Roman" w:cs="Times New Roman"/>
          <w:sz w:val="24"/>
          <w:szCs w:val="24"/>
        </w:rPr>
      </w:pPr>
      <w:r w:rsidRPr="00A16D6F">
        <w:rPr>
          <w:rFonts w:ascii="Times New Roman" w:hAnsi="Times New Roman" w:cs="Times New Roman"/>
          <w:sz w:val="24"/>
          <w:szCs w:val="24"/>
        </w:rPr>
        <w:t>Подпись руководителя ОУ _________________________ /__________________/</w:t>
      </w:r>
    </w:p>
    <w:p w:rsidR="00C757FE" w:rsidRPr="00A16D6F" w:rsidRDefault="00C757FE">
      <w:pPr>
        <w:rPr>
          <w:rFonts w:ascii="Times New Roman" w:hAnsi="Times New Roman" w:cs="Times New Roman"/>
          <w:sz w:val="24"/>
          <w:szCs w:val="24"/>
        </w:rPr>
      </w:pPr>
      <w:r w:rsidRPr="00A16D6F">
        <w:rPr>
          <w:rFonts w:ascii="Times New Roman" w:hAnsi="Times New Roman" w:cs="Times New Roman"/>
          <w:sz w:val="24"/>
          <w:szCs w:val="24"/>
        </w:rPr>
        <w:t xml:space="preserve">Печать ОУ </w:t>
      </w:r>
    </w:p>
    <w:sectPr w:rsidR="00C757FE" w:rsidRPr="00A16D6F" w:rsidSect="00A16D6F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09DD"/>
    <w:multiLevelType w:val="hybridMultilevel"/>
    <w:tmpl w:val="59E08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23655"/>
    <w:multiLevelType w:val="hybridMultilevel"/>
    <w:tmpl w:val="14B81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EB20CB"/>
    <w:multiLevelType w:val="hybridMultilevel"/>
    <w:tmpl w:val="E65A9C92"/>
    <w:lvl w:ilvl="0" w:tplc="6374E784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230670"/>
    <w:multiLevelType w:val="hybridMultilevel"/>
    <w:tmpl w:val="1E728308"/>
    <w:lvl w:ilvl="0" w:tplc="364C92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A5C7E3B"/>
    <w:multiLevelType w:val="hybridMultilevel"/>
    <w:tmpl w:val="CEC4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1F"/>
    <w:rsid w:val="001212F2"/>
    <w:rsid w:val="001253F1"/>
    <w:rsid w:val="00172DE8"/>
    <w:rsid w:val="001C1231"/>
    <w:rsid w:val="002151E4"/>
    <w:rsid w:val="0025289A"/>
    <w:rsid w:val="002C58A8"/>
    <w:rsid w:val="002D5542"/>
    <w:rsid w:val="003B49AC"/>
    <w:rsid w:val="00575EA1"/>
    <w:rsid w:val="005977D7"/>
    <w:rsid w:val="005A4C15"/>
    <w:rsid w:val="006A4CA6"/>
    <w:rsid w:val="00747C69"/>
    <w:rsid w:val="00783D1F"/>
    <w:rsid w:val="00895D2F"/>
    <w:rsid w:val="008E691F"/>
    <w:rsid w:val="009470D5"/>
    <w:rsid w:val="00975428"/>
    <w:rsid w:val="009976B7"/>
    <w:rsid w:val="009D3367"/>
    <w:rsid w:val="00A16D6F"/>
    <w:rsid w:val="00A912C3"/>
    <w:rsid w:val="00AC10FA"/>
    <w:rsid w:val="00AC748C"/>
    <w:rsid w:val="00C13003"/>
    <w:rsid w:val="00C142FB"/>
    <w:rsid w:val="00C757FE"/>
    <w:rsid w:val="00D04233"/>
    <w:rsid w:val="00E27451"/>
    <w:rsid w:val="00E34047"/>
    <w:rsid w:val="00E63B4F"/>
    <w:rsid w:val="00E862CE"/>
    <w:rsid w:val="00F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D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B4F"/>
    <w:pPr>
      <w:ind w:left="720"/>
      <w:contextualSpacing/>
    </w:pPr>
  </w:style>
  <w:style w:type="table" w:styleId="a6">
    <w:name w:val="Table Grid"/>
    <w:basedOn w:val="a1"/>
    <w:uiPriority w:val="59"/>
    <w:rsid w:val="00C7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16D6F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D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B4F"/>
    <w:pPr>
      <w:ind w:left="720"/>
      <w:contextualSpacing/>
    </w:pPr>
  </w:style>
  <w:style w:type="table" w:styleId="a6">
    <w:name w:val="Table Grid"/>
    <w:basedOn w:val="a1"/>
    <w:uiPriority w:val="59"/>
    <w:rsid w:val="00C7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16D6F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Администратор</cp:lastModifiedBy>
  <cp:revision>2</cp:revision>
  <cp:lastPrinted>2014-02-26T13:01:00Z</cp:lastPrinted>
  <dcterms:created xsi:type="dcterms:W3CDTF">2015-06-08T13:23:00Z</dcterms:created>
  <dcterms:modified xsi:type="dcterms:W3CDTF">2015-06-08T13:23:00Z</dcterms:modified>
</cp:coreProperties>
</file>