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Default="006057D5" w:rsidP="000F2B72">
      <w:pPr>
        <w:jc w:val="center"/>
        <w:rPr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1pt" fillcolor="window">
            <v:imagedata r:id="rId7" o:title=""/>
          </v:shape>
        </w:pict>
      </w:r>
    </w:p>
    <w:p w:rsidR="000F2B72" w:rsidRPr="004F78A8" w:rsidRDefault="000F2B72" w:rsidP="000F2B72">
      <w:pPr>
        <w:jc w:val="center"/>
        <w:rPr>
          <w:b/>
          <w:bCs/>
        </w:rPr>
      </w:pPr>
      <w:r w:rsidRPr="004F78A8">
        <w:rPr>
          <w:b/>
          <w:bCs/>
        </w:rPr>
        <w:t>К</w:t>
      </w:r>
      <w:r w:rsidR="008C2AC0">
        <w:rPr>
          <w:b/>
          <w:bCs/>
        </w:rPr>
        <w:t>ЪЭБЭРДЕЙ-БАЛЪКЪЭР РЕСПУБЛИКЭМ ЕГЪЭДЖЭНЫГЪЭМК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 w:rsidR="008C2AC0">
        <w:rPr>
          <w:b/>
          <w:bCs/>
        </w:rPr>
        <w:t>МК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>Э,</w:t>
      </w:r>
      <w:r w:rsidRPr="004F78A8">
        <w:rPr>
          <w:b/>
          <w:bCs/>
        </w:rPr>
        <w:t xml:space="preserve"> </w:t>
      </w:r>
      <w:r w:rsidR="008C2AC0">
        <w:rPr>
          <w:b/>
          <w:bCs/>
        </w:rPr>
        <w:t xml:space="preserve"> Щ</w:t>
      </w:r>
      <w:r w:rsidR="008C2AC0" w:rsidRPr="004F78A8">
        <w:rPr>
          <w:b/>
          <w:bCs/>
          <w:lang w:val="en-US"/>
        </w:rPr>
        <w:t>I</w:t>
      </w:r>
      <w:r w:rsidR="008C2AC0"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0F2B72" w:rsidRDefault="008C2AC0" w:rsidP="000F2B72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="000F2B72"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="000F2B72"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="000F2B72" w:rsidRPr="004F78A8">
        <w:rPr>
          <w:b/>
          <w:bCs/>
        </w:rPr>
        <w:t>МИНИСТЕ</w:t>
      </w:r>
      <w:r w:rsidR="000F2B72" w:rsidRPr="004F78A8">
        <w:rPr>
          <w:b/>
          <w:bCs/>
        </w:rPr>
        <w:t>Р</w:t>
      </w:r>
      <w:r w:rsidR="000F2B72" w:rsidRPr="004F78A8">
        <w:rPr>
          <w:b/>
          <w:bCs/>
        </w:rPr>
        <w:t>СТВОСУ</w:t>
      </w:r>
    </w:p>
    <w:p w:rsidR="000F2B72" w:rsidRPr="004F78A8" w:rsidRDefault="000F2B72" w:rsidP="000F2B72">
      <w:pPr>
        <w:jc w:val="center"/>
        <w:rPr>
          <w:b/>
          <w:bCs/>
          <w:sz w:val="16"/>
          <w:szCs w:val="16"/>
        </w:rPr>
      </w:pPr>
    </w:p>
    <w:p w:rsidR="000F2B72" w:rsidRDefault="000F2B72" w:rsidP="000F2B72">
      <w:pPr>
        <w:pStyle w:val="a3"/>
        <w:rPr>
          <w:sz w:val="24"/>
        </w:rPr>
      </w:pPr>
      <w:r>
        <w:rPr>
          <w:sz w:val="24"/>
        </w:rPr>
        <w:t>МИНИСТЕРСТВО ОБРАЗОВАНИЯ</w:t>
      </w:r>
      <w:r w:rsidR="008C2AC0">
        <w:rPr>
          <w:sz w:val="24"/>
        </w:rPr>
        <w:t xml:space="preserve">, </w:t>
      </w:r>
      <w:r>
        <w:rPr>
          <w:sz w:val="24"/>
        </w:rPr>
        <w:t>НАУКИ</w:t>
      </w:r>
      <w:r w:rsidR="008C2AC0">
        <w:rPr>
          <w:sz w:val="24"/>
        </w:rPr>
        <w:t xml:space="preserve"> И ПО ДЕЛАМ МОЛОДЕЖИ</w:t>
      </w:r>
    </w:p>
    <w:p w:rsidR="000F2B72" w:rsidRDefault="000F2B72" w:rsidP="000F2B72">
      <w:pPr>
        <w:pStyle w:val="a3"/>
        <w:rPr>
          <w:sz w:val="24"/>
        </w:rPr>
      </w:pPr>
      <w:r>
        <w:rPr>
          <w:sz w:val="24"/>
        </w:rPr>
        <w:t xml:space="preserve"> КАБАРДИНО-БАЛКАРСКОЙ РЕСПУБЛИКИ</w:t>
      </w:r>
    </w:p>
    <w:p w:rsidR="000F2B72" w:rsidRDefault="000F2B72" w:rsidP="000F2B72">
      <w:pPr>
        <w:jc w:val="center"/>
        <w:rPr>
          <w:b/>
          <w:sz w:val="16"/>
        </w:rPr>
      </w:pPr>
    </w:p>
    <w:p w:rsidR="000F2B72" w:rsidRDefault="000F2B72" w:rsidP="000F2B72">
      <w:pPr>
        <w:pStyle w:val="1"/>
        <w:rPr>
          <w:sz w:val="28"/>
        </w:rPr>
      </w:pPr>
      <w:r>
        <w:rPr>
          <w:sz w:val="28"/>
        </w:rPr>
        <w:t>П Р И К А З</w:t>
      </w:r>
    </w:p>
    <w:p w:rsidR="003F12C2" w:rsidRDefault="003F12C2">
      <w:pPr>
        <w:rPr>
          <w:b/>
          <w:sz w:val="24"/>
        </w:rPr>
      </w:pPr>
    </w:p>
    <w:p w:rsidR="009A3E0C" w:rsidRPr="00B84389" w:rsidRDefault="003F12C2" w:rsidP="00B84389">
      <w:pPr>
        <w:rPr>
          <w:b/>
          <w:sz w:val="28"/>
          <w:szCs w:val="28"/>
          <w:u w:val="single"/>
        </w:rPr>
      </w:pPr>
      <w:r w:rsidRPr="00B84389">
        <w:rPr>
          <w:b/>
          <w:sz w:val="28"/>
          <w:szCs w:val="28"/>
          <w:u w:val="single"/>
        </w:rPr>
        <w:t xml:space="preserve">« </w:t>
      </w:r>
      <w:r w:rsidR="00622B88">
        <w:rPr>
          <w:b/>
          <w:sz w:val="28"/>
          <w:szCs w:val="28"/>
          <w:u w:val="single"/>
        </w:rPr>
        <w:t>05</w:t>
      </w:r>
      <w:r w:rsidRPr="00B84389">
        <w:rPr>
          <w:b/>
          <w:sz w:val="28"/>
          <w:szCs w:val="28"/>
          <w:u w:val="single"/>
        </w:rPr>
        <w:t xml:space="preserve"> » </w:t>
      </w:r>
      <w:r w:rsidR="008E53ED">
        <w:rPr>
          <w:b/>
          <w:sz w:val="28"/>
          <w:szCs w:val="28"/>
          <w:u w:val="single"/>
        </w:rPr>
        <w:t xml:space="preserve">  </w:t>
      </w:r>
      <w:r w:rsidR="00622B88">
        <w:rPr>
          <w:b/>
          <w:sz w:val="28"/>
          <w:szCs w:val="28"/>
          <w:u w:val="single"/>
        </w:rPr>
        <w:t>12.</w:t>
      </w:r>
      <w:r w:rsidR="008E53ED">
        <w:rPr>
          <w:b/>
          <w:sz w:val="28"/>
          <w:szCs w:val="28"/>
          <w:u w:val="single"/>
        </w:rPr>
        <w:t xml:space="preserve">   </w:t>
      </w:r>
      <w:r w:rsidRPr="00B84389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84389">
          <w:rPr>
            <w:b/>
            <w:sz w:val="28"/>
            <w:szCs w:val="28"/>
            <w:u w:val="single"/>
          </w:rPr>
          <w:t>20</w:t>
        </w:r>
        <w:r w:rsidR="00A80977" w:rsidRPr="00B84389">
          <w:rPr>
            <w:b/>
            <w:sz w:val="28"/>
            <w:szCs w:val="28"/>
            <w:u w:val="single"/>
          </w:rPr>
          <w:t>1</w:t>
        </w:r>
        <w:r w:rsidR="00087B98" w:rsidRPr="00B84389">
          <w:rPr>
            <w:b/>
            <w:sz w:val="28"/>
            <w:szCs w:val="28"/>
            <w:u w:val="single"/>
          </w:rPr>
          <w:t>4</w:t>
        </w:r>
        <w:r w:rsidR="008C2AC0" w:rsidRPr="00B84389">
          <w:rPr>
            <w:b/>
            <w:sz w:val="28"/>
            <w:szCs w:val="28"/>
            <w:u w:val="single"/>
          </w:rPr>
          <w:t xml:space="preserve"> </w:t>
        </w:r>
        <w:r w:rsidRPr="00B84389">
          <w:rPr>
            <w:b/>
            <w:sz w:val="28"/>
            <w:szCs w:val="28"/>
            <w:u w:val="single"/>
          </w:rPr>
          <w:t>г</w:t>
        </w:r>
      </w:smartTag>
      <w:r w:rsidRPr="00B84389">
        <w:rPr>
          <w:b/>
          <w:sz w:val="28"/>
          <w:szCs w:val="28"/>
          <w:u w:val="single"/>
        </w:rPr>
        <w:t>.</w:t>
      </w:r>
      <w:r w:rsidR="009A3E0C" w:rsidRPr="00B84389">
        <w:rPr>
          <w:b/>
          <w:sz w:val="28"/>
          <w:szCs w:val="28"/>
          <w:u w:val="single"/>
        </w:rPr>
        <w:tab/>
      </w:r>
      <w:r w:rsidRP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</w:rPr>
        <w:tab/>
        <w:t xml:space="preserve"> </w:t>
      </w:r>
      <w:r w:rsidRP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</w:rPr>
        <w:tab/>
      </w:r>
      <w:r w:rsidR="00B84389">
        <w:rPr>
          <w:b/>
          <w:sz w:val="28"/>
          <w:szCs w:val="28"/>
        </w:rPr>
        <w:tab/>
      </w:r>
      <w:r w:rsidRPr="00B84389">
        <w:rPr>
          <w:b/>
          <w:sz w:val="28"/>
          <w:szCs w:val="28"/>
          <w:u w:val="single"/>
        </w:rPr>
        <w:t>№</w:t>
      </w:r>
      <w:r w:rsidR="00481E8E">
        <w:rPr>
          <w:b/>
          <w:sz w:val="28"/>
          <w:szCs w:val="28"/>
          <w:u w:val="single"/>
        </w:rPr>
        <w:t>_</w:t>
      </w:r>
      <w:r w:rsidR="00622B88">
        <w:rPr>
          <w:b/>
          <w:sz w:val="28"/>
          <w:szCs w:val="28"/>
          <w:u w:val="single"/>
        </w:rPr>
        <w:t>1199</w:t>
      </w:r>
      <w:r w:rsidR="00481E8E">
        <w:rPr>
          <w:b/>
          <w:sz w:val="28"/>
          <w:szCs w:val="28"/>
          <w:u w:val="single"/>
        </w:rPr>
        <w:t>_</w:t>
      </w:r>
    </w:p>
    <w:p w:rsidR="003F12C2" w:rsidRDefault="003F12C2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3F12C2" w:rsidRDefault="003F12C2">
      <w:pPr>
        <w:jc w:val="both"/>
        <w:rPr>
          <w:bCs/>
          <w:sz w:val="16"/>
        </w:rPr>
      </w:pP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5052BA">
        <w:rPr>
          <w:b/>
          <w:bCs/>
          <w:sz w:val="28"/>
          <w:szCs w:val="28"/>
        </w:rPr>
        <w:t xml:space="preserve">утверждении </w:t>
      </w:r>
      <w:r w:rsidR="00B07B86">
        <w:rPr>
          <w:b/>
          <w:bCs/>
          <w:sz w:val="28"/>
          <w:szCs w:val="28"/>
        </w:rPr>
        <w:t xml:space="preserve">состава </w:t>
      </w:r>
      <w:r w:rsidR="008E53ED">
        <w:rPr>
          <w:b/>
          <w:bCs/>
          <w:sz w:val="28"/>
          <w:szCs w:val="28"/>
        </w:rPr>
        <w:t>А</w:t>
      </w:r>
      <w:r w:rsidR="00B07B86">
        <w:rPr>
          <w:b/>
          <w:bCs/>
          <w:sz w:val="28"/>
          <w:szCs w:val="28"/>
        </w:rPr>
        <w:t>ттестационной комиссии и экспертн</w:t>
      </w:r>
      <w:r w:rsidR="008E53ED">
        <w:rPr>
          <w:b/>
          <w:bCs/>
          <w:sz w:val="28"/>
          <w:szCs w:val="28"/>
        </w:rPr>
        <w:t>ой</w:t>
      </w:r>
      <w:r w:rsidR="00B07B86">
        <w:rPr>
          <w:b/>
          <w:bCs/>
          <w:sz w:val="28"/>
          <w:szCs w:val="28"/>
        </w:rPr>
        <w:t xml:space="preserve"> групп</w:t>
      </w:r>
      <w:r w:rsidR="008E53ED">
        <w:rPr>
          <w:b/>
          <w:bCs/>
          <w:sz w:val="28"/>
          <w:szCs w:val="28"/>
        </w:rPr>
        <w:t>ы</w:t>
      </w:r>
      <w:r w:rsidR="00B07B86">
        <w:rPr>
          <w:b/>
          <w:bCs/>
          <w:sz w:val="28"/>
          <w:szCs w:val="28"/>
        </w:rPr>
        <w:t xml:space="preserve"> по аттестации </w:t>
      </w:r>
      <w:r w:rsidR="008E53ED">
        <w:rPr>
          <w:b/>
          <w:bCs/>
          <w:sz w:val="28"/>
          <w:szCs w:val="28"/>
        </w:rPr>
        <w:t xml:space="preserve">кандидатов на должность руководителя и руководителей государственных образовательных организаций, подведомственных Министерству образования, науки и по делам молодежи </w:t>
      </w:r>
      <w:r w:rsidR="00B07B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Кабардино-Балкарской Республики</w:t>
      </w:r>
      <w:r w:rsidR="00CF4D28">
        <w:rPr>
          <w:b/>
          <w:bCs/>
          <w:sz w:val="28"/>
          <w:szCs w:val="28"/>
        </w:rPr>
        <w:t>,</w:t>
      </w:r>
    </w:p>
    <w:p w:rsidR="008857D0" w:rsidRDefault="008857D0" w:rsidP="0088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</w:t>
      </w:r>
      <w:r w:rsidR="00087B9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-201</w:t>
      </w:r>
      <w:r w:rsidR="00087B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учебном году </w:t>
      </w:r>
    </w:p>
    <w:p w:rsidR="003D7C89" w:rsidRDefault="003D7C89" w:rsidP="008857D0">
      <w:pPr>
        <w:jc w:val="center"/>
        <w:rPr>
          <w:b/>
          <w:bCs/>
          <w:sz w:val="28"/>
          <w:szCs w:val="28"/>
        </w:rPr>
      </w:pPr>
    </w:p>
    <w:p w:rsidR="003D7C89" w:rsidRDefault="008857D0" w:rsidP="008857D0">
      <w:pPr>
        <w:pStyle w:val="aa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45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63B1">
        <w:rPr>
          <w:rFonts w:ascii="Times New Roman" w:hAnsi="Times New Roman" w:cs="Times New Roman"/>
          <w:sz w:val="28"/>
          <w:szCs w:val="28"/>
        </w:rPr>
        <w:t xml:space="preserve">с частью 4 статьи 51 </w:t>
      </w:r>
      <w:r w:rsidRPr="002645C3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4263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63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года</w:t>
      </w:r>
      <w:r w:rsidR="00F634DC">
        <w:rPr>
          <w:rFonts w:ascii="Times New Roman" w:hAnsi="Times New Roman" w:cs="Times New Roman"/>
          <w:sz w:val="28"/>
          <w:szCs w:val="28"/>
        </w:rPr>
        <w:t xml:space="preserve"> </w:t>
      </w:r>
      <w:r w:rsidRPr="002645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2645C3">
        <w:rPr>
          <w:rFonts w:ascii="Times New Roman" w:hAnsi="Times New Roman" w:cs="Times New Roman"/>
          <w:sz w:val="28"/>
          <w:szCs w:val="28"/>
        </w:rPr>
        <w:t xml:space="preserve"> «Об образ</w:t>
      </w:r>
      <w:r w:rsidRPr="002645C3">
        <w:rPr>
          <w:rFonts w:ascii="Times New Roman" w:hAnsi="Times New Roman" w:cs="Times New Roman"/>
          <w:sz w:val="28"/>
          <w:szCs w:val="28"/>
        </w:rPr>
        <w:t>о</w:t>
      </w:r>
      <w:r w:rsidRPr="002645C3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645C3">
        <w:rPr>
          <w:rFonts w:ascii="Times New Roman" w:hAnsi="Times New Roman" w:cs="Times New Roman"/>
          <w:sz w:val="28"/>
          <w:szCs w:val="28"/>
        </w:rPr>
        <w:t xml:space="preserve">», </w:t>
      </w:r>
      <w:r w:rsidR="00D33DBD">
        <w:rPr>
          <w:rFonts w:ascii="Times New Roman" w:hAnsi="Times New Roman" w:cs="Times New Roman"/>
          <w:sz w:val="28"/>
          <w:szCs w:val="28"/>
        </w:rPr>
        <w:t xml:space="preserve">с </w:t>
      </w:r>
      <w:r w:rsidR="00881852">
        <w:rPr>
          <w:rFonts w:ascii="Times New Roman" w:hAnsi="Times New Roman" w:cs="Times New Roman"/>
          <w:sz w:val="28"/>
          <w:szCs w:val="28"/>
        </w:rPr>
        <w:t>частью</w:t>
      </w:r>
      <w:r w:rsidR="00D33DBD">
        <w:rPr>
          <w:rFonts w:ascii="Times New Roman" w:hAnsi="Times New Roman" w:cs="Times New Roman"/>
          <w:sz w:val="28"/>
          <w:szCs w:val="28"/>
        </w:rPr>
        <w:t xml:space="preserve"> 14 статьи 6 закона Кабардино-Балкарской Республики от 24 апреля 2014 года №23-РЗ «Об образовании»</w:t>
      </w:r>
      <w:r w:rsidR="00CF4D28">
        <w:rPr>
          <w:rFonts w:ascii="Times New Roman" w:hAnsi="Times New Roman" w:cs="Times New Roman"/>
          <w:sz w:val="28"/>
          <w:szCs w:val="28"/>
        </w:rPr>
        <w:t xml:space="preserve">, и в целях </w:t>
      </w:r>
      <w:r w:rsidR="00BA0D8A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 w:rsidR="004263B1">
        <w:rPr>
          <w:rFonts w:ascii="Times New Roman" w:hAnsi="Times New Roman" w:cs="Times New Roman"/>
          <w:sz w:val="28"/>
          <w:szCs w:val="28"/>
        </w:rPr>
        <w:t>кандидатов на должность руководителя и руководителей государственных образовательных учреждений</w:t>
      </w:r>
    </w:p>
    <w:p w:rsidR="008857D0" w:rsidRDefault="008857D0" w:rsidP="003D7C89">
      <w:pPr>
        <w:pStyle w:val="aa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8857D0" w:rsidRDefault="008857D0" w:rsidP="008857D0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BA0D8A" w:rsidRDefault="003D7C89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0D8A">
        <w:rPr>
          <w:color w:val="000000"/>
          <w:sz w:val="28"/>
          <w:szCs w:val="28"/>
        </w:rPr>
        <w:t>1.1</w:t>
      </w:r>
      <w:r w:rsidR="005E7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состав </w:t>
      </w:r>
      <w:r w:rsidR="00F261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ттестационной комиссии Министерства образования, науки и по делам молодежи Кабардино-Балкарской Республики (приложение №1);</w:t>
      </w:r>
    </w:p>
    <w:p w:rsidR="008857D0" w:rsidRDefault="008857D0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7C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1.</w:t>
      </w:r>
      <w:r w:rsidR="005E7884">
        <w:rPr>
          <w:color w:val="000000"/>
          <w:sz w:val="28"/>
          <w:szCs w:val="28"/>
        </w:rPr>
        <w:t>2</w:t>
      </w:r>
      <w:r w:rsidR="00CF4D28">
        <w:rPr>
          <w:color w:val="000000"/>
          <w:sz w:val="28"/>
          <w:szCs w:val="28"/>
        </w:rPr>
        <w:t xml:space="preserve"> </w:t>
      </w:r>
      <w:r w:rsidR="003D7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 </w:t>
      </w:r>
      <w:r w:rsidR="005E7884">
        <w:rPr>
          <w:color w:val="000000"/>
          <w:sz w:val="28"/>
          <w:szCs w:val="28"/>
        </w:rPr>
        <w:t>экспертн</w:t>
      </w:r>
      <w:r w:rsidR="00F261A7">
        <w:rPr>
          <w:color w:val="000000"/>
          <w:sz w:val="28"/>
          <w:szCs w:val="28"/>
        </w:rPr>
        <w:t>ой</w:t>
      </w:r>
      <w:r w:rsidR="005E7884">
        <w:rPr>
          <w:color w:val="000000"/>
          <w:sz w:val="28"/>
          <w:szCs w:val="28"/>
        </w:rPr>
        <w:t xml:space="preserve"> групп</w:t>
      </w:r>
      <w:r w:rsidR="00F261A7">
        <w:rPr>
          <w:color w:val="000000"/>
          <w:sz w:val="28"/>
          <w:szCs w:val="28"/>
        </w:rPr>
        <w:t>ы</w:t>
      </w:r>
      <w:r w:rsidR="00573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="00F261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ттестационной комиссии Министерства образования</w:t>
      </w:r>
      <w:r w:rsidR="005734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науки</w:t>
      </w:r>
      <w:r w:rsidR="0057343C">
        <w:rPr>
          <w:color w:val="000000"/>
          <w:sz w:val="28"/>
          <w:szCs w:val="28"/>
        </w:rPr>
        <w:t xml:space="preserve"> и по делам молодежи </w:t>
      </w:r>
      <w:r>
        <w:rPr>
          <w:color w:val="000000"/>
          <w:sz w:val="28"/>
          <w:szCs w:val="28"/>
        </w:rPr>
        <w:t>Кабардино-Балкарской Республики</w:t>
      </w:r>
      <w:r w:rsidR="003029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029BB">
        <w:rPr>
          <w:sz w:val="28"/>
          <w:szCs w:val="28"/>
        </w:rPr>
        <w:t xml:space="preserve">привлекаемых к процедурам аттестации </w:t>
      </w:r>
      <w:r w:rsidR="00F261A7">
        <w:rPr>
          <w:sz w:val="28"/>
          <w:szCs w:val="28"/>
        </w:rPr>
        <w:t>руководителей государственных образовательных учреждений</w:t>
      </w:r>
      <w:r w:rsidR="003029BB">
        <w:rPr>
          <w:sz w:val="28"/>
          <w:szCs w:val="28"/>
        </w:rPr>
        <w:t xml:space="preserve"> в 2014-2015 учебном году</w:t>
      </w:r>
      <w:r w:rsidR="00302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</w:t>
      </w:r>
      <w:r w:rsidR="003D7C8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="009A0907">
        <w:rPr>
          <w:color w:val="000000"/>
          <w:sz w:val="28"/>
          <w:szCs w:val="28"/>
        </w:rPr>
        <w:t>;</w:t>
      </w:r>
    </w:p>
    <w:p w:rsidR="009A0907" w:rsidRDefault="009A0907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 график работы </w:t>
      </w:r>
      <w:r w:rsidR="00F261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ттестационной комиссии Министерства образования, науки и по делам молодежи  Кабардино-Балкарской Республики по аттестации </w:t>
      </w:r>
      <w:r w:rsidR="00F261A7">
        <w:rPr>
          <w:color w:val="000000"/>
          <w:sz w:val="28"/>
          <w:szCs w:val="28"/>
        </w:rPr>
        <w:t>кандидатов на должность руководителя и руководителей государственных образовательных организаций</w:t>
      </w:r>
      <w:r>
        <w:rPr>
          <w:color w:val="000000"/>
          <w:sz w:val="28"/>
          <w:szCs w:val="28"/>
        </w:rPr>
        <w:t xml:space="preserve"> в 2014-2015 учебном году (приложение №3);</w:t>
      </w:r>
    </w:p>
    <w:p w:rsidR="009A0907" w:rsidRDefault="009A0907" w:rsidP="003D7C89">
      <w:pPr>
        <w:ind w:left="-360" w:firstLine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 смету расходов для оплаты труда экспертов при </w:t>
      </w:r>
      <w:r w:rsidR="00F261A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ттестационной комиссии Министерства образования, науки и по делам молодежи  Кабардино-Балкарской Республики, привлекаемых к процедурам аттестации </w:t>
      </w:r>
      <w:r w:rsidR="00F261A7">
        <w:rPr>
          <w:color w:val="000000"/>
          <w:sz w:val="28"/>
          <w:szCs w:val="28"/>
        </w:rPr>
        <w:t xml:space="preserve">кандидатов на должность руководителя и руководителей государственных образовательных организаций </w:t>
      </w:r>
      <w:r>
        <w:rPr>
          <w:color w:val="000000"/>
          <w:sz w:val="28"/>
          <w:szCs w:val="28"/>
        </w:rPr>
        <w:t>в 2014-2015 учебном году (приложение №4).</w:t>
      </w:r>
    </w:p>
    <w:p w:rsidR="003D7C89" w:rsidRDefault="003D7C89" w:rsidP="003D7C89">
      <w:pPr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Сектору </w:t>
      </w:r>
      <w:r w:rsidR="00F85CC1">
        <w:rPr>
          <w:sz w:val="28"/>
          <w:szCs w:val="28"/>
        </w:rPr>
        <w:t xml:space="preserve">по </w:t>
      </w:r>
      <w:r>
        <w:rPr>
          <w:sz w:val="28"/>
          <w:szCs w:val="28"/>
        </w:rPr>
        <w:t>аттестации педагогических кадров и руководителей образовательных учреждений (Р.М. Алокова):</w:t>
      </w:r>
    </w:p>
    <w:p w:rsidR="00A57513" w:rsidRDefault="00A57513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5D38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обеспечить экспертн</w:t>
      </w:r>
      <w:r w:rsidR="00F261A7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групп</w:t>
      </w:r>
      <w:r w:rsidR="00F261A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необходимыми нормативн</w:t>
      </w:r>
      <w:r w:rsidR="008B5FB2">
        <w:rPr>
          <w:color w:val="000000"/>
          <w:sz w:val="28"/>
          <w:szCs w:val="28"/>
        </w:rPr>
        <w:t>о-</w:t>
      </w:r>
      <w:r>
        <w:rPr>
          <w:color w:val="000000"/>
          <w:sz w:val="28"/>
          <w:szCs w:val="28"/>
        </w:rPr>
        <w:t>правовыми документам</w:t>
      </w:r>
      <w:r w:rsidR="008B5FB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регламентирующими  проведение аттестации </w:t>
      </w:r>
      <w:r w:rsidR="00F261A7">
        <w:rPr>
          <w:color w:val="000000"/>
          <w:sz w:val="28"/>
          <w:szCs w:val="28"/>
        </w:rPr>
        <w:t>кандидатов на должность руководителя и руководителей государственных образовательных организаций</w:t>
      </w:r>
      <w:r>
        <w:rPr>
          <w:color w:val="000000"/>
          <w:sz w:val="28"/>
          <w:szCs w:val="28"/>
        </w:rPr>
        <w:t>;</w:t>
      </w:r>
    </w:p>
    <w:p w:rsidR="0036163B" w:rsidRDefault="0036163B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обеспечить контроль и координацию деятельности экспертн</w:t>
      </w:r>
      <w:r w:rsidR="00F261A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групп</w:t>
      </w:r>
      <w:r w:rsidR="00F261A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8B5FB2">
        <w:rPr>
          <w:color w:val="000000"/>
          <w:sz w:val="28"/>
          <w:szCs w:val="28"/>
        </w:rPr>
        <w:t xml:space="preserve">по проведению аттестационных процедур в установленные сроки; </w:t>
      </w:r>
    </w:p>
    <w:p w:rsidR="00D76427" w:rsidRDefault="00D76427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B7C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CF4D28">
        <w:rPr>
          <w:color w:val="000000"/>
          <w:sz w:val="28"/>
          <w:szCs w:val="28"/>
        </w:rPr>
        <w:t xml:space="preserve">организовать работу </w:t>
      </w:r>
      <w:r w:rsidR="00031017">
        <w:rPr>
          <w:color w:val="000000"/>
          <w:sz w:val="28"/>
          <w:szCs w:val="28"/>
        </w:rPr>
        <w:t xml:space="preserve">совместно с ИПК и ПРО КБГУ (А.Л.Роголев) </w:t>
      </w:r>
      <w:r>
        <w:rPr>
          <w:color w:val="000000"/>
          <w:sz w:val="28"/>
          <w:szCs w:val="28"/>
        </w:rPr>
        <w:t xml:space="preserve"> с привлечением </w:t>
      </w:r>
      <w:r w:rsidR="00F261A7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 xml:space="preserve"> экспертн</w:t>
      </w:r>
      <w:r w:rsidR="00F261A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групп</w:t>
      </w:r>
      <w:r w:rsidR="00F261A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 обновлению примерных вопросов для пополнения имеющегося банка заданий </w:t>
      </w:r>
      <w:r w:rsidR="00CF4D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проведени</w:t>
      </w:r>
      <w:r w:rsidR="00CF4D2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компьютерного тестирования </w:t>
      </w:r>
      <w:r w:rsidR="00F261A7">
        <w:rPr>
          <w:color w:val="000000"/>
          <w:sz w:val="28"/>
          <w:szCs w:val="28"/>
        </w:rPr>
        <w:t>кандидатов на должность руководителя и руководителей государственных образовательных организаций</w:t>
      </w:r>
      <w:r>
        <w:rPr>
          <w:color w:val="000000"/>
          <w:sz w:val="28"/>
          <w:szCs w:val="28"/>
        </w:rPr>
        <w:t xml:space="preserve">; </w:t>
      </w:r>
    </w:p>
    <w:p w:rsidR="005D38EE" w:rsidRDefault="005D38EE" w:rsidP="003D7C89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B7C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разместить данный приказ и обновленные примерные вопросы, указанные в пункте 2.</w:t>
      </w:r>
      <w:r w:rsidR="008B7C20">
        <w:rPr>
          <w:sz w:val="28"/>
          <w:szCs w:val="28"/>
        </w:rPr>
        <w:t>3</w:t>
      </w:r>
      <w:r w:rsidR="009C0DBB">
        <w:rPr>
          <w:sz w:val="28"/>
          <w:szCs w:val="28"/>
        </w:rPr>
        <w:t>.</w:t>
      </w:r>
      <w:r w:rsidR="00BC06B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приказа</w:t>
      </w:r>
      <w:r w:rsidR="00CF4D28">
        <w:rPr>
          <w:sz w:val="28"/>
          <w:szCs w:val="28"/>
        </w:rPr>
        <w:t>,</w:t>
      </w:r>
      <w:r>
        <w:rPr>
          <w:sz w:val="28"/>
          <w:szCs w:val="28"/>
        </w:rPr>
        <w:t xml:space="preserve"> на сайте Министерства образования, науки и по делам молодежи КБР в разделе «Аттестация педагогических кадров  и руководителей образовательных учреждений»</w:t>
      </w:r>
      <w:r w:rsidR="009C0DBB">
        <w:rPr>
          <w:sz w:val="28"/>
          <w:szCs w:val="28"/>
        </w:rPr>
        <w:t xml:space="preserve"> до </w:t>
      </w:r>
      <w:r w:rsidR="00DC79A4">
        <w:rPr>
          <w:sz w:val="28"/>
          <w:szCs w:val="28"/>
        </w:rPr>
        <w:t>20</w:t>
      </w:r>
      <w:r w:rsidR="009C0DBB">
        <w:rPr>
          <w:sz w:val="28"/>
          <w:szCs w:val="28"/>
        </w:rPr>
        <w:t xml:space="preserve"> </w:t>
      </w:r>
      <w:r w:rsidR="00DC79A4">
        <w:rPr>
          <w:sz w:val="28"/>
          <w:szCs w:val="28"/>
        </w:rPr>
        <w:t>декабря</w:t>
      </w:r>
      <w:r w:rsidR="009C0DBB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>;</w:t>
      </w:r>
    </w:p>
    <w:p w:rsidR="00AD7886" w:rsidRDefault="003D7C89" w:rsidP="00AD7886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C2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D7886">
        <w:rPr>
          <w:sz w:val="28"/>
          <w:szCs w:val="28"/>
        </w:rPr>
        <w:t>довести настоящий приказ до сведения руководителей органов местного самоуправления муниципальных районов и городских округов, осуществляющих управление в сфере образования, государственных образовательных учреждений, заинтересованных ведомств и организаций, осуществляющих образовательную деятельность.</w:t>
      </w:r>
    </w:p>
    <w:p w:rsidR="008857D0" w:rsidRDefault="003D7C89" w:rsidP="003D7C8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57D0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857D0" w:rsidRDefault="008857D0" w:rsidP="008857D0">
      <w:pPr>
        <w:ind w:firstLine="284"/>
        <w:jc w:val="both"/>
        <w:rPr>
          <w:sz w:val="28"/>
          <w:szCs w:val="28"/>
        </w:rPr>
      </w:pPr>
    </w:p>
    <w:p w:rsidR="008857D0" w:rsidRDefault="008857D0" w:rsidP="008857D0">
      <w:pPr>
        <w:ind w:firstLine="720"/>
        <w:jc w:val="center"/>
        <w:rPr>
          <w:sz w:val="28"/>
          <w:szCs w:val="28"/>
        </w:rPr>
      </w:pPr>
    </w:p>
    <w:p w:rsidR="008857D0" w:rsidRDefault="008857D0" w:rsidP="008857D0">
      <w:pPr>
        <w:ind w:firstLine="720"/>
        <w:jc w:val="center"/>
        <w:rPr>
          <w:sz w:val="28"/>
          <w:szCs w:val="28"/>
        </w:rPr>
      </w:pPr>
    </w:p>
    <w:p w:rsidR="00F85CC1" w:rsidRDefault="00F85CC1" w:rsidP="00F85CC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85CC1" w:rsidRDefault="00F85CC1" w:rsidP="00F85CC1">
      <w:pPr>
        <w:ind w:hanging="284"/>
        <w:rPr>
          <w:sz w:val="28"/>
          <w:szCs w:val="28"/>
        </w:rPr>
      </w:pPr>
      <w:r>
        <w:rPr>
          <w:sz w:val="28"/>
          <w:szCs w:val="28"/>
        </w:rPr>
        <w:t>Правительства КБР – м</w:t>
      </w:r>
      <w:r w:rsidR="008857D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</w:p>
    <w:p w:rsidR="00F85CC1" w:rsidRDefault="00F85CC1" w:rsidP="00F85CC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образования, науки и </w:t>
      </w:r>
    </w:p>
    <w:p w:rsidR="008857D0" w:rsidRDefault="00F85CC1" w:rsidP="00F85CC1">
      <w:pPr>
        <w:ind w:hanging="284"/>
        <w:rPr>
          <w:sz w:val="28"/>
          <w:szCs w:val="28"/>
        </w:rPr>
      </w:pPr>
      <w:r>
        <w:rPr>
          <w:sz w:val="28"/>
          <w:szCs w:val="28"/>
        </w:rPr>
        <w:t>по делам молодежи КБР</w:t>
      </w:r>
      <w:r w:rsidR="008857D0">
        <w:rPr>
          <w:sz w:val="28"/>
          <w:szCs w:val="28"/>
        </w:rPr>
        <w:tab/>
        <w:t xml:space="preserve">   </w:t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8857D0">
        <w:rPr>
          <w:sz w:val="28"/>
          <w:szCs w:val="28"/>
        </w:rPr>
        <w:tab/>
      </w:r>
      <w:r w:rsidR="006A672B">
        <w:rPr>
          <w:sz w:val="28"/>
          <w:szCs w:val="28"/>
        </w:rPr>
        <w:t>Н</w:t>
      </w:r>
      <w:r w:rsidR="008857D0">
        <w:rPr>
          <w:sz w:val="28"/>
          <w:szCs w:val="28"/>
        </w:rPr>
        <w:t>.</w:t>
      </w:r>
      <w:r w:rsidR="00AE3D67">
        <w:rPr>
          <w:sz w:val="28"/>
          <w:szCs w:val="28"/>
        </w:rPr>
        <w:t xml:space="preserve"> </w:t>
      </w:r>
      <w:r w:rsidR="006A672B">
        <w:rPr>
          <w:sz w:val="28"/>
          <w:szCs w:val="28"/>
        </w:rPr>
        <w:t>Емузова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</w:p>
    <w:p w:rsidR="00D33DBD" w:rsidRDefault="00D33DBD" w:rsidP="00AE3D67">
      <w:pPr>
        <w:ind w:hanging="284"/>
        <w:rPr>
          <w:sz w:val="28"/>
          <w:szCs w:val="28"/>
        </w:rPr>
      </w:pPr>
    </w:p>
    <w:p w:rsidR="00D33DBD" w:rsidRDefault="00D33DBD" w:rsidP="00AE3D67">
      <w:pPr>
        <w:ind w:hanging="284"/>
        <w:rPr>
          <w:sz w:val="28"/>
          <w:szCs w:val="28"/>
        </w:rPr>
      </w:pPr>
    </w:p>
    <w:p w:rsidR="00D33DBD" w:rsidRDefault="00D33DBD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Лист согласования к приказу от ____________________ № ____________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9320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образования, науки и </w:t>
      </w:r>
    </w:p>
    <w:p w:rsidR="00A9320B" w:rsidRDefault="00A9320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по делам молодежи КБР                      ____________________ А.В. Кирин</w:t>
      </w:r>
    </w:p>
    <w:p w:rsidR="00A9320B" w:rsidRDefault="00A9320B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</w:t>
      </w:r>
    </w:p>
    <w:p w:rsidR="00AE3D67" w:rsidRDefault="00C916B5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у</w:t>
      </w:r>
      <w:r w:rsidR="00AE3D67">
        <w:rPr>
          <w:sz w:val="28"/>
          <w:szCs w:val="28"/>
        </w:rPr>
        <w:t>чета и отчетности  Минобрнауки КБР ___________________ З.Н. Жанказиева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Зав. сектором аттестации педагогических кадров и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и руководителей образовательных учреждений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Минобрнауки КБР                                                  ______________ Р.М. Алокова</w:t>
      </w:r>
    </w:p>
    <w:p w:rsidR="00AE3D67" w:rsidRDefault="00AE3D67" w:rsidP="00AE3D67">
      <w:pPr>
        <w:ind w:hanging="284"/>
        <w:rPr>
          <w:sz w:val="28"/>
          <w:szCs w:val="28"/>
        </w:rPr>
      </w:pPr>
    </w:p>
    <w:p w:rsidR="00AE3D67" w:rsidRDefault="00C47FDB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>Зав.сектором</w:t>
      </w:r>
      <w:r w:rsidR="00AE3D67">
        <w:rPr>
          <w:sz w:val="28"/>
          <w:szCs w:val="28"/>
        </w:rPr>
        <w:t xml:space="preserve"> правового обеспечения </w:t>
      </w:r>
    </w:p>
    <w:p w:rsidR="00AE3D67" w:rsidRDefault="00AE3D67" w:rsidP="00AE3D67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Минобрнауки КБР                                                 _______________ </w:t>
      </w:r>
      <w:r w:rsidR="00C47FDB">
        <w:rPr>
          <w:sz w:val="28"/>
          <w:szCs w:val="28"/>
        </w:rPr>
        <w:t>Р</w:t>
      </w:r>
      <w:r>
        <w:rPr>
          <w:sz w:val="28"/>
          <w:szCs w:val="28"/>
        </w:rPr>
        <w:t xml:space="preserve">.К. </w:t>
      </w:r>
      <w:r w:rsidR="00C47FDB">
        <w:rPr>
          <w:sz w:val="28"/>
          <w:szCs w:val="28"/>
        </w:rPr>
        <w:t>Небежев</w:t>
      </w:r>
    </w:p>
    <w:p w:rsidR="008857D0" w:rsidRDefault="008857D0" w:rsidP="008857D0">
      <w:pPr>
        <w:ind w:firstLine="720"/>
        <w:rPr>
          <w:sz w:val="24"/>
          <w:szCs w:val="24"/>
        </w:rPr>
      </w:pPr>
    </w:p>
    <w:p w:rsidR="00087B98" w:rsidRDefault="00087B98">
      <w:pPr>
        <w:jc w:val="both"/>
        <w:rPr>
          <w:bCs/>
          <w:sz w:val="16"/>
        </w:rPr>
      </w:pPr>
    </w:p>
    <w:p w:rsidR="009C2454" w:rsidRDefault="009C2454" w:rsidP="009C2454">
      <w:pPr>
        <w:rPr>
          <w:bCs/>
          <w:sz w:val="28"/>
          <w:szCs w:val="28"/>
        </w:rPr>
        <w:sectPr w:rsidR="009C2454" w:rsidSect="000205C8">
          <w:footerReference w:type="default" r:id="rId8"/>
          <w:pgSz w:w="11906" w:h="16838"/>
          <w:pgMar w:top="709" w:right="1134" w:bottom="0" w:left="1531" w:header="720" w:footer="720" w:gutter="0"/>
          <w:cols w:space="720"/>
        </w:sectPr>
      </w:pPr>
    </w:p>
    <w:p w:rsidR="009C2454" w:rsidRDefault="009C2454" w:rsidP="009C2454">
      <w:pPr>
        <w:ind w:left="7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9C2454" w:rsidRDefault="009C2454" w:rsidP="009C2454">
      <w:pPr>
        <w:ind w:left="7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9C2454" w:rsidRDefault="009C2454" w:rsidP="009C2454">
      <w:pPr>
        <w:ind w:left="141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приказом </w:t>
      </w:r>
      <w:r>
        <w:rPr>
          <w:sz w:val="28"/>
          <w:szCs w:val="28"/>
        </w:rPr>
        <w:t>Минобрнауки</w:t>
      </w:r>
      <w:r>
        <w:rPr>
          <w:bCs/>
          <w:sz w:val="28"/>
          <w:szCs w:val="28"/>
        </w:rPr>
        <w:t xml:space="preserve"> КБР</w:t>
      </w:r>
    </w:p>
    <w:p w:rsidR="009C2454" w:rsidRPr="005A6617" w:rsidRDefault="009C2454" w:rsidP="009C2454">
      <w:pPr>
        <w:ind w:left="5664" w:hanging="419"/>
        <w:jc w:val="center"/>
        <w:rPr>
          <w:sz w:val="28"/>
          <w:szCs w:val="28"/>
          <w:u w:val="single"/>
        </w:rPr>
      </w:pPr>
      <w:r w:rsidRPr="005A6617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 05</w:t>
      </w:r>
      <w:r w:rsidRPr="005A6617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12.</w:t>
      </w:r>
      <w:r w:rsidRPr="005A6617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A6617">
          <w:rPr>
            <w:sz w:val="28"/>
            <w:szCs w:val="28"/>
            <w:u w:val="single"/>
          </w:rPr>
          <w:t>2014 г</w:t>
        </w:r>
      </w:smartTag>
      <w:r w:rsidRPr="005A6617">
        <w:rPr>
          <w:sz w:val="28"/>
          <w:szCs w:val="28"/>
          <w:u w:val="single"/>
        </w:rPr>
        <w:t xml:space="preserve">. № </w:t>
      </w:r>
      <w:r>
        <w:rPr>
          <w:sz w:val="28"/>
          <w:szCs w:val="28"/>
          <w:u w:val="single"/>
        </w:rPr>
        <w:t>1199</w:t>
      </w:r>
    </w:p>
    <w:p w:rsidR="009C2454" w:rsidRDefault="009C2454" w:rsidP="009C2454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Состав </w:t>
      </w:r>
    </w:p>
    <w:p w:rsidR="009C2454" w:rsidRDefault="009C2454" w:rsidP="009C245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Аттестационной комиссии </w:t>
      </w:r>
      <w:r>
        <w:rPr>
          <w:b/>
          <w:color w:val="000000"/>
          <w:sz w:val="28"/>
          <w:szCs w:val="28"/>
        </w:rPr>
        <w:t xml:space="preserve">Министерства образования, науки и по делам молодежи Кабардино-Балкарской Республики по аттестации кандидатов на должность руководителя и руководителей государственных образовательных организаций </w:t>
      </w:r>
    </w:p>
    <w:tbl>
      <w:tblPr>
        <w:tblW w:w="1003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0"/>
      </w:tblGrid>
      <w:tr w:rsidR="009C2454" w:rsidRP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Емузова Нина Гузеровна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Председатель АК, заместитель Председателя Правительства КБР - министр образования, науки и по делам молодежи КБР </w:t>
            </w:r>
          </w:p>
        </w:tc>
      </w:tr>
      <w:tr w:rsidR="009C2454" w:rsidRP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Устова Джульетта Анатольевна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Заместитель министра образования, науки и по делам молодежи КБР</w:t>
            </w:r>
          </w:p>
        </w:tc>
      </w:tr>
      <w:tr w:rsidR="009C2454" w:rsidRP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b/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Алокова Рита Миседовна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Секретарь АК, зав.сектором по аттестации педагогических кадров и руководителей образовательных учреждений Министерства образования, науки и по делам молодежи КБР </w:t>
            </w:r>
          </w:p>
        </w:tc>
      </w:tr>
    </w:tbl>
    <w:p w:rsidR="009C2454" w:rsidRDefault="009C2454" w:rsidP="009C245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W w:w="1003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0"/>
      </w:tblGrid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Кирин Александр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заместитель министра образования, науки и по делам молодежи КБР</w:t>
            </w:r>
          </w:p>
        </w:tc>
      </w:tr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Геккиев Султан Заурбекович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заместитель министра образования, науки и по делам молодежи КБР</w:t>
            </w:r>
          </w:p>
        </w:tc>
      </w:tr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Азикова Светлана Гаднановна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председатель комитета по образованию,  науке и молодежной политике Парламента КБР (по согласованию)</w:t>
            </w:r>
          </w:p>
        </w:tc>
      </w:tr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b/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Карныш Сергей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председатель рескома профсоюза </w:t>
            </w:r>
          </w:p>
          <w:p w:rsidR="009C2454" w:rsidRPr="009C2454" w:rsidRDefault="009C2454" w:rsidP="009C2454">
            <w:pPr>
              <w:jc w:val="both"/>
              <w:rPr>
                <w:b/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(по согласованию)</w:t>
            </w:r>
          </w:p>
        </w:tc>
      </w:tr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Курашинов Анзор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руководитель Департамента молодежной политики Министерства образования, науки и по делам молодежи КБР</w:t>
            </w:r>
          </w:p>
        </w:tc>
      </w:tr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Батчаев Анатолий Камоевич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начальник управления образования местной администрации Черекского муниципального района (по согласованию)</w:t>
            </w:r>
          </w:p>
        </w:tc>
      </w:tr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4"/>
                <w:szCs w:val="24"/>
              </w:rPr>
            </w:pPr>
            <w:r w:rsidRPr="009C2454">
              <w:rPr>
                <w:sz w:val="24"/>
                <w:szCs w:val="24"/>
              </w:rPr>
              <w:t>Эфендиев Фуад Салихович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4"/>
                <w:szCs w:val="24"/>
              </w:rPr>
            </w:pPr>
            <w:r w:rsidRPr="009C2454">
              <w:rPr>
                <w:sz w:val="24"/>
                <w:szCs w:val="24"/>
              </w:rPr>
              <w:t>проректор по научной работе федерального государственного бюджетного образовательного учреждения высшего профессионального образования «Северо-Кавказский государственный институт искусств» (по согласованию)</w:t>
            </w:r>
          </w:p>
        </w:tc>
      </w:tr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4"/>
                <w:szCs w:val="24"/>
              </w:rPr>
            </w:pPr>
            <w:r w:rsidRPr="009C2454">
              <w:rPr>
                <w:sz w:val="24"/>
                <w:szCs w:val="24"/>
              </w:rPr>
              <w:t>Маерле Галина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FE5428">
            <w:pPr>
              <w:rPr>
                <w:sz w:val="24"/>
                <w:szCs w:val="24"/>
              </w:rPr>
            </w:pPr>
            <w:r w:rsidRPr="009C2454">
              <w:rPr>
                <w:sz w:val="24"/>
                <w:szCs w:val="24"/>
              </w:rPr>
              <w:t>Начальник управления образования местной администрации Майского муниципального района (по согласованию)</w:t>
            </w:r>
          </w:p>
        </w:tc>
      </w:tr>
      <w:tr w:rsidR="009C2454" w:rsidTr="009C24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Коротких Ольга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FE5428">
            <w:pPr>
              <w:rPr>
                <w:sz w:val="24"/>
                <w:szCs w:val="24"/>
              </w:rPr>
            </w:pPr>
            <w:r w:rsidRPr="009C2454">
              <w:rPr>
                <w:sz w:val="24"/>
                <w:szCs w:val="24"/>
              </w:rPr>
              <w:t xml:space="preserve">депутат Парламента КБР пятого созыва, директор МБОУ «Средняя общеобразовательная школа  №9» </w:t>
            </w:r>
          </w:p>
          <w:p w:rsidR="009C2454" w:rsidRPr="009C2454" w:rsidRDefault="009C2454" w:rsidP="00FE5428">
            <w:pPr>
              <w:rPr>
                <w:sz w:val="24"/>
                <w:szCs w:val="24"/>
              </w:rPr>
            </w:pPr>
            <w:r w:rsidRPr="009C2454">
              <w:rPr>
                <w:sz w:val="24"/>
                <w:szCs w:val="24"/>
              </w:rPr>
              <w:t>г.о. Нальчик</w:t>
            </w:r>
          </w:p>
        </w:tc>
      </w:tr>
    </w:tbl>
    <w:p w:rsidR="009C2454" w:rsidRPr="00EE7FA2" w:rsidRDefault="009C2454" w:rsidP="009C2454">
      <w:pPr>
        <w:ind w:left="4956" w:firstLine="708"/>
        <w:jc w:val="center"/>
        <w:rPr>
          <w:sz w:val="24"/>
          <w:szCs w:val="24"/>
        </w:rPr>
      </w:pPr>
      <w:r>
        <w:t xml:space="preserve">              </w:t>
      </w:r>
    </w:p>
    <w:p w:rsidR="009C2454" w:rsidRDefault="009C2454" w:rsidP="009C2454">
      <w:pPr>
        <w:rPr>
          <w:bCs/>
          <w:sz w:val="28"/>
          <w:szCs w:val="28"/>
        </w:rPr>
        <w:sectPr w:rsidR="009C2454" w:rsidSect="004B14E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9C2454" w:rsidRDefault="009C2454" w:rsidP="009C2454">
      <w:pPr>
        <w:ind w:left="7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9C2454" w:rsidRDefault="009C2454" w:rsidP="009C2454">
      <w:pPr>
        <w:ind w:left="7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9C2454" w:rsidRDefault="009C2454" w:rsidP="009C2454">
      <w:pPr>
        <w:ind w:left="141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приказом </w:t>
      </w:r>
      <w:r>
        <w:rPr>
          <w:sz w:val="28"/>
          <w:szCs w:val="28"/>
        </w:rPr>
        <w:t>Минобрнауки</w:t>
      </w:r>
      <w:r>
        <w:rPr>
          <w:bCs/>
          <w:sz w:val="28"/>
          <w:szCs w:val="28"/>
        </w:rPr>
        <w:t xml:space="preserve"> КБР</w:t>
      </w:r>
    </w:p>
    <w:p w:rsidR="009C2454" w:rsidRDefault="009C2454" w:rsidP="009C2454">
      <w:pPr>
        <w:ind w:left="5664" w:hanging="41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« 05 » 12.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u w:val="single"/>
          </w:rPr>
          <w:t>2014 г</w:t>
        </w:r>
      </w:smartTag>
      <w:r>
        <w:rPr>
          <w:sz w:val="28"/>
          <w:szCs w:val="28"/>
          <w:u w:val="single"/>
        </w:rPr>
        <w:t>. № 1199</w:t>
      </w:r>
    </w:p>
    <w:p w:rsidR="009C2454" w:rsidRDefault="009C2454" w:rsidP="009C2454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Состав </w:t>
      </w:r>
    </w:p>
    <w:p w:rsidR="009C2454" w:rsidRDefault="009C2454" w:rsidP="009C245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экспертной группы при Аттестационной комиссии </w:t>
      </w:r>
      <w:r>
        <w:rPr>
          <w:b/>
          <w:color w:val="000000"/>
          <w:sz w:val="28"/>
          <w:szCs w:val="28"/>
        </w:rPr>
        <w:t>Министерства образования, науки и по делам молодежи Кабардино-Балкарской Республики, привлекаемых к процедурам аттестации руководителей государственных образовательных организаций в 2014-2015 уч.г.</w:t>
      </w:r>
    </w:p>
    <w:p w:rsidR="009C2454" w:rsidRDefault="009C2454" w:rsidP="009C2454">
      <w:pPr>
        <w:jc w:val="center"/>
        <w:rPr>
          <w:b/>
          <w:color w:val="000000"/>
          <w:sz w:val="28"/>
          <w:szCs w:val="28"/>
        </w:rPr>
      </w:pPr>
    </w:p>
    <w:tbl>
      <w:tblPr>
        <w:tblW w:w="1011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552"/>
        <w:gridCol w:w="4934"/>
      </w:tblGrid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center"/>
              <w:rPr>
                <w:b/>
                <w:sz w:val="28"/>
                <w:szCs w:val="28"/>
              </w:rPr>
            </w:pPr>
            <w:r w:rsidRPr="009C24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center"/>
              <w:rPr>
                <w:b/>
                <w:sz w:val="28"/>
                <w:szCs w:val="28"/>
              </w:rPr>
            </w:pPr>
            <w:r w:rsidRPr="009C245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center"/>
              <w:rPr>
                <w:b/>
                <w:sz w:val="28"/>
                <w:szCs w:val="28"/>
              </w:rPr>
            </w:pPr>
            <w:r w:rsidRPr="009C2454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Агирова Светлана Хаджисмеловна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Директор научно-методического центра научно-методического управления среднего профессионального управления  ФГБОУ ВПО «Кабардино-Балкарский государственный университет имени Х.М. Бербекова», председатель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Роголев Александр Леонидович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Директор ИПК и ПРО КБГУ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(по согласованию)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Сухнева Ольга Геннадъевна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Заместитель начальника МУ «Управление образования местной администрации г.о. Прохладный КБР» (по согласованию)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Мизова Марина Хабаловна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Заведующая кафедрой управления образованием ИПК и ПРО КБГУ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Кумышева Римма Мухамедовна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Доцент кафедры педагогики и психологии ФГБОУ ВПО «Кабардино-Балкарский государственный университет имени Х.М. Бербекова» 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(по согласованию)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Пшибиева Светлана Владимировна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Директор медицинского колледжа 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ФГОУ ВПО «Кабардино-Балкарский государственный университет имени Х.М. Бербекова» (по согласованию)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7.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Пшихачева Анжелика Моссовна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Директор МКОУ ДОД «Центр детского творчества г.Баксана» (по согласованию)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Нагоева Римма Артаговна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Депутат Парламента КБР пятого созыва, директор МБОУ СОШ №4 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г.о. Нальчик, председатель 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(по согласованию)</w:t>
            </w:r>
          </w:p>
        </w:tc>
      </w:tr>
      <w:tr w:rsidR="009C2454" w:rsidTr="009C2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Казакова Зухра Магомедовна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Директор МБОУ «Средняя общеобразовательная школа №21» 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г.о. Нальчик (по согласованию)</w:t>
            </w:r>
          </w:p>
        </w:tc>
      </w:tr>
    </w:tbl>
    <w:p w:rsidR="009C2454" w:rsidRPr="00427F9C" w:rsidRDefault="009C2454" w:rsidP="009C2454">
      <w:pPr>
        <w:jc w:val="right"/>
        <w:rPr>
          <w:sz w:val="28"/>
          <w:szCs w:val="28"/>
        </w:rPr>
      </w:pPr>
      <w:r w:rsidRPr="00427F9C">
        <w:rPr>
          <w:sz w:val="28"/>
          <w:szCs w:val="28"/>
        </w:rPr>
        <w:lastRenderedPageBreak/>
        <w:t>Приложение №3</w:t>
      </w:r>
    </w:p>
    <w:p w:rsidR="009C2454" w:rsidRPr="00427F9C" w:rsidRDefault="009C2454" w:rsidP="009C2454">
      <w:pPr>
        <w:jc w:val="right"/>
        <w:rPr>
          <w:sz w:val="28"/>
          <w:szCs w:val="28"/>
        </w:rPr>
      </w:pPr>
      <w:r w:rsidRPr="00427F9C">
        <w:rPr>
          <w:sz w:val="28"/>
          <w:szCs w:val="28"/>
        </w:rPr>
        <w:t>к приказу Минобрнауки КБР</w:t>
      </w:r>
    </w:p>
    <w:p w:rsidR="009C2454" w:rsidRDefault="009C2454" w:rsidP="009C2454">
      <w:pPr>
        <w:ind w:left="5664" w:hanging="41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« 05 » 12.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u w:val="single"/>
          </w:rPr>
          <w:t>2014 г</w:t>
        </w:r>
      </w:smartTag>
      <w:r>
        <w:rPr>
          <w:sz w:val="28"/>
          <w:szCs w:val="28"/>
          <w:u w:val="single"/>
        </w:rPr>
        <w:t>. № 1199</w:t>
      </w:r>
    </w:p>
    <w:p w:rsidR="009C2454" w:rsidRPr="00427F9C" w:rsidRDefault="009C2454" w:rsidP="009C2454">
      <w:pPr>
        <w:ind w:left="5664" w:hanging="1128"/>
        <w:jc w:val="right"/>
        <w:rPr>
          <w:sz w:val="28"/>
          <w:szCs w:val="28"/>
        </w:rPr>
      </w:pPr>
    </w:p>
    <w:p w:rsidR="009C2454" w:rsidRPr="00427F9C" w:rsidRDefault="009C2454" w:rsidP="009C2454">
      <w:pPr>
        <w:jc w:val="right"/>
        <w:rPr>
          <w:sz w:val="28"/>
          <w:szCs w:val="28"/>
        </w:rPr>
      </w:pPr>
    </w:p>
    <w:p w:rsidR="009C2454" w:rsidRPr="00A441BA" w:rsidRDefault="009C2454" w:rsidP="009C2454">
      <w:pPr>
        <w:ind w:hanging="142"/>
        <w:jc w:val="center"/>
        <w:rPr>
          <w:b/>
          <w:sz w:val="28"/>
          <w:szCs w:val="28"/>
        </w:rPr>
      </w:pPr>
      <w:r w:rsidRPr="00A441BA">
        <w:rPr>
          <w:b/>
          <w:sz w:val="28"/>
          <w:szCs w:val="28"/>
        </w:rPr>
        <w:t>График</w:t>
      </w:r>
    </w:p>
    <w:p w:rsidR="009C2454" w:rsidRDefault="009C2454" w:rsidP="009C2454">
      <w:pPr>
        <w:ind w:hanging="142"/>
        <w:jc w:val="center"/>
        <w:rPr>
          <w:b/>
          <w:sz w:val="28"/>
          <w:szCs w:val="28"/>
        </w:rPr>
      </w:pPr>
      <w:r w:rsidRPr="00A441BA">
        <w:rPr>
          <w:b/>
          <w:sz w:val="28"/>
          <w:szCs w:val="28"/>
        </w:rPr>
        <w:t xml:space="preserve">работы Аттестационной комиссии Министерства образования, науки и по делам молодежи Кабардино-Балкарской Республики по аттестации кандидатов на должность руководителя и руководителей государственных образовательных организаций </w:t>
      </w:r>
    </w:p>
    <w:p w:rsidR="009C2454" w:rsidRPr="00A441BA" w:rsidRDefault="009C2454" w:rsidP="009C2454">
      <w:pPr>
        <w:ind w:hanging="142"/>
        <w:jc w:val="center"/>
        <w:rPr>
          <w:b/>
          <w:sz w:val="28"/>
          <w:szCs w:val="28"/>
        </w:rPr>
      </w:pPr>
      <w:r w:rsidRPr="00A441BA">
        <w:rPr>
          <w:b/>
          <w:sz w:val="28"/>
          <w:szCs w:val="28"/>
        </w:rPr>
        <w:t>в 2014-2015 учебном году</w:t>
      </w:r>
    </w:p>
    <w:p w:rsidR="009C2454" w:rsidRDefault="009C2454" w:rsidP="009C2454">
      <w:pPr>
        <w:ind w:hanging="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839"/>
        <w:gridCol w:w="2403"/>
        <w:gridCol w:w="2386"/>
      </w:tblGrid>
      <w:tr w:rsidR="009C2454" w:rsidRPr="009C2454" w:rsidTr="009C2454">
        <w:tc>
          <w:tcPr>
            <w:tcW w:w="829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№/№</w:t>
            </w:r>
          </w:p>
        </w:tc>
        <w:tc>
          <w:tcPr>
            <w:tcW w:w="3839" w:type="dxa"/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3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86" w:type="dxa"/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Сроки проведения  </w:t>
            </w:r>
          </w:p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</w:p>
        </w:tc>
      </w:tr>
      <w:tr w:rsidR="009C2454" w:rsidRPr="009C2454" w:rsidTr="009C2454">
        <w:tc>
          <w:tcPr>
            <w:tcW w:w="829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1.</w:t>
            </w:r>
          </w:p>
        </w:tc>
        <w:tc>
          <w:tcPr>
            <w:tcW w:w="3839" w:type="dxa"/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 xml:space="preserve">Проведение заседаний Аттестационной комиссии по рассмотрению заключений экспертов и принятия решений (далее - АК) </w:t>
            </w:r>
          </w:p>
        </w:tc>
        <w:tc>
          <w:tcPr>
            <w:tcW w:w="2403" w:type="dxa"/>
          </w:tcPr>
          <w:p w:rsidR="009C2454" w:rsidRPr="009C2454" w:rsidRDefault="009C2454" w:rsidP="009C2454">
            <w:pPr>
              <w:jc w:val="center"/>
              <w:rPr>
                <w:sz w:val="24"/>
                <w:szCs w:val="24"/>
              </w:rPr>
            </w:pPr>
            <w:r w:rsidRPr="009C2454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</w:tcPr>
          <w:p w:rsidR="009C2454" w:rsidRPr="009C2454" w:rsidRDefault="009C2454" w:rsidP="009C2454">
            <w:pPr>
              <w:jc w:val="both"/>
              <w:rPr>
                <w:b/>
                <w:sz w:val="28"/>
                <w:szCs w:val="28"/>
              </w:rPr>
            </w:pPr>
            <w:r w:rsidRPr="009C2454">
              <w:rPr>
                <w:b/>
                <w:sz w:val="28"/>
                <w:szCs w:val="28"/>
              </w:rPr>
              <w:t>2015 год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- 30 марта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- 28 июня</w:t>
            </w:r>
          </w:p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</w:p>
        </w:tc>
      </w:tr>
      <w:tr w:rsidR="009C2454" w:rsidRPr="009C2454" w:rsidTr="009C2454">
        <w:tc>
          <w:tcPr>
            <w:tcW w:w="829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2.</w:t>
            </w:r>
          </w:p>
        </w:tc>
        <w:tc>
          <w:tcPr>
            <w:tcW w:w="3839" w:type="dxa"/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Подготовка итоговых документов для Аттестационной комиссии</w:t>
            </w:r>
          </w:p>
        </w:tc>
        <w:tc>
          <w:tcPr>
            <w:tcW w:w="2403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В соответствии с</w:t>
            </w:r>
          </w:p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проведением заседаний АК и по мере поступления материалов от  председателя экспертной группы</w:t>
            </w:r>
          </w:p>
        </w:tc>
      </w:tr>
      <w:tr w:rsidR="009C2454" w:rsidRPr="009C2454" w:rsidTr="009C2454">
        <w:tc>
          <w:tcPr>
            <w:tcW w:w="829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3.</w:t>
            </w:r>
          </w:p>
        </w:tc>
        <w:tc>
          <w:tcPr>
            <w:tcW w:w="3839" w:type="dxa"/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Оформление протоколов заседаний Аттестационной комиссии</w:t>
            </w:r>
          </w:p>
        </w:tc>
        <w:tc>
          <w:tcPr>
            <w:tcW w:w="2403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По итогам заседания АК</w:t>
            </w:r>
          </w:p>
        </w:tc>
      </w:tr>
      <w:tr w:rsidR="009C2454" w:rsidRPr="009C2454" w:rsidTr="009C2454">
        <w:tc>
          <w:tcPr>
            <w:tcW w:w="829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4.</w:t>
            </w:r>
          </w:p>
        </w:tc>
        <w:tc>
          <w:tcPr>
            <w:tcW w:w="3839" w:type="dxa"/>
          </w:tcPr>
          <w:p w:rsidR="009C2454" w:rsidRPr="009C2454" w:rsidRDefault="009C2454" w:rsidP="009C2454">
            <w:pPr>
              <w:jc w:val="both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Издание приказа Минобрнауки КБР по итогам проведения аттестации кандидатов на должность руководителя и руководителей государственных образовательных организаций</w:t>
            </w:r>
          </w:p>
        </w:tc>
        <w:tc>
          <w:tcPr>
            <w:tcW w:w="2403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4"/>
                <w:szCs w:val="24"/>
              </w:rPr>
              <w:t>АК</w:t>
            </w:r>
          </w:p>
        </w:tc>
        <w:tc>
          <w:tcPr>
            <w:tcW w:w="2386" w:type="dxa"/>
          </w:tcPr>
          <w:p w:rsidR="009C2454" w:rsidRPr="009C2454" w:rsidRDefault="009C2454" w:rsidP="009C2454">
            <w:pPr>
              <w:jc w:val="center"/>
              <w:rPr>
                <w:sz w:val="28"/>
                <w:szCs w:val="28"/>
              </w:rPr>
            </w:pPr>
            <w:r w:rsidRPr="009C2454">
              <w:rPr>
                <w:sz w:val="28"/>
                <w:szCs w:val="28"/>
              </w:rPr>
              <w:t>По итогам протоколов АК</w:t>
            </w:r>
          </w:p>
        </w:tc>
      </w:tr>
    </w:tbl>
    <w:p w:rsidR="009C2454" w:rsidRDefault="009C2454" w:rsidP="009C2454">
      <w:pPr>
        <w:ind w:hanging="142"/>
        <w:jc w:val="center"/>
        <w:rPr>
          <w:sz w:val="28"/>
          <w:szCs w:val="28"/>
        </w:rPr>
      </w:pPr>
    </w:p>
    <w:p w:rsidR="009C2454" w:rsidRDefault="009C2454" w:rsidP="009C2454">
      <w:pPr>
        <w:jc w:val="center"/>
        <w:rPr>
          <w:sz w:val="28"/>
          <w:szCs w:val="28"/>
        </w:rPr>
      </w:pPr>
    </w:p>
    <w:p w:rsidR="009C2454" w:rsidRDefault="009C2454" w:rsidP="009C2454">
      <w:pPr>
        <w:jc w:val="right"/>
        <w:rPr>
          <w:sz w:val="28"/>
          <w:szCs w:val="28"/>
        </w:rPr>
      </w:pPr>
    </w:p>
    <w:p w:rsidR="009C2454" w:rsidRDefault="009C2454" w:rsidP="009C2454">
      <w:pPr>
        <w:jc w:val="right"/>
        <w:rPr>
          <w:sz w:val="28"/>
          <w:szCs w:val="28"/>
        </w:rPr>
      </w:pPr>
    </w:p>
    <w:p w:rsidR="009C2454" w:rsidRDefault="009C2454" w:rsidP="009C2454"/>
    <w:p w:rsidR="001A0EC8" w:rsidRPr="009C2454" w:rsidRDefault="001A0EC8" w:rsidP="009C2454">
      <w:pPr>
        <w:rPr>
          <w:sz w:val="24"/>
          <w:szCs w:val="24"/>
        </w:rPr>
      </w:pPr>
    </w:p>
    <w:sectPr w:rsidR="001A0EC8" w:rsidRPr="009C2454" w:rsidSect="009C2454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C2" w:rsidRDefault="00E91BC2">
      <w:r>
        <w:separator/>
      </w:r>
    </w:p>
  </w:endnote>
  <w:endnote w:type="continuationSeparator" w:id="1">
    <w:p w:rsidR="00E91BC2" w:rsidRDefault="00E9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C1" w:rsidRDefault="00F85CC1">
    <w:pPr>
      <w:pStyle w:val="a5"/>
      <w:rPr>
        <w:sz w:val="16"/>
      </w:rPr>
    </w:pPr>
  </w:p>
  <w:p w:rsidR="00F85CC1" w:rsidRDefault="00F85CC1">
    <w:pPr>
      <w:pStyle w:val="a5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C2" w:rsidRDefault="00E91BC2">
      <w:r>
        <w:separator/>
      </w:r>
    </w:p>
  </w:footnote>
  <w:footnote w:type="continuationSeparator" w:id="1">
    <w:p w:rsidR="00E91BC2" w:rsidRDefault="00E9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1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AB0"/>
    <w:rsid w:val="000205C8"/>
    <w:rsid w:val="00023AB0"/>
    <w:rsid w:val="00031017"/>
    <w:rsid w:val="00036F05"/>
    <w:rsid w:val="00042E01"/>
    <w:rsid w:val="00052E5B"/>
    <w:rsid w:val="0005492A"/>
    <w:rsid w:val="00056F0D"/>
    <w:rsid w:val="00076E47"/>
    <w:rsid w:val="0008385E"/>
    <w:rsid w:val="00087B98"/>
    <w:rsid w:val="00097E95"/>
    <w:rsid w:val="000B31E6"/>
    <w:rsid w:val="000B640F"/>
    <w:rsid w:val="000F2B72"/>
    <w:rsid w:val="00105494"/>
    <w:rsid w:val="001107A1"/>
    <w:rsid w:val="00144B0A"/>
    <w:rsid w:val="00145A86"/>
    <w:rsid w:val="00146D06"/>
    <w:rsid w:val="0015602C"/>
    <w:rsid w:val="00184BA9"/>
    <w:rsid w:val="00187070"/>
    <w:rsid w:val="00191773"/>
    <w:rsid w:val="001A0EC8"/>
    <w:rsid w:val="001A5105"/>
    <w:rsid w:val="001B438C"/>
    <w:rsid w:val="001C1CB8"/>
    <w:rsid w:val="001E2A6D"/>
    <w:rsid w:val="00202B55"/>
    <w:rsid w:val="002073E5"/>
    <w:rsid w:val="00222B2D"/>
    <w:rsid w:val="00224BBC"/>
    <w:rsid w:val="00234D1F"/>
    <w:rsid w:val="00250091"/>
    <w:rsid w:val="00257073"/>
    <w:rsid w:val="00257161"/>
    <w:rsid w:val="002A15B4"/>
    <w:rsid w:val="002A3D6C"/>
    <w:rsid w:val="002A4730"/>
    <w:rsid w:val="002A695B"/>
    <w:rsid w:val="002B458B"/>
    <w:rsid w:val="002B53C6"/>
    <w:rsid w:val="002B74AB"/>
    <w:rsid w:val="003029BB"/>
    <w:rsid w:val="003152CE"/>
    <w:rsid w:val="003176B7"/>
    <w:rsid w:val="00326A9E"/>
    <w:rsid w:val="0033191C"/>
    <w:rsid w:val="00343DAA"/>
    <w:rsid w:val="0035226B"/>
    <w:rsid w:val="0035525A"/>
    <w:rsid w:val="0036163B"/>
    <w:rsid w:val="003914AD"/>
    <w:rsid w:val="00394165"/>
    <w:rsid w:val="003D7C89"/>
    <w:rsid w:val="003E5A23"/>
    <w:rsid w:val="003E7D1F"/>
    <w:rsid w:val="003F12C2"/>
    <w:rsid w:val="00404890"/>
    <w:rsid w:val="004263B1"/>
    <w:rsid w:val="00427F9C"/>
    <w:rsid w:val="00481E8E"/>
    <w:rsid w:val="004A1157"/>
    <w:rsid w:val="004A1E83"/>
    <w:rsid w:val="004D2795"/>
    <w:rsid w:val="004D70FF"/>
    <w:rsid w:val="004E7130"/>
    <w:rsid w:val="004E724B"/>
    <w:rsid w:val="004F60A8"/>
    <w:rsid w:val="005052BA"/>
    <w:rsid w:val="00510E5D"/>
    <w:rsid w:val="0051426D"/>
    <w:rsid w:val="0054060F"/>
    <w:rsid w:val="00544519"/>
    <w:rsid w:val="0055598F"/>
    <w:rsid w:val="00572A04"/>
    <w:rsid w:val="0057343C"/>
    <w:rsid w:val="005A1FA7"/>
    <w:rsid w:val="005A5E16"/>
    <w:rsid w:val="005B0EE1"/>
    <w:rsid w:val="005C3892"/>
    <w:rsid w:val="005D38EE"/>
    <w:rsid w:val="005E088E"/>
    <w:rsid w:val="005E7884"/>
    <w:rsid w:val="006057D5"/>
    <w:rsid w:val="00621BB9"/>
    <w:rsid w:val="00622B88"/>
    <w:rsid w:val="00627FEF"/>
    <w:rsid w:val="00636296"/>
    <w:rsid w:val="00652162"/>
    <w:rsid w:val="006532EE"/>
    <w:rsid w:val="00663EB2"/>
    <w:rsid w:val="00665171"/>
    <w:rsid w:val="006A672B"/>
    <w:rsid w:val="006C55A6"/>
    <w:rsid w:val="0070601C"/>
    <w:rsid w:val="00715242"/>
    <w:rsid w:val="00734956"/>
    <w:rsid w:val="00746182"/>
    <w:rsid w:val="00755B3D"/>
    <w:rsid w:val="00762ECE"/>
    <w:rsid w:val="007700DF"/>
    <w:rsid w:val="00772D0E"/>
    <w:rsid w:val="0077330A"/>
    <w:rsid w:val="00790492"/>
    <w:rsid w:val="007D23F7"/>
    <w:rsid w:val="007E588F"/>
    <w:rsid w:val="007E65C3"/>
    <w:rsid w:val="008066E5"/>
    <w:rsid w:val="00814B96"/>
    <w:rsid w:val="008208C3"/>
    <w:rsid w:val="00835C09"/>
    <w:rsid w:val="00836CA8"/>
    <w:rsid w:val="00842B55"/>
    <w:rsid w:val="008456FF"/>
    <w:rsid w:val="00856423"/>
    <w:rsid w:val="008715A0"/>
    <w:rsid w:val="008718C2"/>
    <w:rsid w:val="00881852"/>
    <w:rsid w:val="00883086"/>
    <w:rsid w:val="008857D0"/>
    <w:rsid w:val="0089395F"/>
    <w:rsid w:val="008A1379"/>
    <w:rsid w:val="008B31D6"/>
    <w:rsid w:val="008B5FB2"/>
    <w:rsid w:val="008B7C20"/>
    <w:rsid w:val="008C2AC0"/>
    <w:rsid w:val="008D5E72"/>
    <w:rsid w:val="008E53ED"/>
    <w:rsid w:val="008F6627"/>
    <w:rsid w:val="0090548C"/>
    <w:rsid w:val="009055B7"/>
    <w:rsid w:val="00944F86"/>
    <w:rsid w:val="00956E2E"/>
    <w:rsid w:val="00970FA2"/>
    <w:rsid w:val="00972644"/>
    <w:rsid w:val="009A0907"/>
    <w:rsid w:val="009A1716"/>
    <w:rsid w:val="009A3E0C"/>
    <w:rsid w:val="009A6631"/>
    <w:rsid w:val="009B67B4"/>
    <w:rsid w:val="009C0DBB"/>
    <w:rsid w:val="009C2454"/>
    <w:rsid w:val="009D1F4B"/>
    <w:rsid w:val="009D3D58"/>
    <w:rsid w:val="009D61E7"/>
    <w:rsid w:val="009D72B6"/>
    <w:rsid w:val="00A202AB"/>
    <w:rsid w:val="00A26FD9"/>
    <w:rsid w:val="00A571D9"/>
    <w:rsid w:val="00A57513"/>
    <w:rsid w:val="00A61578"/>
    <w:rsid w:val="00A627B0"/>
    <w:rsid w:val="00A80977"/>
    <w:rsid w:val="00A9320B"/>
    <w:rsid w:val="00A96835"/>
    <w:rsid w:val="00A97EC7"/>
    <w:rsid w:val="00AA33A5"/>
    <w:rsid w:val="00AA69F2"/>
    <w:rsid w:val="00AD2EC9"/>
    <w:rsid w:val="00AD7886"/>
    <w:rsid w:val="00AE3D67"/>
    <w:rsid w:val="00AF31A3"/>
    <w:rsid w:val="00B06491"/>
    <w:rsid w:val="00B07B86"/>
    <w:rsid w:val="00B11D0F"/>
    <w:rsid w:val="00B1396D"/>
    <w:rsid w:val="00B14BD2"/>
    <w:rsid w:val="00B16C4C"/>
    <w:rsid w:val="00B16D7C"/>
    <w:rsid w:val="00B16E85"/>
    <w:rsid w:val="00B30F24"/>
    <w:rsid w:val="00B37968"/>
    <w:rsid w:val="00B475EA"/>
    <w:rsid w:val="00B518D6"/>
    <w:rsid w:val="00B72571"/>
    <w:rsid w:val="00B77F88"/>
    <w:rsid w:val="00B84389"/>
    <w:rsid w:val="00B91F26"/>
    <w:rsid w:val="00B9289F"/>
    <w:rsid w:val="00BA0D8A"/>
    <w:rsid w:val="00BA6940"/>
    <w:rsid w:val="00BA6D46"/>
    <w:rsid w:val="00BC06BF"/>
    <w:rsid w:val="00BC15C5"/>
    <w:rsid w:val="00BD3834"/>
    <w:rsid w:val="00BD678B"/>
    <w:rsid w:val="00BE757D"/>
    <w:rsid w:val="00C03895"/>
    <w:rsid w:val="00C04376"/>
    <w:rsid w:val="00C13745"/>
    <w:rsid w:val="00C22422"/>
    <w:rsid w:val="00C27FEE"/>
    <w:rsid w:val="00C47FDB"/>
    <w:rsid w:val="00C50E76"/>
    <w:rsid w:val="00C61D6A"/>
    <w:rsid w:val="00C916B5"/>
    <w:rsid w:val="00C95C90"/>
    <w:rsid w:val="00CA4EF0"/>
    <w:rsid w:val="00CA6760"/>
    <w:rsid w:val="00CA7E1E"/>
    <w:rsid w:val="00CB2F7B"/>
    <w:rsid w:val="00CB79F7"/>
    <w:rsid w:val="00CD2857"/>
    <w:rsid w:val="00CD6EC9"/>
    <w:rsid w:val="00CE0D7D"/>
    <w:rsid w:val="00CE5DA2"/>
    <w:rsid w:val="00CF1B9F"/>
    <w:rsid w:val="00CF4D28"/>
    <w:rsid w:val="00D16F25"/>
    <w:rsid w:val="00D17C51"/>
    <w:rsid w:val="00D30D47"/>
    <w:rsid w:val="00D33DBD"/>
    <w:rsid w:val="00D57C66"/>
    <w:rsid w:val="00D76427"/>
    <w:rsid w:val="00D808EB"/>
    <w:rsid w:val="00D900D6"/>
    <w:rsid w:val="00D95723"/>
    <w:rsid w:val="00DC79A4"/>
    <w:rsid w:val="00DF2369"/>
    <w:rsid w:val="00DF7516"/>
    <w:rsid w:val="00E02949"/>
    <w:rsid w:val="00E36B70"/>
    <w:rsid w:val="00E47ABA"/>
    <w:rsid w:val="00E50183"/>
    <w:rsid w:val="00E60AAA"/>
    <w:rsid w:val="00E60D32"/>
    <w:rsid w:val="00E6223D"/>
    <w:rsid w:val="00E75F85"/>
    <w:rsid w:val="00E91BC2"/>
    <w:rsid w:val="00E96E35"/>
    <w:rsid w:val="00EC05A4"/>
    <w:rsid w:val="00EE35A4"/>
    <w:rsid w:val="00EE7DF1"/>
    <w:rsid w:val="00EE7FA2"/>
    <w:rsid w:val="00EF090C"/>
    <w:rsid w:val="00EF5CBC"/>
    <w:rsid w:val="00F063D7"/>
    <w:rsid w:val="00F13DBD"/>
    <w:rsid w:val="00F17F79"/>
    <w:rsid w:val="00F261A7"/>
    <w:rsid w:val="00F3506F"/>
    <w:rsid w:val="00F3579B"/>
    <w:rsid w:val="00F37220"/>
    <w:rsid w:val="00F634DC"/>
    <w:rsid w:val="00F72EA3"/>
    <w:rsid w:val="00F80F51"/>
    <w:rsid w:val="00F81B44"/>
    <w:rsid w:val="00F85CC1"/>
    <w:rsid w:val="00F949B7"/>
    <w:rsid w:val="00FA557E"/>
    <w:rsid w:val="00FB64E5"/>
    <w:rsid w:val="00FC1804"/>
    <w:rsid w:val="00FC6989"/>
    <w:rsid w:val="00FC6FC5"/>
    <w:rsid w:val="00FD122D"/>
    <w:rsid w:val="00FD55D6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basedOn w:val="a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 Знак Знак Знак"/>
    <w:basedOn w:val="a"/>
    <w:rsid w:val="00885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rsid w:val="008857D0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10">
    <w:name w:val=" Знак Знак Знак Знак1"/>
    <w:basedOn w:val="a"/>
    <w:rsid w:val="00427F9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5</cp:lastModifiedBy>
  <cp:revision>2</cp:revision>
  <cp:lastPrinted>2014-09-30T11:52:00Z</cp:lastPrinted>
  <dcterms:created xsi:type="dcterms:W3CDTF">2015-10-13T09:12:00Z</dcterms:created>
  <dcterms:modified xsi:type="dcterms:W3CDTF">2015-10-13T09:12:00Z</dcterms:modified>
</cp:coreProperties>
</file>