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46" w:rsidRPr="00D00E46" w:rsidRDefault="00A04C4D" w:rsidP="00A04C4D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0E46" w:rsidRPr="00D00E46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proofErr w:type="spellStart"/>
      <w:r w:rsidR="00D00E46" w:rsidRPr="00D00E4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D00E46" w:rsidRPr="00D00E46">
        <w:rPr>
          <w:rFonts w:ascii="Times New Roman" w:hAnsi="Times New Roman" w:cs="Times New Roman"/>
          <w:b/>
          <w:sz w:val="28"/>
          <w:szCs w:val="28"/>
        </w:rPr>
        <w:t xml:space="preserve"> политики в образовательных  организациях Эльбрусского муниципального района</w:t>
      </w:r>
    </w:p>
    <w:p w:rsidR="00D00E46" w:rsidRDefault="00D00E46" w:rsidP="00A04C4D">
      <w:pPr>
        <w:pStyle w:val="a3"/>
        <w:ind w:firstLine="567"/>
        <w:jc w:val="both"/>
      </w:pPr>
    </w:p>
    <w:p w:rsidR="00D00E46" w:rsidRDefault="00D00E46" w:rsidP="00A04C4D">
      <w:pPr>
        <w:pStyle w:val="a3"/>
        <w:ind w:firstLine="567"/>
        <w:jc w:val="both"/>
      </w:pPr>
    </w:p>
    <w:p w:rsidR="003B14DC" w:rsidRPr="006169A3" w:rsidRDefault="003B14DC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6169A3">
        <w:rPr>
          <w:rFonts w:ascii="Times New Roman" w:hAnsi="Times New Roman" w:cs="Times New Roman"/>
          <w:sz w:val="28"/>
          <w:szCs w:val="28"/>
        </w:rPr>
        <w:t xml:space="preserve">МУ </w:t>
      </w:r>
      <w:r w:rsidR="00A04C4D">
        <w:rPr>
          <w:rFonts w:ascii="Times New Roman" w:hAnsi="Times New Roman" w:cs="Times New Roman"/>
          <w:sz w:val="28"/>
          <w:szCs w:val="28"/>
        </w:rPr>
        <w:t>«</w:t>
      </w:r>
      <w:r w:rsidRPr="006169A3">
        <w:rPr>
          <w:rFonts w:ascii="Times New Roman" w:hAnsi="Times New Roman" w:cs="Times New Roman"/>
          <w:sz w:val="28"/>
          <w:szCs w:val="28"/>
        </w:rPr>
        <w:t xml:space="preserve">Управление образования» местной администрации Эльбрусского муниципального района представляет информацию  о реализации </w:t>
      </w:r>
      <w:proofErr w:type="spellStart"/>
      <w:r w:rsidRPr="006169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169A3">
        <w:rPr>
          <w:rFonts w:ascii="Times New Roman" w:hAnsi="Times New Roman" w:cs="Times New Roman"/>
          <w:sz w:val="28"/>
          <w:szCs w:val="28"/>
        </w:rPr>
        <w:t xml:space="preserve"> политики в образовательных  организациях Эльбрусского муниципального района в соответствии с подпрограммой  «Противодействие коррупции» на 2014-2015 годы государственной программы КБР </w:t>
      </w:r>
      <w:r w:rsidR="00A04C4D">
        <w:rPr>
          <w:rFonts w:ascii="Times New Roman" w:hAnsi="Times New Roman" w:cs="Times New Roman"/>
          <w:sz w:val="28"/>
          <w:szCs w:val="28"/>
        </w:rPr>
        <w:t>«</w:t>
      </w:r>
      <w:r w:rsidRPr="006169A3">
        <w:rPr>
          <w:rFonts w:ascii="Times New Roman" w:hAnsi="Times New Roman" w:cs="Times New Roman"/>
          <w:sz w:val="28"/>
          <w:szCs w:val="28"/>
        </w:rPr>
        <w:t>Профилактика правонарушений и укрепление общественного порядка и общественной безопасности в Кабардино-Балкарской Республике» на 2013-2020 годы.</w:t>
      </w:r>
    </w:p>
    <w:p w:rsidR="00B6083F" w:rsidRPr="006169A3" w:rsidRDefault="003B14DC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6169A3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ведется в образовательных организациях систематически. В данном направлении МУ </w:t>
      </w:r>
      <w:r w:rsidR="00A04C4D">
        <w:rPr>
          <w:rFonts w:ascii="Times New Roman" w:hAnsi="Times New Roman" w:cs="Times New Roman"/>
          <w:sz w:val="28"/>
          <w:szCs w:val="28"/>
        </w:rPr>
        <w:t>«</w:t>
      </w:r>
      <w:r w:rsidRPr="006169A3">
        <w:rPr>
          <w:rFonts w:ascii="Times New Roman" w:hAnsi="Times New Roman" w:cs="Times New Roman"/>
          <w:sz w:val="28"/>
          <w:szCs w:val="28"/>
        </w:rPr>
        <w:t xml:space="preserve">Управление образования», образовательные организации  района руководствуются решениями </w:t>
      </w:r>
      <w:proofErr w:type="spellStart"/>
      <w:r w:rsidRPr="006169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169A3">
        <w:rPr>
          <w:rFonts w:ascii="Times New Roman" w:hAnsi="Times New Roman" w:cs="Times New Roman"/>
          <w:sz w:val="28"/>
          <w:szCs w:val="28"/>
        </w:rPr>
        <w:t xml:space="preserve"> комиссии местной администрации, соответствующими нормативными актами МОН КБР, постановлениями Правительства КБР.</w:t>
      </w:r>
      <w:r w:rsidR="000567A2" w:rsidRPr="0061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A2" w:rsidRPr="006169A3" w:rsidRDefault="000567A2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6169A3">
        <w:rPr>
          <w:rFonts w:ascii="Times New Roman" w:hAnsi="Times New Roman" w:cs="Times New Roman"/>
          <w:sz w:val="28"/>
          <w:szCs w:val="28"/>
        </w:rPr>
        <w:t>Локальная документация образовательных учреждений: Устав, правила приёма, правила внутреннего распорядка соответствуют требованиям регионального и федерального законодательства, исключают возможность совершению коррупционных правонарушений.</w:t>
      </w:r>
    </w:p>
    <w:p w:rsidR="003B14DC" w:rsidRPr="006169A3" w:rsidRDefault="003B14DC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6169A3">
        <w:rPr>
          <w:rFonts w:ascii="Times New Roman" w:hAnsi="Times New Roman" w:cs="Times New Roman"/>
          <w:sz w:val="28"/>
          <w:szCs w:val="28"/>
        </w:rPr>
        <w:t xml:space="preserve">С целью противодействия коррупции в образовательных организациях   в течение нескольких лет  действует </w:t>
      </w:r>
      <w:r w:rsidR="00A04C4D">
        <w:rPr>
          <w:rFonts w:ascii="Times New Roman" w:hAnsi="Times New Roman" w:cs="Times New Roman"/>
          <w:sz w:val="28"/>
          <w:szCs w:val="28"/>
        </w:rPr>
        <w:t>«</w:t>
      </w:r>
      <w:r w:rsidRPr="006169A3">
        <w:rPr>
          <w:rFonts w:ascii="Times New Roman" w:hAnsi="Times New Roman" w:cs="Times New Roman"/>
          <w:sz w:val="28"/>
          <w:szCs w:val="28"/>
        </w:rPr>
        <w:t>горячая телефонная линия» в школах, управлении образования и в местной администрации Эльбрусского муниципального района.</w:t>
      </w:r>
    </w:p>
    <w:p w:rsidR="000567A2" w:rsidRPr="006169A3" w:rsidRDefault="000567A2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6169A3">
        <w:rPr>
          <w:rFonts w:ascii="Times New Roman" w:hAnsi="Times New Roman" w:cs="Times New Roman"/>
          <w:sz w:val="28"/>
          <w:szCs w:val="28"/>
        </w:rPr>
        <w:t>В соответствии с планом МУ «Управление образования »</w:t>
      </w:r>
      <w:r w:rsidR="00B6083F" w:rsidRPr="006169A3">
        <w:rPr>
          <w:rFonts w:ascii="Times New Roman" w:hAnsi="Times New Roman" w:cs="Times New Roman"/>
          <w:sz w:val="28"/>
          <w:szCs w:val="28"/>
        </w:rPr>
        <w:t xml:space="preserve"> в 2014-2015 учебном году провели следующие мероприятия  по противодействию коррупции среди учащихся общеобразовательных учреждений района:</w:t>
      </w:r>
    </w:p>
    <w:p w:rsidR="00B6083F" w:rsidRPr="00603CB2" w:rsidRDefault="00603CB2" w:rsidP="00A04C4D">
      <w:pPr>
        <w:pStyle w:val="a4"/>
        <w:shd w:val="clear" w:color="auto" w:fill="FFFFFF"/>
        <w:spacing w:after="120" w:line="292" w:lineRule="atLeast"/>
        <w:ind w:left="0" w:firstLine="567"/>
        <w:contextualSpacing w:val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083F" w:rsidRPr="006169A3">
        <w:rPr>
          <w:sz w:val="28"/>
          <w:szCs w:val="28"/>
        </w:rPr>
        <w:t xml:space="preserve">С целью изучения причин возникновения коррупции в системе государственного и муниципального управления </w:t>
      </w:r>
      <w:r w:rsidR="00A97448">
        <w:rPr>
          <w:sz w:val="28"/>
          <w:szCs w:val="28"/>
        </w:rPr>
        <w:t xml:space="preserve"> в </w:t>
      </w:r>
      <w:r w:rsidR="00B6083F" w:rsidRPr="006169A3">
        <w:rPr>
          <w:sz w:val="28"/>
          <w:szCs w:val="28"/>
        </w:rPr>
        <w:t xml:space="preserve"> ОУ района были проведены классные часы с привлечением представителей правоохранительных органов - </w:t>
      </w:r>
      <w:r w:rsidR="000567A2" w:rsidRPr="006169A3">
        <w:rPr>
          <w:sz w:val="28"/>
          <w:szCs w:val="28"/>
        </w:rPr>
        <w:t xml:space="preserve"> «Пороки нашего  общества</w:t>
      </w:r>
      <w:r w:rsidR="000567A2" w:rsidRPr="00603CB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03CB2">
        <w:rPr>
          <w:color w:val="000000"/>
          <w:sz w:val="28"/>
          <w:szCs w:val="28"/>
          <w:bdr w:val="none" w:sz="0" w:space="0" w:color="auto" w:frame="1"/>
        </w:rPr>
        <w:t xml:space="preserve"> «Власть. Недопустимость использования своего служебного положения в личных целях»</w:t>
      </w:r>
      <w:r w:rsidR="00A04C4D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603CB2">
        <w:rPr>
          <w:color w:val="000000"/>
          <w:sz w:val="28"/>
          <w:szCs w:val="28"/>
          <w:bdr w:val="none" w:sz="0" w:space="0" w:color="auto" w:frame="1"/>
        </w:rPr>
        <w:t>«Коррупция-порождение зла»,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3CB2">
        <w:rPr>
          <w:color w:val="000000"/>
          <w:sz w:val="28"/>
          <w:szCs w:val="28"/>
          <w:bdr w:val="none" w:sz="0" w:space="0" w:color="auto" w:frame="1"/>
        </w:rPr>
        <w:t>«Коррупционеры разрушают нашу страну»</w:t>
      </w:r>
      <w:r w:rsidRPr="00603CB2">
        <w:rPr>
          <w:color w:val="000000"/>
          <w:sz w:val="28"/>
          <w:szCs w:val="28"/>
        </w:rPr>
        <w:t>,</w:t>
      </w:r>
      <w:r w:rsidRPr="00603CB2">
        <w:rPr>
          <w:color w:val="000000"/>
          <w:sz w:val="28"/>
          <w:szCs w:val="28"/>
          <w:bdr w:val="none" w:sz="0" w:space="0" w:color="auto" w:frame="1"/>
        </w:rPr>
        <w:t> </w:t>
      </w:r>
      <w:r w:rsidRPr="00603CB2">
        <w:rPr>
          <w:color w:val="000000"/>
          <w:sz w:val="28"/>
          <w:szCs w:val="28"/>
        </w:rPr>
        <w:t> </w:t>
      </w:r>
      <w:r w:rsidRPr="00603CB2">
        <w:rPr>
          <w:color w:val="000000"/>
          <w:sz w:val="28"/>
          <w:szCs w:val="28"/>
          <w:bdr w:val="none" w:sz="0" w:space="0" w:color="auto" w:frame="1"/>
        </w:rPr>
        <w:t>«Жить по совести и чести», </w:t>
      </w:r>
      <w:r w:rsidRPr="00603CB2">
        <w:rPr>
          <w:color w:val="000000"/>
          <w:sz w:val="28"/>
          <w:szCs w:val="28"/>
        </w:rPr>
        <w:t> </w:t>
      </w:r>
      <w:r w:rsidRPr="00603CB2">
        <w:rPr>
          <w:color w:val="000000"/>
          <w:sz w:val="28"/>
          <w:szCs w:val="28"/>
          <w:bdr w:val="none" w:sz="0" w:space="0" w:color="auto" w:frame="1"/>
        </w:rPr>
        <w:t>«Путь к справедливости»,</w:t>
      </w:r>
      <w:r w:rsidR="00A04C4D" w:rsidRPr="00603CB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3CB2">
        <w:rPr>
          <w:color w:val="000000"/>
          <w:sz w:val="28"/>
          <w:szCs w:val="28"/>
          <w:bdr w:val="none" w:sz="0" w:space="0" w:color="auto" w:frame="1"/>
        </w:rPr>
        <w:t>«Коррупционное поведение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3CB2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3CB2">
        <w:rPr>
          <w:color w:val="000000"/>
          <w:sz w:val="28"/>
          <w:szCs w:val="28"/>
          <w:bdr w:val="none" w:sz="0" w:space="0" w:color="auto" w:frame="1"/>
        </w:rPr>
        <w:t>возможные последствия»</w:t>
      </w:r>
      <w:r w:rsidRPr="00603CB2">
        <w:rPr>
          <w:color w:val="000000"/>
          <w:sz w:val="28"/>
          <w:szCs w:val="28"/>
        </w:rPr>
        <w:t>, </w:t>
      </w:r>
      <w:r w:rsidRPr="00603CB2">
        <w:rPr>
          <w:color w:val="000000"/>
          <w:sz w:val="28"/>
          <w:szCs w:val="28"/>
          <w:bdr w:val="none" w:sz="0" w:space="0" w:color="auto" w:frame="1"/>
        </w:rPr>
        <w:t>«Российское законодательство против коррупции»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96C4E" w:rsidRPr="006169A3" w:rsidRDefault="00603CB2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083F" w:rsidRPr="006169A3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</w:t>
      </w:r>
      <w:r w:rsidR="000567A2" w:rsidRPr="006169A3">
        <w:rPr>
          <w:rFonts w:ascii="Times New Roman" w:hAnsi="Times New Roman" w:cs="Times New Roman"/>
          <w:sz w:val="28"/>
          <w:szCs w:val="28"/>
        </w:rPr>
        <w:t xml:space="preserve">  учащихся и родителей 9-11 классов </w:t>
      </w:r>
      <w:r w:rsidR="00A04C4D">
        <w:rPr>
          <w:rFonts w:ascii="Times New Roman" w:hAnsi="Times New Roman" w:cs="Times New Roman"/>
          <w:sz w:val="28"/>
          <w:szCs w:val="28"/>
        </w:rPr>
        <w:t>«</w:t>
      </w:r>
      <w:r w:rsidR="000567A2" w:rsidRPr="006169A3">
        <w:rPr>
          <w:rFonts w:ascii="Times New Roman" w:hAnsi="Times New Roman" w:cs="Times New Roman"/>
          <w:sz w:val="28"/>
          <w:szCs w:val="28"/>
        </w:rPr>
        <w:t>О доверии граждан к современной власти»</w:t>
      </w:r>
      <w:r w:rsidR="00496C4E">
        <w:rPr>
          <w:rFonts w:ascii="Times New Roman" w:hAnsi="Times New Roman" w:cs="Times New Roman"/>
          <w:sz w:val="28"/>
          <w:szCs w:val="28"/>
        </w:rPr>
        <w:t>.</w:t>
      </w:r>
    </w:p>
    <w:p w:rsidR="003B14DC" w:rsidRPr="006169A3" w:rsidRDefault="00496C4E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083F" w:rsidRPr="006169A3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и проведен р</w:t>
      </w:r>
      <w:r w:rsidR="003B14DC" w:rsidRPr="006169A3">
        <w:rPr>
          <w:rFonts w:ascii="Times New Roman" w:hAnsi="Times New Roman" w:cs="Times New Roman"/>
          <w:color w:val="000000"/>
          <w:sz w:val="28"/>
          <w:szCs w:val="28"/>
        </w:rPr>
        <w:t xml:space="preserve">айонный этап </w:t>
      </w:r>
      <w:r w:rsidR="003B14DC" w:rsidRPr="006169A3">
        <w:rPr>
          <w:rFonts w:ascii="Times New Roman" w:hAnsi="Times New Roman" w:cs="Times New Roman"/>
          <w:sz w:val="28"/>
          <w:szCs w:val="28"/>
        </w:rPr>
        <w:t>творческого конкурса «Коррупция глазами молодежи» среди молодежи</w:t>
      </w:r>
      <w:r w:rsidR="003B14DC" w:rsidRPr="006169A3">
        <w:rPr>
          <w:rFonts w:ascii="Times New Roman" w:hAnsi="Times New Roman" w:cs="Times New Roman"/>
          <w:color w:val="000000"/>
          <w:sz w:val="28"/>
          <w:szCs w:val="28"/>
        </w:rPr>
        <w:t xml:space="preserve">,  направленного на </w:t>
      </w:r>
      <w:r w:rsidR="003B14DC" w:rsidRPr="006169A3">
        <w:rPr>
          <w:rFonts w:ascii="Times New Roman" w:hAnsi="Times New Roman" w:cs="Times New Roman"/>
          <w:sz w:val="28"/>
          <w:szCs w:val="28"/>
        </w:rPr>
        <w:lastRenderedPageBreak/>
        <w:t>создание качественных продуктов социальной рекламы, пропагандирующих негативное отношение к коррупции; формирование в обществе нетерпимости к коррупционным действиям.</w:t>
      </w:r>
    </w:p>
    <w:p w:rsidR="003B14DC" w:rsidRPr="006169A3" w:rsidRDefault="00B6083F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6169A3">
        <w:rPr>
          <w:rFonts w:ascii="Times New Roman" w:hAnsi="Times New Roman" w:cs="Times New Roman"/>
          <w:sz w:val="28"/>
          <w:szCs w:val="28"/>
        </w:rPr>
        <w:t xml:space="preserve">4. </w:t>
      </w:r>
      <w:r w:rsidR="003B14DC" w:rsidRPr="006169A3">
        <w:rPr>
          <w:rFonts w:ascii="Times New Roman" w:hAnsi="Times New Roman" w:cs="Times New Roman"/>
          <w:sz w:val="28"/>
          <w:szCs w:val="28"/>
        </w:rPr>
        <w:t>В целях  активизации научной, творческой и общественной деятельности студ</w:t>
      </w:r>
      <w:r w:rsidR="006169A3" w:rsidRPr="006169A3">
        <w:rPr>
          <w:rFonts w:ascii="Times New Roman" w:hAnsi="Times New Roman" w:cs="Times New Roman"/>
          <w:sz w:val="28"/>
          <w:szCs w:val="28"/>
        </w:rPr>
        <w:t xml:space="preserve">енческой молодежи и школьников и формирования  у них </w:t>
      </w:r>
      <w:r w:rsidR="003B14DC" w:rsidRPr="00616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4DC" w:rsidRPr="006169A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3B14DC" w:rsidRPr="006169A3">
        <w:rPr>
          <w:rFonts w:ascii="Times New Roman" w:hAnsi="Times New Roman" w:cs="Times New Roman"/>
          <w:sz w:val="28"/>
          <w:szCs w:val="28"/>
        </w:rPr>
        <w:t xml:space="preserve"> поведения и </w:t>
      </w:r>
      <w:proofErr w:type="spellStart"/>
      <w:r w:rsidR="003B14DC" w:rsidRPr="006169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B14DC" w:rsidRPr="006169A3">
        <w:rPr>
          <w:rFonts w:ascii="Times New Roman" w:hAnsi="Times New Roman" w:cs="Times New Roman"/>
          <w:sz w:val="28"/>
          <w:szCs w:val="28"/>
        </w:rPr>
        <w:t xml:space="preserve"> этики п</w:t>
      </w:r>
      <w:r w:rsidR="003B14DC" w:rsidRPr="006169A3">
        <w:rPr>
          <w:rFonts w:ascii="Times New Roman" w:hAnsi="Times New Roman" w:cs="Times New Roman"/>
          <w:color w:val="000000"/>
          <w:sz w:val="28"/>
          <w:szCs w:val="28"/>
        </w:rPr>
        <w:t xml:space="preserve">роведен районный этап </w:t>
      </w:r>
      <w:r w:rsidR="003B14DC" w:rsidRPr="006169A3">
        <w:rPr>
          <w:rFonts w:ascii="Times New Roman" w:hAnsi="Times New Roman" w:cs="Times New Roman"/>
          <w:sz w:val="28"/>
          <w:szCs w:val="28"/>
        </w:rPr>
        <w:t>республиканского конкурса школьных творческих работ «Молодежь против коррупции».</w:t>
      </w:r>
    </w:p>
    <w:p w:rsidR="00496C4E" w:rsidRDefault="00B6083F" w:rsidP="00A04C4D">
      <w:pPr>
        <w:pStyle w:val="a3"/>
        <w:spacing w:after="120"/>
        <w:ind w:firstLine="567"/>
      </w:pPr>
      <w:r w:rsidRPr="006169A3">
        <w:rPr>
          <w:rFonts w:ascii="Times New Roman" w:hAnsi="Times New Roman" w:cs="Times New Roman"/>
          <w:sz w:val="28"/>
          <w:szCs w:val="28"/>
        </w:rPr>
        <w:t xml:space="preserve">5. </w:t>
      </w:r>
      <w:r w:rsidR="006169A3" w:rsidRPr="006169A3">
        <w:rPr>
          <w:rFonts w:ascii="Times New Roman" w:hAnsi="Times New Roman" w:cs="Times New Roman"/>
          <w:sz w:val="28"/>
          <w:szCs w:val="28"/>
        </w:rPr>
        <w:t xml:space="preserve"> Д</w:t>
      </w:r>
      <w:r w:rsidR="000567A2" w:rsidRPr="006169A3">
        <w:rPr>
          <w:rFonts w:ascii="Times New Roman" w:hAnsi="Times New Roman" w:cs="Times New Roman"/>
          <w:sz w:val="28"/>
          <w:szCs w:val="28"/>
        </w:rPr>
        <w:t xml:space="preserve">ля старшеклассников </w:t>
      </w:r>
      <w:r w:rsidR="006169A3" w:rsidRPr="006169A3">
        <w:rPr>
          <w:rFonts w:ascii="Times New Roman" w:hAnsi="Times New Roman" w:cs="Times New Roman"/>
          <w:sz w:val="28"/>
          <w:szCs w:val="28"/>
        </w:rPr>
        <w:t xml:space="preserve"> в целях формирования интереса к правовым знаниям </w:t>
      </w:r>
      <w:r w:rsidR="000567A2" w:rsidRPr="006169A3">
        <w:rPr>
          <w:rFonts w:ascii="Times New Roman" w:hAnsi="Times New Roman" w:cs="Times New Roman"/>
          <w:sz w:val="28"/>
          <w:szCs w:val="28"/>
        </w:rPr>
        <w:t xml:space="preserve"> </w:t>
      </w:r>
      <w:r w:rsidR="006169A3" w:rsidRPr="006169A3">
        <w:rPr>
          <w:rFonts w:ascii="Times New Roman" w:hAnsi="Times New Roman" w:cs="Times New Roman"/>
          <w:sz w:val="28"/>
          <w:szCs w:val="28"/>
        </w:rPr>
        <w:t xml:space="preserve">была организована конференция </w:t>
      </w:r>
      <w:r w:rsidR="00603CB2">
        <w:rPr>
          <w:rFonts w:ascii="Times New Roman" w:hAnsi="Times New Roman" w:cs="Times New Roman"/>
          <w:sz w:val="28"/>
          <w:szCs w:val="28"/>
        </w:rPr>
        <w:t xml:space="preserve">«Система </w:t>
      </w:r>
      <w:proofErr w:type="spellStart"/>
      <w:r w:rsidR="00603CB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603CB2">
        <w:rPr>
          <w:rFonts w:ascii="Times New Roman" w:hAnsi="Times New Roman" w:cs="Times New Roman"/>
          <w:sz w:val="28"/>
          <w:szCs w:val="28"/>
        </w:rPr>
        <w:t xml:space="preserve"> з</w:t>
      </w:r>
      <w:r w:rsidR="000567A2" w:rsidRPr="006169A3">
        <w:rPr>
          <w:rFonts w:ascii="Times New Roman" w:hAnsi="Times New Roman" w:cs="Times New Roman"/>
          <w:sz w:val="28"/>
          <w:szCs w:val="28"/>
        </w:rPr>
        <w:t>аконов»</w:t>
      </w:r>
      <w:r w:rsidR="00496C4E">
        <w:rPr>
          <w:rFonts w:ascii="Times New Roman" w:hAnsi="Times New Roman" w:cs="Times New Roman"/>
          <w:sz w:val="28"/>
          <w:szCs w:val="28"/>
        </w:rPr>
        <w:t>, где изучались следующие   темы</w:t>
      </w:r>
      <w:proofErr w:type="gramStart"/>
      <w:r w:rsidR="00496C4E" w:rsidRPr="00496C4E">
        <w:t xml:space="preserve"> </w:t>
      </w:r>
      <w:r w:rsidR="00496C4E">
        <w:t>:</w:t>
      </w:r>
      <w:proofErr w:type="gramEnd"/>
    </w:p>
    <w:p w:rsidR="00496C4E" w:rsidRPr="00496C4E" w:rsidRDefault="00496C4E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496C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6C4E">
        <w:rPr>
          <w:rFonts w:ascii="Times New Roman" w:hAnsi="Times New Roman" w:cs="Times New Roman"/>
          <w:sz w:val="28"/>
          <w:szCs w:val="28"/>
        </w:rPr>
        <w:t>онятие коррупция и сферы ее действия.</w:t>
      </w:r>
    </w:p>
    <w:p w:rsidR="00496C4E" w:rsidRPr="00496C4E" w:rsidRDefault="00496C4E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496C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6C4E">
        <w:rPr>
          <w:rFonts w:ascii="Times New Roman" w:hAnsi="Times New Roman" w:cs="Times New Roman"/>
          <w:sz w:val="28"/>
          <w:szCs w:val="28"/>
        </w:rPr>
        <w:t xml:space="preserve">ричины появления коррупции </w:t>
      </w:r>
    </w:p>
    <w:p w:rsidR="00496C4E" w:rsidRPr="00496C4E" w:rsidRDefault="00496C4E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496C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6C4E">
        <w:rPr>
          <w:rFonts w:ascii="Times New Roman" w:hAnsi="Times New Roman" w:cs="Times New Roman"/>
          <w:sz w:val="28"/>
          <w:szCs w:val="28"/>
        </w:rPr>
        <w:t>оррупция в цифрах и фактах</w:t>
      </w:r>
    </w:p>
    <w:p w:rsidR="00496C4E" w:rsidRPr="00496C4E" w:rsidRDefault="00496C4E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496C4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496C4E">
        <w:rPr>
          <w:rFonts w:ascii="Times New Roman" w:hAnsi="Times New Roman" w:cs="Times New Roman"/>
          <w:sz w:val="28"/>
          <w:szCs w:val="28"/>
        </w:rPr>
        <w:t>нтикоррупционная</w:t>
      </w:r>
      <w:proofErr w:type="spellEnd"/>
      <w:r w:rsidRPr="00496C4E">
        <w:rPr>
          <w:rFonts w:ascii="Times New Roman" w:hAnsi="Times New Roman" w:cs="Times New Roman"/>
          <w:sz w:val="28"/>
          <w:szCs w:val="28"/>
        </w:rPr>
        <w:t xml:space="preserve"> деятельность государства, мероприятия по искоренению коррупции. </w:t>
      </w:r>
    </w:p>
    <w:p w:rsidR="00B6083F" w:rsidRPr="00496C4E" w:rsidRDefault="00496C4E" w:rsidP="00A04C4D">
      <w:pPr>
        <w:pStyle w:val="a3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96C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6C4E">
        <w:rPr>
          <w:rFonts w:ascii="Times New Roman" w:hAnsi="Times New Roman" w:cs="Times New Roman"/>
          <w:sz w:val="28"/>
          <w:szCs w:val="28"/>
        </w:rPr>
        <w:t xml:space="preserve">оль молодежи в </w:t>
      </w:r>
      <w:proofErr w:type="spellStart"/>
      <w:r w:rsidRPr="00496C4E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496C4E">
        <w:rPr>
          <w:rFonts w:ascii="Times New Roman" w:hAnsi="Times New Roman" w:cs="Times New Roman"/>
          <w:sz w:val="28"/>
          <w:szCs w:val="28"/>
        </w:rPr>
        <w:t xml:space="preserve"> движении</w:t>
      </w:r>
      <w:r w:rsidRPr="00496C4E">
        <w:rPr>
          <w:rFonts w:ascii="Times New Roman" w:hAnsi="Times New Roman" w:cs="Times New Roman"/>
          <w:sz w:val="24"/>
          <w:szCs w:val="24"/>
        </w:rPr>
        <w:t>.</w:t>
      </w:r>
    </w:p>
    <w:p w:rsidR="00496C4E" w:rsidRDefault="00496C4E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7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C4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C789F" w:rsidRPr="00496C4E">
        <w:rPr>
          <w:rFonts w:ascii="Times New Roman" w:hAnsi="Times New Roman" w:cs="Times New Roman"/>
          <w:sz w:val="28"/>
          <w:szCs w:val="28"/>
        </w:rPr>
        <w:t xml:space="preserve"> </w:t>
      </w:r>
      <w:r w:rsidRPr="0049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требований законодательства во время проведения ЕГЭ и ГИА</w:t>
      </w:r>
      <w:r w:rsidRPr="00496C4E">
        <w:rPr>
          <w:rFonts w:ascii="Times New Roman" w:hAnsi="Times New Roman" w:cs="Times New Roman"/>
          <w:sz w:val="28"/>
          <w:szCs w:val="28"/>
        </w:rPr>
        <w:t xml:space="preserve">  были проведены </w:t>
      </w:r>
      <w:r w:rsidR="001C789F" w:rsidRPr="00496C4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496C4E">
        <w:rPr>
          <w:rFonts w:ascii="Times New Roman" w:hAnsi="Times New Roman" w:cs="Times New Roman"/>
          <w:sz w:val="28"/>
          <w:szCs w:val="28"/>
        </w:rPr>
        <w:t xml:space="preserve">я </w:t>
      </w:r>
      <w:r w:rsidR="001C789F" w:rsidRPr="00496C4E">
        <w:rPr>
          <w:rFonts w:ascii="Times New Roman" w:hAnsi="Times New Roman" w:cs="Times New Roman"/>
          <w:sz w:val="28"/>
          <w:szCs w:val="28"/>
        </w:rPr>
        <w:t xml:space="preserve"> с участием выпускников 11 классов, их родителей, органов правопорядка по вопросам государственной итоговой аттестации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380" w:rsidRDefault="00825642" w:rsidP="00A04C4D">
      <w:pPr>
        <w:pStyle w:val="2"/>
        <w:shd w:val="clear" w:color="auto" w:fill="FFFFFF"/>
        <w:spacing w:before="0" w:beforeAutospacing="0" w:after="120" w:afterAutospacing="0" w:line="240" w:lineRule="atLeast"/>
        <w:ind w:firstLine="567"/>
        <w:rPr>
          <w:b w:val="0"/>
          <w:sz w:val="28"/>
          <w:szCs w:val="28"/>
        </w:rPr>
      </w:pPr>
      <w:r w:rsidRPr="00825642">
        <w:rPr>
          <w:b w:val="0"/>
          <w:sz w:val="28"/>
          <w:szCs w:val="28"/>
        </w:rPr>
        <w:t>7. Для старшеклассников был проведен круглый стол</w:t>
      </w:r>
      <w:r>
        <w:rPr>
          <w:b w:val="0"/>
          <w:sz w:val="28"/>
          <w:szCs w:val="28"/>
        </w:rPr>
        <w:t xml:space="preserve"> на  тему – </w:t>
      </w:r>
    </w:p>
    <w:p w:rsidR="00825642" w:rsidRDefault="00825642" w:rsidP="00A04C4D">
      <w:pPr>
        <w:pStyle w:val="2"/>
        <w:shd w:val="clear" w:color="auto" w:fill="FFFFFF"/>
        <w:spacing w:before="0" w:beforeAutospacing="0" w:after="120" w:afterAutospacing="0" w:line="240" w:lineRule="atLeast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«</w:t>
      </w:r>
      <w:r w:rsidRPr="00825642">
        <w:rPr>
          <w:b w:val="0"/>
          <w:color w:val="000000"/>
          <w:sz w:val="28"/>
          <w:szCs w:val="28"/>
          <w:shd w:val="clear" w:color="auto" w:fill="FFFFFF"/>
        </w:rPr>
        <w:t>9 декабря мировым сообществом отмечается Международный день борьбы с коррупцией</w:t>
      </w:r>
      <w:r>
        <w:rPr>
          <w:b w:val="0"/>
          <w:color w:val="000000"/>
          <w:sz w:val="28"/>
          <w:szCs w:val="28"/>
          <w:shd w:val="clear" w:color="auto" w:fill="FFFFFF"/>
        </w:rPr>
        <w:t>»</w:t>
      </w:r>
      <w:r w:rsidR="00D67380">
        <w:rPr>
          <w:b w:val="0"/>
          <w:color w:val="000000"/>
          <w:sz w:val="28"/>
          <w:szCs w:val="28"/>
          <w:shd w:val="clear" w:color="auto" w:fill="FFFFFF"/>
        </w:rPr>
        <w:t xml:space="preserve">. Тема  была </w:t>
      </w:r>
      <w:r w:rsidR="00D67380" w:rsidRPr="00D67380">
        <w:rPr>
          <w:b w:val="0"/>
          <w:color w:val="000000"/>
          <w:sz w:val="28"/>
          <w:szCs w:val="28"/>
          <w:shd w:val="clear" w:color="auto" w:fill="FFFFFF"/>
        </w:rPr>
        <w:t xml:space="preserve">посвящена </w:t>
      </w:r>
      <w:r w:rsidRPr="00D67380">
        <w:rPr>
          <w:b w:val="0"/>
          <w:color w:val="000000"/>
          <w:sz w:val="28"/>
          <w:szCs w:val="28"/>
          <w:shd w:val="clear" w:color="auto" w:fill="FFFFFF"/>
        </w:rPr>
        <w:t xml:space="preserve"> подписанию Конвенц</w:t>
      </w:r>
      <w:proofErr w:type="gramStart"/>
      <w:r w:rsidRPr="00D67380">
        <w:rPr>
          <w:b w:val="0"/>
          <w:color w:val="000000"/>
          <w:sz w:val="28"/>
          <w:szCs w:val="28"/>
          <w:shd w:val="clear" w:color="auto" w:fill="FFFFFF"/>
        </w:rPr>
        <w:t>ии ОО</w:t>
      </w:r>
      <w:proofErr w:type="gramEnd"/>
      <w:r w:rsidRPr="00D67380">
        <w:rPr>
          <w:b w:val="0"/>
          <w:color w:val="000000"/>
          <w:sz w:val="28"/>
          <w:szCs w:val="28"/>
          <w:shd w:val="clear" w:color="auto" w:fill="FFFFFF"/>
        </w:rPr>
        <w:t>Н против коррупции</w:t>
      </w:r>
      <w:r w:rsidR="00D67380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D6738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D67380" w:rsidRPr="00D67380" w:rsidRDefault="00D67380" w:rsidP="00A04C4D">
      <w:pPr>
        <w:pStyle w:val="2"/>
        <w:shd w:val="clear" w:color="auto" w:fill="FFFFFF"/>
        <w:spacing w:before="0" w:beforeAutospacing="0" w:after="120" w:afterAutospacing="0" w:line="240" w:lineRule="atLeast"/>
        <w:ind w:firstLine="56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8</w:t>
      </w:r>
      <w:r w:rsidRPr="00D67380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b w:val="0"/>
          <w:color w:val="000000"/>
          <w:sz w:val="28"/>
          <w:szCs w:val="28"/>
          <w:shd w:val="clear" w:color="auto" w:fill="FFFFFF"/>
        </w:rPr>
        <w:t>Д</w:t>
      </w:r>
      <w:r w:rsidRPr="00D67380">
        <w:rPr>
          <w:b w:val="0"/>
          <w:color w:val="000000"/>
          <w:sz w:val="28"/>
          <w:szCs w:val="28"/>
          <w:shd w:val="clear" w:color="auto" w:fill="FFFFFF"/>
        </w:rPr>
        <w:t>ля учеников 10-11 классов прошло открытое мероприятие «Защити себя», где рассказывалось  о разных видах мошенничества: интернет мошенниче</w:t>
      </w:r>
      <w:r>
        <w:rPr>
          <w:b w:val="0"/>
          <w:color w:val="000000"/>
          <w:sz w:val="28"/>
          <w:szCs w:val="28"/>
          <w:shd w:val="clear" w:color="auto" w:fill="FFFFFF"/>
        </w:rPr>
        <w:t>ство,  через сотовую связь</w:t>
      </w:r>
      <w:r w:rsidR="00A04C4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D67380">
        <w:rPr>
          <w:b w:val="0"/>
          <w:color w:val="000000"/>
          <w:sz w:val="28"/>
          <w:szCs w:val="28"/>
          <w:shd w:val="clear" w:color="auto" w:fill="FFFFFF"/>
        </w:rPr>
        <w:t xml:space="preserve">  Рассмотрели виды </w:t>
      </w:r>
      <w:proofErr w:type="gramStart"/>
      <w:r w:rsidRPr="00D67380">
        <w:rPr>
          <w:b w:val="0"/>
          <w:color w:val="000000"/>
          <w:sz w:val="28"/>
          <w:szCs w:val="28"/>
          <w:shd w:val="clear" w:color="auto" w:fill="FFFFFF"/>
        </w:rPr>
        <w:t>коррупции</w:t>
      </w:r>
      <w:proofErr w:type="gramEnd"/>
      <w:r w:rsidRPr="00D67380">
        <w:rPr>
          <w:b w:val="0"/>
          <w:color w:val="000000"/>
          <w:sz w:val="28"/>
          <w:szCs w:val="28"/>
          <w:shd w:val="clear" w:color="auto" w:fill="FFFFFF"/>
        </w:rPr>
        <w:t xml:space="preserve"> с которыми часто встречаются: взятка, подарки, оказание услуг</w:t>
      </w:r>
      <w:r w:rsidR="00A04C4D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603CB2" w:rsidRDefault="00603CB2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825642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82564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25642">
        <w:rPr>
          <w:rFonts w:ascii="Times New Roman" w:hAnsi="Times New Roman" w:cs="Times New Roman"/>
          <w:sz w:val="28"/>
          <w:szCs w:val="28"/>
        </w:rPr>
        <w:t xml:space="preserve"> воспитания  реализуются  в соответствии с план</w:t>
      </w:r>
      <w:r w:rsidR="00825642">
        <w:rPr>
          <w:rFonts w:ascii="Times New Roman" w:hAnsi="Times New Roman" w:cs="Times New Roman"/>
          <w:sz w:val="28"/>
          <w:szCs w:val="28"/>
        </w:rPr>
        <w:t xml:space="preserve">ом воспитательной работы </w:t>
      </w:r>
      <w:r w:rsidRPr="00825642">
        <w:rPr>
          <w:rFonts w:ascii="Times New Roman" w:hAnsi="Times New Roman" w:cs="Times New Roman"/>
          <w:sz w:val="28"/>
          <w:szCs w:val="28"/>
        </w:rPr>
        <w:t xml:space="preserve"> через предметы «История», «Обществознание», «Литература». В библиотеках образовательных организаций  имеются методические рекомендации по организации </w:t>
      </w:r>
      <w:proofErr w:type="spellStart"/>
      <w:r w:rsidRPr="0082564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25642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</w:p>
    <w:p w:rsidR="005354BF" w:rsidRPr="006169A3" w:rsidRDefault="00B6083F" w:rsidP="00A04C4D">
      <w:pPr>
        <w:pStyle w:val="a3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6169A3">
        <w:rPr>
          <w:rFonts w:ascii="Times New Roman" w:hAnsi="Times New Roman" w:cs="Times New Roman"/>
          <w:sz w:val="28"/>
          <w:szCs w:val="28"/>
        </w:rPr>
        <w:t xml:space="preserve">Все  материалы </w:t>
      </w:r>
      <w:r w:rsidR="000567A2" w:rsidRPr="00616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7A2" w:rsidRPr="006169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567A2" w:rsidRPr="006169A3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6169A3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 w:rsidR="006169A3">
        <w:rPr>
          <w:rFonts w:ascii="Times New Roman" w:hAnsi="Times New Roman" w:cs="Times New Roman"/>
          <w:sz w:val="28"/>
          <w:szCs w:val="28"/>
        </w:rPr>
        <w:t xml:space="preserve"> </w:t>
      </w:r>
      <w:r w:rsidRPr="006169A3">
        <w:rPr>
          <w:rFonts w:ascii="Times New Roman" w:hAnsi="Times New Roman" w:cs="Times New Roman"/>
          <w:sz w:val="28"/>
          <w:szCs w:val="28"/>
        </w:rPr>
        <w:t xml:space="preserve">размещаются на  </w:t>
      </w:r>
      <w:r w:rsidR="000567A2" w:rsidRPr="006169A3">
        <w:rPr>
          <w:rFonts w:ascii="Times New Roman" w:hAnsi="Times New Roman" w:cs="Times New Roman"/>
          <w:sz w:val="28"/>
          <w:szCs w:val="28"/>
        </w:rPr>
        <w:t xml:space="preserve"> сайтах МУ  «Управление образования»  и образовательных организаций</w:t>
      </w:r>
      <w:r w:rsidR="00A04C4D">
        <w:rPr>
          <w:rFonts w:ascii="Times New Roman" w:hAnsi="Times New Roman" w:cs="Times New Roman"/>
          <w:sz w:val="28"/>
          <w:szCs w:val="28"/>
        </w:rPr>
        <w:t>.</w:t>
      </w:r>
    </w:p>
    <w:sectPr w:rsidR="005354BF" w:rsidRPr="006169A3" w:rsidSect="0053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8F2"/>
    <w:multiLevelType w:val="hybridMultilevel"/>
    <w:tmpl w:val="B22490AA"/>
    <w:lvl w:ilvl="0" w:tplc="37ECE9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21BC"/>
    <w:multiLevelType w:val="hybridMultilevel"/>
    <w:tmpl w:val="5194F5D2"/>
    <w:lvl w:ilvl="0" w:tplc="D41272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DC"/>
    <w:rsid w:val="000567A2"/>
    <w:rsid w:val="001C789F"/>
    <w:rsid w:val="003B14DC"/>
    <w:rsid w:val="00496C4E"/>
    <w:rsid w:val="004C6A8F"/>
    <w:rsid w:val="005354BF"/>
    <w:rsid w:val="00603CB2"/>
    <w:rsid w:val="006169A3"/>
    <w:rsid w:val="00825642"/>
    <w:rsid w:val="008531C7"/>
    <w:rsid w:val="00A04C4D"/>
    <w:rsid w:val="00A97448"/>
    <w:rsid w:val="00B6083F"/>
    <w:rsid w:val="00C62A63"/>
    <w:rsid w:val="00CD6D86"/>
    <w:rsid w:val="00D00E46"/>
    <w:rsid w:val="00D67380"/>
    <w:rsid w:val="00F6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5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4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083F"/>
    <w:pPr>
      <w:ind w:left="720"/>
      <w:contextualSpacing/>
    </w:pPr>
  </w:style>
  <w:style w:type="character" w:customStyle="1" w:styleId="apple-converted-space">
    <w:name w:val="apple-converted-space"/>
    <w:basedOn w:val="a0"/>
    <w:rsid w:val="00603CB2"/>
  </w:style>
  <w:style w:type="character" w:customStyle="1" w:styleId="20">
    <w:name w:val="Заголовок 2 Знак"/>
    <w:basedOn w:val="a0"/>
    <w:link w:val="2"/>
    <w:uiPriority w:val="9"/>
    <w:rsid w:val="00825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25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5</cp:lastModifiedBy>
  <cp:revision>8</cp:revision>
  <dcterms:created xsi:type="dcterms:W3CDTF">2015-10-07T07:34:00Z</dcterms:created>
  <dcterms:modified xsi:type="dcterms:W3CDTF">2015-10-08T10:45:00Z</dcterms:modified>
</cp:coreProperties>
</file>