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2C" w:rsidRDefault="0000222C" w:rsidP="00113AAB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Содержание тестовых материалов</w:t>
      </w:r>
    </w:p>
    <w:p w:rsidR="0000222C" w:rsidRPr="00CE2DF0" w:rsidRDefault="0000222C" w:rsidP="00CE2DF0">
      <w:pPr>
        <w:spacing w:after="0" w:line="240" w:lineRule="auto"/>
        <w:jc w:val="center"/>
        <w:rPr>
          <w:b/>
          <w:sz w:val="28"/>
          <w:szCs w:val="28"/>
        </w:rPr>
      </w:pPr>
      <w:r w:rsidRPr="00CE2DF0">
        <w:rPr>
          <w:b/>
          <w:sz w:val="28"/>
          <w:szCs w:val="28"/>
        </w:rPr>
        <w:t>Технологи</w:t>
      </w:r>
    </w:p>
    <w:p w:rsidR="0000222C" w:rsidRDefault="0000222C" w:rsidP="00ED007B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Методика преподавания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1. Задание {{ 203 }} ТЗ № 203</w:t>
      </w:r>
    </w:p>
    <w:p w:rsidR="0000222C" w:rsidRDefault="0000222C" w:rsidP="00ED007B">
      <w:pPr>
        <w:spacing w:after="0" w:line="240" w:lineRule="auto"/>
      </w:pPr>
      <w:r>
        <w:t>Методика преподавания технологии - предметная...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дидактика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задача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программа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концепция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2. Задание {{ 204 }} ТЗ № 204</w:t>
      </w:r>
    </w:p>
    <w:p w:rsidR="0000222C" w:rsidRDefault="0000222C" w:rsidP="00ED007B">
      <w:pPr>
        <w:spacing w:after="0" w:line="240" w:lineRule="auto"/>
      </w:pPr>
      <w:r>
        <w:t>Методика  преподавания технологии отражает конкретные особенности проявления</w:t>
      </w:r>
    </w:p>
    <w:p w:rsidR="0000222C" w:rsidRDefault="0000222C" w:rsidP="00ED007B">
      <w:pPr>
        <w:spacing w:after="0" w:line="240" w:lineRule="auto"/>
      </w:pPr>
      <w:r>
        <w:t>... обучения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общих закономерностей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частных правил принципов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методов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3. Задание {{ 205 }} ТЗ № 205</w:t>
      </w:r>
    </w:p>
    <w:p w:rsidR="0000222C" w:rsidRDefault="0000222C" w:rsidP="00ED007B">
      <w:pPr>
        <w:spacing w:after="0" w:line="240" w:lineRule="auto"/>
      </w:pPr>
      <w:r>
        <w:t>Частная методика преподавания технологии - изучение ... учебного материала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конкретного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абстрактного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отдельного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вспомогательного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4. Задание {{ 206 }} ТЗ № 206</w:t>
      </w:r>
    </w:p>
    <w:p w:rsidR="0000222C" w:rsidRDefault="0000222C" w:rsidP="00ED007B">
      <w:pPr>
        <w:spacing w:after="0" w:line="240" w:lineRule="auto"/>
      </w:pPr>
      <w:r>
        <w:t>Задачи методики преподавания технологии: ... образовательных  воспитательных</w:t>
      </w:r>
    </w:p>
    <w:p w:rsidR="0000222C" w:rsidRDefault="0000222C" w:rsidP="00ED007B">
      <w:pPr>
        <w:spacing w:after="0" w:line="240" w:lineRule="auto"/>
      </w:pPr>
      <w:r>
        <w:t>задач, вытекающих из общих целей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формулирование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разработка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оценка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диагностика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5. Задание {{ 207 }} ТЗ № 207</w:t>
      </w:r>
    </w:p>
    <w:p w:rsidR="0000222C" w:rsidRDefault="0000222C" w:rsidP="00ED007B">
      <w:pPr>
        <w:spacing w:after="0" w:line="240" w:lineRule="auto"/>
      </w:pPr>
      <w:r>
        <w:t>Задачи методики преподавания технологии: определение условий и факторов,</w:t>
      </w:r>
    </w:p>
    <w:p w:rsidR="0000222C" w:rsidRDefault="0000222C" w:rsidP="00ED007B">
      <w:pPr>
        <w:spacing w:after="0" w:line="240" w:lineRule="auto"/>
      </w:pPr>
      <w:r>
        <w:t>влияющих на ... типов уроков, их структуры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выбор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характер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содержание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оформление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6. Задание {{ 208 }} ТЗ № 208</w:t>
      </w:r>
    </w:p>
    <w:p w:rsidR="0000222C" w:rsidRDefault="0000222C" w:rsidP="00ED007B">
      <w:pPr>
        <w:spacing w:after="0" w:line="240" w:lineRule="auto"/>
      </w:pPr>
      <w:r>
        <w:t>Главная цель технологического образования - формирование ... культуры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политехнической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технологической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профессиональной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личностной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{{ 209 }} ТЗ № 209</w:t>
      </w:r>
    </w:p>
    <w:p w:rsidR="0000222C" w:rsidRDefault="0000222C" w:rsidP="00ED007B">
      <w:pPr>
        <w:spacing w:after="0" w:line="240" w:lineRule="auto"/>
      </w:pPr>
      <w:r>
        <w:t>Знания о способах преобразовательной деятельности -... знания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технологические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технические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узкоспециальные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профессиональные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8. Задание {{ 210 }} ТЗ № 210</w:t>
      </w:r>
    </w:p>
    <w:p w:rsidR="0000222C" w:rsidRDefault="0000222C" w:rsidP="00ED007B">
      <w:pPr>
        <w:spacing w:after="0" w:line="240" w:lineRule="auto"/>
      </w:pPr>
      <w:r>
        <w:lastRenderedPageBreak/>
        <w:t>Технологически  важные качества личности: умения и навыки прогнозировать и ...</w:t>
      </w:r>
    </w:p>
    <w:p w:rsidR="0000222C" w:rsidRDefault="0000222C" w:rsidP="00ED007B">
      <w:pPr>
        <w:spacing w:after="0" w:line="240" w:lineRule="auto"/>
      </w:pPr>
      <w:r>
        <w:t>процессы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проектировать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создавать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определять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задавать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9. Задание {{ 211 }} ТЗ № 211</w:t>
      </w:r>
    </w:p>
    <w:p w:rsidR="0000222C" w:rsidRDefault="0000222C" w:rsidP="00ED007B">
      <w:pPr>
        <w:spacing w:after="0" w:line="240" w:lineRule="auto"/>
      </w:pPr>
      <w:r>
        <w:t>Задача образовательной области "Технология": развитие способностей выявлять ... с</w:t>
      </w:r>
    </w:p>
    <w:p w:rsidR="0000222C" w:rsidRDefault="0000222C" w:rsidP="00ED007B">
      <w:pPr>
        <w:spacing w:after="0" w:line="240" w:lineRule="auto"/>
      </w:pPr>
      <w:r>
        <w:t xml:space="preserve">целью их удовлетворения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потребности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заказы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трудности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противоречия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10. Задание {{ 212 }} ТЗ № 212</w:t>
      </w:r>
    </w:p>
    <w:p w:rsidR="0000222C" w:rsidRDefault="0000222C" w:rsidP="00ED007B">
      <w:pPr>
        <w:spacing w:after="0" w:line="240" w:lineRule="auto"/>
      </w:pPr>
      <w:r>
        <w:t xml:space="preserve">Задача образовательной области "Технология": воспитание познавательной активности, профессиональной ...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адаптивности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категории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позиции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требовательности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11. Задание {{ 213 }} ТЗ № 213</w:t>
      </w:r>
    </w:p>
    <w:p w:rsidR="0000222C" w:rsidRDefault="0000222C" w:rsidP="00ED007B">
      <w:pPr>
        <w:spacing w:after="0" w:line="240" w:lineRule="auto"/>
      </w:pPr>
      <w:r>
        <w:t>На практическую деятельность на уроках технологии отводится не менее .. .процентов учебного времени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50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30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70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90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12. Задание {{ 214 }} ТЗ № 214</w:t>
      </w:r>
    </w:p>
    <w:p w:rsidR="0000222C" w:rsidRDefault="0000222C" w:rsidP="00ED007B">
      <w:pPr>
        <w:spacing w:after="0" w:line="240" w:lineRule="auto"/>
      </w:pPr>
      <w:r>
        <w:t xml:space="preserve">Предметная система производственного обучения соответствует ... производству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мануфактурному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ремесленному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современному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машинному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13. Задание {{ 215 }} ТЗ № 215</w:t>
      </w:r>
    </w:p>
    <w:p w:rsidR="0000222C" w:rsidRDefault="0000222C" w:rsidP="00ED007B">
      <w:pPr>
        <w:spacing w:after="0" w:line="240" w:lineRule="auto"/>
      </w:pPr>
      <w:r>
        <w:t>Операционная система - соответствует ... производству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мануфактурному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ремесленному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современному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машинному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14. Задание {{ 216 }} ТЗ № 216</w:t>
      </w:r>
    </w:p>
    <w:p w:rsidR="0000222C" w:rsidRDefault="0000222C" w:rsidP="00ED007B">
      <w:pPr>
        <w:spacing w:after="0" w:line="240" w:lineRule="auto"/>
      </w:pPr>
      <w:r>
        <w:t>Принцип связи теории с практикой: соединение теоретического обучения с</w:t>
      </w:r>
    </w:p>
    <w:p w:rsidR="0000222C" w:rsidRDefault="0000222C" w:rsidP="00ED007B">
      <w:pPr>
        <w:spacing w:after="0" w:line="240" w:lineRule="auto"/>
      </w:pPr>
      <w:r>
        <w:t>практической ... и трудом учащихся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важностью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необходимостью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деятельностью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полезностью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15. Задание {{ 217 }} ТЗ № 217</w:t>
      </w:r>
    </w:p>
    <w:p w:rsidR="0000222C" w:rsidRDefault="0000222C" w:rsidP="00ED007B">
      <w:pPr>
        <w:spacing w:after="0" w:line="240" w:lineRule="auto"/>
      </w:pPr>
      <w:r>
        <w:t>Принцип научности: овладение научно ... знаниями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фантастическими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достоверными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популярными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обоснованными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16. Задание {{ 218 }} ТЗ № 218</w:t>
      </w:r>
    </w:p>
    <w:p w:rsidR="0000222C" w:rsidRDefault="0000222C" w:rsidP="00ED007B">
      <w:pPr>
        <w:spacing w:after="0" w:line="240" w:lineRule="auto"/>
      </w:pPr>
      <w:r>
        <w:t xml:space="preserve">Принцип доступности и посильности труда: производительный труд соответствует уровню трудовой подготовленности и ... возможностям учащихся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креативным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психологическим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интеллектуальным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физическим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17. Задание {{ 219 }} ТЗ № 219</w:t>
      </w:r>
    </w:p>
    <w:p w:rsidR="0000222C" w:rsidRDefault="0000222C" w:rsidP="00ED007B">
      <w:pPr>
        <w:spacing w:after="0" w:line="240" w:lineRule="auto"/>
      </w:pPr>
      <w:r>
        <w:t>Принцип системности и последовательности: изучение материала в последовательности, отражающей ... формирования технологических умений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закономерности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этапы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периоды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циклы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18. Задание {{ 220 }} ТЗ № 220</w:t>
      </w:r>
    </w:p>
    <w:p w:rsidR="0000222C" w:rsidRDefault="0000222C" w:rsidP="00ED007B">
      <w:pPr>
        <w:spacing w:after="0" w:line="240" w:lineRule="auto"/>
      </w:pPr>
      <w:r>
        <w:t>Принцип сознательности при обучении технологии: ясное понимание учащимися ..</w:t>
      </w:r>
    </w:p>
    <w:p w:rsidR="0000222C" w:rsidRDefault="0000222C" w:rsidP="00ED007B">
      <w:pPr>
        <w:spacing w:after="0" w:line="240" w:lineRule="auto"/>
      </w:pPr>
      <w:r>
        <w:t>учебной работы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этапов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результатов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основ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конкретных целей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19. Задание {{ 221 }} ТЗ № 221</w:t>
      </w:r>
    </w:p>
    <w:p w:rsidR="0000222C" w:rsidRDefault="0000222C" w:rsidP="00ED007B">
      <w:pPr>
        <w:spacing w:after="0" w:line="240" w:lineRule="auto"/>
      </w:pPr>
      <w:r>
        <w:t>Принцип активности при обучении технологии: развитие ... учащихся в учебной и</w:t>
      </w:r>
    </w:p>
    <w:p w:rsidR="0000222C" w:rsidRDefault="0000222C" w:rsidP="00ED007B">
      <w:pPr>
        <w:spacing w:after="0" w:line="240" w:lineRule="auto"/>
      </w:pPr>
      <w:r>
        <w:t>трудовой деятельности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самостоятельности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организованности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коллективизма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ответственности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20. Задание {{ 222 }} ТЗ № 222</w:t>
      </w:r>
    </w:p>
    <w:p w:rsidR="0000222C" w:rsidRDefault="0000222C" w:rsidP="00ED007B">
      <w:pPr>
        <w:spacing w:after="0" w:line="240" w:lineRule="auto"/>
      </w:pPr>
      <w:r>
        <w:t xml:space="preserve">Принцип прочности усвоения технико-технических знаний: закрепление усвоенных знаний в ... учащихся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записях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рабочих тетрадях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памяти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конспектах</w:t>
      </w:r>
      <w:r>
        <w:tab/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21. Задание {{ 223 }} ТЗ № 223</w:t>
      </w:r>
    </w:p>
    <w:p w:rsidR="0000222C" w:rsidRDefault="0000222C" w:rsidP="00ED007B">
      <w:pPr>
        <w:spacing w:after="0" w:line="240" w:lineRule="auto"/>
      </w:pPr>
      <w:r>
        <w:t xml:space="preserve">Требования к   методу демонстраций: необходимость сочетания показа с ...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лекцией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объяснением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рассказом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беседой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22. Задание {{ 224 }} ТЗ № 224</w:t>
      </w:r>
    </w:p>
    <w:p w:rsidR="0000222C" w:rsidRDefault="0000222C" w:rsidP="00ED007B">
      <w:pPr>
        <w:spacing w:after="0" w:line="240" w:lineRule="auto"/>
      </w:pPr>
      <w:r>
        <w:t>Эффективность  инструктажа во многом зависит от умения рационально сочетать</w:t>
      </w:r>
    </w:p>
    <w:p w:rsidR="0000222C" w:rsidRDefault="0000222C" w:rsidP="00ED007B">
      <w:pPr>
        <w:spacing w:after="0" w:line="240" w:lineRule="auto"/>
      </w:pPr>
      <w:r>
        <w:t xml:space="preserve">рассказ с...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лекцией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беседой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диалогом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демонстрацией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23. Задание {{ 225 }} ТЗ № 225</w:t>
      </w:r>
    </w:p>
    <w:p w:rsidR="0000222C" w:rsidRDefault="0000222C" w:rsidP="00ED007B">
      <w:pPr>
        <w:spacing w:after="0" w:line="240" w:lineRule="auto"/>
      </w:pPr>
      <w:r>
        <w:lastRenderedPageBreak/>
        <w:t>Задача обучения станочным операциям и элементам машиноведения: формирование</w:t>
      </w:r>
    </w:p>
    <w:p w:rsidR="0000222C" w:rsidRDefault="0000222C" w:rsidP="00ED007B">
      <w:pPr>
        <w:spacing w:after="0" w:line="240" w:lineRule="auto"/>
      </w:pPr>
      <w:r>
        <w:t>представления о технологической 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карте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обработке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культуре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машине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24. Задание {{ 226 }} ТЗ № 226</w:t>
      </w:r>
    </w:p>
    <w:p w:rsidR="0000222C" w:rsidRDefault="0000222C" w:rsidP="00ED007B">
      <w:pPr>
        <w:spacing w:after="0" w:line="240" w:lineRule="auto"/>
      </w:pPr>
      <w:r>
        <w:t>Преимущества машинного труда в сравнении с ручным: производительность,...</w:t>
      </w:r>
    </w:p>
    <w:p w:rsidR="0000222C" w:rsidRDefault="0000222C" w:rsidP="00ED007B">
      <w:pPr>
        <w:spacing w:after="0" w:line="240" w:lineRule="auto"/>
      </w:pPr>
      <w:r>
        <w:t>обработки, трудоемкость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беглость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темп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точность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скорость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25. Задание {{ 227 }} ТЗ № 227</w:t>
      </w:r>
    </w:p>
    <w:p w:rsidR="0000222C" w:rsidRDefault="0000222C" w:rsidP="00ED007B">
      <w:pPr>
        <w:spacing w:after="0" w:line="240" w:lineRule="auto"/>
      </w:pPr>
      <w:r>
        <w:t xml:space="preserve">Не является составной частью экономической функции семьи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составление родословной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организация семейного потребления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накопление семейного имущества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финансовая деятельность по формированию и использованию бюджета семьи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26. Задание {{ 228 }} ТЗ № 228</w:t>
      </w:r>
    </w:p>
    <w:p w:rsidR="0000222C" w:rsidRDefault="0000222C" w:rsidP="00ED007B">
      <w:pPr>
        <w:spacing w:after="0" w:line="240" w:lineRule="auto"/>
      </w:pPr>
      <w:r>
        <w:t>Виды ресурсов: природные, материальные, финансовые,...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коллективные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рабочие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трудовые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производственные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27. Задание {{ 229 }} ТЗ № 229</w:t>
      </w:r>
    </w:p>
    <w:p w:rsidR="0000222C" w:rsidRDefault="0000222C" w:rsidP="00ED007B">
      <w:pPr>
        <w:spacing w:after="0" w:line="240" w:lineRule="auto"/>
      </w:pPr>
      <w:r>
        <w:t xml:space="preserve">Совокупность элементов, входящих в урок, их последовательность и взаимосвязь урока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содержание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план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ход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структура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28. Задание {{ 230 }} ТЗ № 230</w:t>
      </w:r>
    </w:p>
    <w:p w:rsidR="0000222C" w:rsidRDefault="0000222C" w:rsidP="00ED007B">
      <w:pPr>
        <w:spacing w:after="0" w:line="240" w:lineRule="auto"/>
      </w:pPr>
      <w:r>
        <w:t xml:space="preserve">Теоретические уроки проводятся обычно как ... или при переходе от изучения одного раздела к другому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заключительные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промежуточные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вводные в начале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итоговые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29. Задание {{ 231 }} ТЗ № 231</w:t>
      </w:r>
    </w:p>
    <w:p w:rsidR="0000222C" w:rsidRDefault="0000222C" w:rsidP="00ED007B">
      <w:pPr>
        <w:spacing w:after="0" w:line="240" w:lineRule="auto"/>
      </w:pPr>
      <w:r>
        <w:t>Урок -лабораторная  работа: учащиеся занимаются, в основном,..деятельностью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запланированной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самостоятельной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итоговой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контрольной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30. Задание {{ 232 }} ТЗ № 232</w:t>
      </w:r>
    </w:p>
    <w:p w:rsidR="0000222C" w:rsidRDefault="0000222C" w:rsidP="00ED007B">
      <w:pPr>
        <w:spacing w:after="0" w:line="240" w:lineRule="auto"/>
      </w:pPr>
      <w:r>
        <w:t>Обучение технологии - это обучение, главным образом, 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комплексное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практическое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теоретическое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предметное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31. Задание {{ 233 }} ТЗ № 233</w:t>
      </w:r>
    </w:p>
    <w:p w:rsidR="0000222C" w:rsidRDefault="0000222C" w:rsidP="00ED007B">
      <w:pPr>
        <w:spacing w:after="0" w:line="240" w:lineRule="auto"/>
      </w:pPr>
      <w:r>
        <w:t>Фронтальная форма организации учебной работы: все ученики выполняют ... учебно-</w:t>
      </w:r>
    </w:p>
    <w:p w:rsidR="0000222C" w:rsidRDefault="0000222C" w:rsidP="00ED007B">
      <w:pPr>
        <w:spacing w:after="0" w:line="240" w:lineRule="auto"/>
      </w:pPr>
      <w:r>
        <w:t>трудовые задания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дифференцированные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одинаковые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разные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индивидуальные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32. Задание {{ 234 }} ТЗ № 234</w:t>
      </w:r>
    </w:p>
    <w:p w:rsidR="0000222C" w:rsidRDefault="0000222C" w:rsidP="00ED007B">
      <w:pPr>
        <w:spacing w:after="0" w:line="240" w:lineRule="auto"/>
      </w:pPr>
      <w:r>
        <w:t>Бригадно-звеньевая организация учебной работы: деление класса на отдельные</w:t>
      </w:r>
    </w:p>
    <w:p w:rsidR="0000222C" w:rsidRDefault="0000222C" w:rsidP="00ED007B">
      <w:pPr>
        <w:spacing w:after="0" w:line="240" w:lineRule="auto"/>
      </w:pPr>
      <w:r>
        <w:t>бригады и выдача каждой бригаде 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учебно-трудовых задач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инструментов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документации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материалов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33. Задание {{ 235 }} ТЗ № 235</w:t>
      </w:r>
    </w:p>
    <w:p w:rsidR="0000222C" w:rsidRDefault="0000222C" w:rsidP="00ED007B">
      <w:pPr>
        <w:spacing w:after="0" w:line="240" w:lineRule="auto"/>
      </w:pPr>
      <w:r>
        <w:t xml:space="preserve">Задача внеклассной работы по технологии: углубление общенаучных знаний и расширение ... кругозора учащихся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методологического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научного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технологического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технического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34. Задание {{ 236 }} ТЗ № 236</w:t>
      </w:r>
    </w:p>
    <w:p w:rsidR="0000222C" w:rsidRDefault="0000222C" w:rsidP="00ED007B">
      <w:pPr>
        <w:spacing w:after="0" w:line="240" w:lineRule="auto"/>
      </w:pPr>
      <w:r>
        <w:t>Принцип организации внеклассных занятий:...... выбора формы и содержания занятий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обязательность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добровольность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конкретность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необходимость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35. Задание {{ 237 }} ТЗ № 237</w:t>
      </w:r>
    </w:p>
    <w:p w:rsidR="0000222C" w:rsidRDefault="0000222C" w:rsidP="00ED007B">
      <w:pPr>
        <w:spacing w:after="0" w:line="240" w:lineRule="auto"/>
      </w:pPr>
      <w:r>
        <w:t xml:space="preserve">Учебно-воспитательный процесс ... от конкретных учеников и их познавательных  возможностей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не зависит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не должен зависеть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не связан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зависит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36. Задание {{ 238 }} ТЗ № 238</w:t>
      </w:r>
    </w:p>
    <w:p w:rsidR="0000222C" w:rsidRDefault="0000222C" w:rsidP="00ED007B">
      <w:pPr>
        <w:spacing w:after="0" w:line="240" w:lineRule="auto"/>
      </w:pPr>
      <w:r>
        <w:t xml:space="preserve">Работа учителя по подготовке занятия: отбор … труда учащихся: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объектов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средств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форм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орудий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37. Задание {{ 239 }} ТЗ № 239</w:t>
      </w:r>
    </w:p>
    <w:p w:rsidR="0000222C" w:rsidRDefault="0000222C" w:rsidP="00ED007B">
      <w:pPr>
        <w:spacing w:after="0" w:line="240" w:lineRule="auto"/>
      </w:pPr>
      <w:r>
        <w:t xml:space="preserve">Работа учителя по осуществлению учебно-воспитательного процесса: организация и руководство ... работами учащихся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дидактическими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прикладными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практическими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методическими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38. Задание {{ 240 }} ТЗ № 240</w:t>
      </w:r>
    </w:p>
    <w:p w:rsidR="0000222C" w:rsidRDefault="0000222C" w:rsidP="00ED007B">
      <w:pPr>
        <w:spacing w:after="0" w:line="240" w:lineRule="auto"/>
      </w:pPr>
      <w:r>
        <w:t>Не входит в целевой аспект деятельности учителя -...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организация собственной деятельности учителя на уроке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определение целей воспитания в создаваемых воспитывающих ситуациях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определение целей обучения и воспитания каждого ученика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определение целей обучения и воспитания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39. Задание {{ 241 }} ТЗ № 241</w:t>
      </w:r>
    </w:p>
    <w:p w:rsidR="0000222C" w:rsidRDefault="0000222C" w:rsidP="00ED007B">
      <w:pPr>
        <w:spacing w:after="0" w:line="240" w:lineRule="auto"/>
      </w:pPr>
      <w:r>
        <w:t>Не входит в содержательный аспект деятельности учителя -...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владение и использование содержания учебного материала учебников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использование содержания учебных пособий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</w:t>
      </w:r>
      <w:r>
        <w:t>использование опыта учителей-новаторов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изучение возрастных и индивидуальных особенностей учащихся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40. Задание {{ 242 }} ТЗ № 242</w:t>
      </w:r>
    </w:p>
    <w:p w:rsidR="0000222C" w:rsidRDefault="0000222C" w:rsidP="00ED007B">
      <w:pPr>
        <w:spacing w:after="0" w:line="240" w:lineRule="auto"/>
      </w:pPr>
      <w:r>
        <w:t>Не входит в диагностический аспект деятельности учителя -...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изучение познавательных возможностей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использование воспитательных возможностей классного коллектива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определение целей обучения и воспитания каждого ученика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изучение возрастных и индивидуальных особенностей учащихся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41. Задание {{ 243 }} ТЗ № 243</w:t>
      </w:r>
    </w:p>
    <w:p w:rsidR="0000222C" w:rsidRDefault="0000222C" w:rsidP="00ED007B">
      <w:pPr>
        <w:spacing w:after="0" w:line="240" w:lineRule="auto"/>
      </w:pPr>
      <w:r>
        <w:t>Не входит в организационно-методический аспект деятельности учителя -...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организация собственной деятельности учителя на уроке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выбор методов и средств обучения на уроке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составление тематических и поурочных планов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использование опыта учителей-новаторов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42. Задание {{ 244 }} ТЗ № 244</w:t>
      </w:r>
    </w:p>
    <w:p w:rsidR="0000222C" w:rsidRDefault="0000222C" w:rsidP="00ED007B">
      <w:pPr>
        <w:spacing w:after="0" w:line="240" w:lineRule="auto"/>
      </w:pPr>
      <w:r>
        <w:t>Не относится к аспекту общения в педагогической деятельности -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организация собственной деятельности учителя на уроке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создание благоприятной морально-психологической атмосферы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установление доброжелательных отношений между учителем и учащимся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тактичное разрешение возникших негативных конфликтных ситуаций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43. Задание {{ 245 }} ТЗ № 245</w:t>
      </w:r>
    </w:p>
    <w:p w:rsidR="0000222C" w:rsidRDefault="0000222C" w:rsidP="00ED007B">
      <w:pPr>
        <w:spacing w:after="0" w:line="240" w:lineRule="auto"/>
      </w:pPr>
      <w:r>
        <w:t xml:space="preserve">Не относится к стимулирующе-регулировочному аспекту деятельности учителя 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поощрение положительных действий учеников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порицание негативных поступков учащихся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получение сведений о процессе обучения и воспитания и его регулирование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составление тематических и поурочных планов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44. Задание {{ 246 }} ТЗ № 246</w:t>
      </w:r>
    </w:p>
    <w:p w:rsidR="0000222C" w:rsidRDefault="0000222C" w:rsidP="00ED007B">
      <w:pPr>
        <w:spacing w:after="0" w:line="240" w:lineRule="auto"/>
      </w:pPr>
      <w:r>
        <w:t>Не относится к контрольно-оценочному аспекту деятельности учителя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систематический контроль поведения учащихся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выбор методов и средств обучения на уроке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систематический контроль успеваемости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систематическая оценка успеваемости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45. Задание {{ 247 }} ТЗ № 247</w:t>
      </w:r>
    </w:p>
    <w:p w:rsidR="0000222C" w:rsidRDefault="0000222C" w:rsidP="00ED007B">
      <w:pPr>
        <w:spacing w:after="0" w:line="240" w:lineRule="auto"/>
      </w:pPr>
      <w:r>
        <w:t>Ручной труд изучается в общеобразовательных школах начиная с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70-х годов 18 в.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конца 19 в.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начала 20 в.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60-х годов 19 в.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46. Задание {{ 248 }} ТЗ № 248</w:t>
      </w:r>
    </w:p>
    <w:p w:rsidR="0000222C" w:rsidRDefault="0000222C" w:rsidP="00ED007B">
      <w:pPr>
        <w:spacing w:after="0" w:line="240" w:lineRule="auto"/>
      </w:pPr>
      <w:r>
        <w:t>Впервые ручной труд как учебный предмет стал преподаваться в школах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США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Германии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Финляндии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России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47. Задание {{ 249 }} ТЗ № 249</w:t>
      </w:r>
    </w:p>
    <w:p w:rsidR="0000222C" w:rsidRDefault="0000222C" w:rsidP="00ED007B">
      <w:pPr>
        <w:spacing w:after="0" w:line="240" w:lineRule="auto"/>
      </w:pPr>
      <w:r>
        <w:t>Дата отмены трудового обучения в советской школе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1929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1937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1941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1919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48. Задание {{ 250 }} ТЗ № 250</w:t>
      </w:r>
    </w:p>
    <w:p w:rsidR="0000222C" w:rsidRDefault="0000222C" w:rsidP="00ED007B">
      <w:pPr>
        <w:spacing w:after="0" w:line="240" w:lineRule="auto"/>
      </w:pPr>
      <w:r>
        <w:t>Трудовое обучение во всех классах средней школы ввели снова с ... учебного года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1972-1973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1956-1957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1940-1941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1954-1955</w:t>
      </w:r>
    </w:p>
    <w:p w:rsidR="0000222C" w:rsidRDefault="0000222C" w:rsidP="00ED007B">
      <w:pPr>
        <w:spacing w:before="80" w:after="40" w:line="240" w:lineRule="auto"/>
        <w:rPr>
          <w:b/>
          <w:i/>
        </w:rPr>
      </w:pPr>
      <w:r>
        <w:rPr>
          <w:b/>
          <w:i/>
        </w:rPr>
        <w:t>49. Задание {{ 251 }} ТЗ № 251</w:t>
      </w:r>
    </w:p>
    <w:p w:rsidR="0000222C" w:rsidRDefault="0000222C" w:rsidP="00ED007B">
      <w:pPr>
        <w:spacing w:after="0" w:line="240" w:lineRule="auto"/>
      </w:pPr>
      <w:r>
        <w:t>Первая программа "Технологии" разработана в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></w:t>
      </w:r>
      <w:r>
        <w:t>1993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1999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1990</w:t>
      </w:r>
    </w:p>
    <w:p w:rsidR="0000222C" w:rsidRDefault="0000222C" w:rsidP="00ED007B">
      <w:pPr>
        <w:spacing w:after="0" w:line="240" w:lineRule="auto"/>
      </w:pPr>
      <w:r>
        <w:rPr>
          <w:rFonts w:cs="Calibri"/>
        </w:rPr>
        <w:t xml:space="preserve"> </w:t>
      </w:r>
      <w:r>
        <w:t>1995</w:t>
      </w:r>
    </w:p>
    <w:p w:rsidR="0000222C" w:rsidRDefault="0000222C" w:rsidP="00DA3554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Технологи мужчины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 }} ТЗ № 1</w:t>
      </w:r>
    </w:p>
    <w:p w:rsidR="0000222C" w:rsidRDefault="0000222C" w:rsidP="00DA3554">
      <w:pPr>
        <w:spacing w:after="0" w:line="240" w:lineRule="auto"/>
      </w:pPr>
      <w:r>
        <w:t>Машины, осуществляющие обработку конструкционных материалов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энергетические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транспортные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вычислительные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технологические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 }} ТЗ № 2</w:t>
      </w:r>
    </w:p>
    <w:p w:rsidR="0000222C" w:rsidRDefault="0000222C" w:rsidP="00DA3554">
      <w:pPr>
        <w:spacing w:after="0" w:line="240" w:lineRule="auto"/>
      </w:pPr>
      <w:r>
        <w:t>Для изготовления зубчатых и червячных колес, подшипников скольжения, шкивов</w:t>
      </w:r>
    </w:p>
    <w:p w:rsidR="0000222C" w:rsidRDefault="0000222C" w:rsidP="00DA3554">
      <w:pPr>
        <w:spacing w:after="0" w:line="240" w:lineRule="auto"/>
      </w:pPr>
      <w:r>
        <w:t>ременных передач применяется термопластичная пластмасса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фторопласт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винипласт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полиамиды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полиэтилен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 }} ТЗ № 3</w:t>
      </w:r>
    </w:p>
    <w:p w:rsidR="0000222C" w:rsidRDefault="0000222C" w:rsidP="00DA3554">
      <w:pPr>
        <w:spacing w:after="0" w:line="240" w:lineRule="auto"/>
      </w:pPr>
      <w:r>
        <w:t>Общие черты сверлильных и токарных станков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являются технологическими машинами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служат для обработки цилиндрических деталей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имеют схожую систему управления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используют одинаковые передачи движения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 }} ТЗ № 4</w:t>
      </w:r>
    </w:p>
    <w:p w:rsidR="0000222C" w:rsidRDefault="0000222C" w:rsidP="00DA3554">
      <w:pPr>
        <w:spacing w:after="0" w:line="240" w:lineRule="auto"/>
      </w:pPr>
      <w:r>
        <w:t>Поступательное и вращательное движение режущего инструмента происходит во</w:t>
      </w:r>
    </w:p>
    <w:p w:rsidR="0000222C" w:rsidRDefault="0000222C" w:rsidP="00DA3554">
      <w:pPr>
        <w:spacing w:after="0" w:line="240" w:lineRule="auto"/>
      </w:pPr>
      <w:r>
        <w:t>время работы на станке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токарном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строгальном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фрезерном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сверлильном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 }} ТЗ № 5</w:t>
      </w:r>
    </w:p>
    <w:p w:rsidR="0000222C" w:rsidRDefault="0000222C" w:rsidP="00DA3554">
      <w:pPr>
        <w:spacing w:after="0" w:line="240" w:lineRule="auto"/>
      </w:pPr>
      <w:r>
        <w:t>Свойство материала выдерживать нагрузки без разрушения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прочность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вязкость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пластичность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упругость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 }} ТЗ № 6</w:t>
      </w:r>
    </w:p>
    <w:p w:rsidR="0000222C" w:rsidRDefault="0000222C" w:rsidP="00DA3554">
      <w:pPr>
        <w:spacing w:after="0" w:line="240" w:lineRule="auto"/>
      </w:pPr>
      <w:r>
        <w:t>Дефекты древесины снижающие их качество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обдир коры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червоточины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риски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наклон волокон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 }} ТЗ № 7</w:t>
      </w:r>
    </w:p>
    <w:p w:rsidR="0000222C" w:rsidRDefault="0000222C" w:rsidP="00DA3554">
      <w:pPr>
        <w:spacing w:after="0" w:line="240" w:lineRule="auto"/>
      </w:pPr>
      <w:r>
        <w:t>Наибольший расход материалов имеет место при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обработке материалов давлением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литье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обработке материалов резанием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гибке листовых материалов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 }} ТЗ № 8</w:t>
      </w:r>
    </w:p>
    <w:p w:rsidR="0000222C" w:rsidRDefault="0000222C" w:rsidP="00DA3554">
      <w:pPr>
        <w:spacing w:after="0" w:line="240" w:lineRule="auto"/>
      </w:pPr>
      <w:r>
        <w:t>Наиболее распространенная ценная порода деревьев в лесах Кабардино-Балкарии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сосна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ясень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бук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липа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 }} ТЗ № 9</w:t>
      </w:r>
    </w:p>
    <w:p w:rsidR="0000222C" w:rsidRDefault="0000222C" w:rsidP="00DA3554">
      <w:pPr>
        <w:spacing w:after="0" w:line="240" w:lineRule="auto"/>
      </w:pPr>
      <w:r>
        <w:t>Возраст деловой древесины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20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40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80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190 лет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 }} ТЗ № 10</w:t>
      </w:r>
    </w:p>
    <w:p w:rsidR="0000222C" w:rsidRDefault="0000222C" w:rsidP="00DA3554">
      <w:pPr>
        <w:spacing w:after="0" w:line="240" w:lineRule="auto"/>
      </w:pPr>
      <w:r>
        <w:t>Оптимальное значение влажности деловой древесины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5%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15%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30%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60%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 }} ТЗ № 11</w:t>
      </w:r>
    </w:p>
    <w:p w:rsidR="0000222C" w:rsidRDefault="0000222C" w:rsidP="00DA3554">
      <w:pPr>
        <w:spacing w:after="0" w:line="240" w:lineRule="auto"/>
      </w:pPr>
      <w:r>
        <w:t>Угол заострения лезвия плоской косой токарной стамески при обтачивании деталей из</w:t>
      </w:r>
    </w:p>
    <w:p w:rsidR="0000222C" w:rsidRDefault="0000222C" w:rsidP="00DA3554">
      <w:pPr>
        <w:spacing w:after="0" w:line="240" w:lineRule="auto"/>
      </w:pPr>
      <w:r>
        <w:t>дуба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15°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40°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50°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60°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 }} ТЗ № 12</w:t>
      </w:r>
    </w:p>
    <w:p w:rsidR="0000222C" w:rsidRDefault="0000222C" w:rsidP="00DA3554">
      <w:pPr>
        <w:spacing w:after="0" w:line="240" w:lineRule="auto"/>
      </w:pPr>
      <w:r>
        <w:t>Режущая кромка рубанка и фуганка должна располагаться над подошвой на величину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 0,1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0,3...0,5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0,5...0,8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от 0,8 ...1,2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 }} ТЗ № 13</w:t>
      </w:r>
    </w:p>
    <w:p w:rsidR="0000222C" w:rsidRDefault="0000222C" w:rsidP="00DA3554">
      <w:pPr>
        <w:spacing w:after="0" w:line="240" w:lineRule="auto"/>
      </w:pPr>
      <w:r>
        <w:t>Маркировка стали отражает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процент содержания углерода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процент содержания азота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наличие серы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механические свойства стали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lastRenderedPageBreak/>
        <w:t>Задание {{ 14 }} ТЗ № 14</w:t>
      </w:r>
    </w:p>
    <w:p w:rsidR="0000222C" w:rsidRDefault="0000222C" w:rsidP="00DA3554">
      <w:pPr>
        <w:spacing w:after="0" w:line="240" w:lineRule="auto"/>
      </w:pPr>
      <w:r>
        <w:t>Выбор материала для изготовления изделия зависит от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потребностей покупателя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функционального назначения изделия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технологии обработки материала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стоимости материала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 }} ТЗ № 15</w:t>
      </w:r>
    </w:p>
    <w:p w:rsidR="0000222C" w:rsidRDefault="0000222C" w:rsidP="00DA3554">
      <w:pPr>
        <w:spacing w:after="0" w:line="240" w:lineRule="auto"/>
      </w:pPr>
      <w:r>
        <w:t>Рисунок текстуры древесины зависит от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размеров сердцевидных лучей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ширины годичных слоев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плотности древесины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расположения волокон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 }} ТЗ № 16</w:t>
      </w:r>
    </w:p>
    <w:p w:rsidR="0000222C" w:rsidRDefault="0000222C" w:rsidP="00DA3554">
      <w:pPr>
        <w:spacing w:after="0" w:line="240" w:lineRule="auto"/>
      </w:pPr>
      <w:r>
        <w:t>Движение заготовки на токарном станке по обработке древесины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возвратно-поступательное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вращательное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главное движение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поступательное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 }} ТЗ № 17</w:t>
      </w:r>
    </w:p>
    <w:p w:rsidR="0000222C" w:rsidRDefault="0000222C" w:rsidP="00DA3554">
      <w:pPr>
        <w:spacing w:after="0" w:line="240" w:lineRule="auto"/>
      </w:pPr>
      <w:r>
        <w:t>Движение шпинделя в токарном станке осуществляет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зубчатая передача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ременная передача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реечная передача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цепная передача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 }} ТЗ № 18</w:t>
      </w:r>
    </w:p>
    <w:p w:rsidR="0000222C" w:rsidRDefault="0000222C" w:rsidP="00DA3554">
      <w:pPr>
        <w:spacing w:after="0" w:line="240" w:lineRule="auto"/>
      </w:pPr>
      <w:r>
        <w:t xml:space="preserve">Листовые плитные материалы 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лущеный шпон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древесностружечные плиты (ДСП) толщиной 10-26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клееная фанера толщиной 18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древесноволокнистые плиты (ДВП) толщиной 10-25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 }} ТЗ № 19</w:t>
      </w:r>
    </w:p>
    <w:p w:rsidR="0000222C" w:rsidRDefault="0000222C" w:rsidP="00DA3554">
      <w:pPr>
        <w:spacing w:after="0" w:line="240" w:lineRule="auto"/>
      </w:pPr>
      <w:r>
        <w:t>Направление строгания древесины, позволяющее получить более гладкую (чистую) поверхность обработки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поперек волокон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против волокон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вдоль волокон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под углом к направлению волокон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20 }} ТЗ № 20</w:t>
      </w:r>
    </w:p>
    <w:p w:rsidR="0000222C" w:rsidRDefault="0000222C" w:rsidP="00DA3554">
      <w:pPr>
        <w:spacing w:after="0" w:line="240" w:lineRule="auto"/>
      </w:pPr>
      <w:r>
        <w:t>Нагель представляет собой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квадратный деревянный стержень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цилиндрический деревянный стержень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гвоздь без шляпки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специальный гвоздь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21 }} ТЗ № 21</w:t>
      </w:r>
    </w:p>
    <w:p w:rsidR="0000222C" w:rsidRDefault="0000222C" w:rsidP="00DA3554">
      <w:pPr>
        <w:spacing w:after="0" w:line="240" w:lineRule="auto"/>
      </w:pPr>
      <w:r>
        <w:t>Формы зубьев пилы при обработке древесины вдоль волокон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продольные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поперечные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лобзиковые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круглые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22 }} ТЗ № 22</w:t>
      </w:r>
    </w:p>
    <w:p w:rsidR="0000222C" w:rsidRDefault="0000222C" w:rsidP="00DA3554">
      <w:pPr>
        <w:spacing w:after="0" w:line="240" w:lineRule="auto"/>
      </w:pPr>
      <w:r>
        <w:lastRenderedPageBreak/>
        <w:t>Твердой лиственной породой является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осина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клен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сосна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дуб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23 }} ТЗ № 23</w:t>
      </w:r>
    </w:p>
    <w:p w:rsidR="0000222C" w:rsidRDefault="0000222C" w:rsidP="00DA3554">
      <w:pPr>
        <w:spacing w:after="0" w:line="240" w:lineRule="auto"/>
      </w:pPr>
      <w:r>
        <w:t>Объем бруска из клена равен 0,004 кубометра, а масса - 3 кг. Плотность древесины</w:t>
      </w:r>
    </w:p>
    <w:p w:rsidR="0000222C" w:rsidRDefault="0000222C" w:rsidP="00DA3554">
      <w:pPr>
        <w:spacing w:after="0" w:line="240" w:lineRule="auto"/>
      </w:pPr>
      <w:r>
        <w:t>клена равна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700кг/куб.м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750 кг/куб.м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850 кг/куб.м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1000 кг/куб.м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24 }} ТЗ № 24</w:t>
      </w:r>
    </w:p>
    <w:p w:rsidR="0000222C" w:rsidRDefault="0000222C" w:rsidP="00DA3554">
      <w:pPr>
        <w:spacing w:after="0" w:line="240" w:lineRule="auto"/>
      </w:pPr>
      <w:r>
        <w:t>Режущие инструменты для изготовления шипового соединения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киянка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циркуль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стамеска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напильник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25 }} ТЗ № 25</w:t>
      </w:r>
    </w:p>
    <w:p w:rsidR="0000222C" w:rsidRDefault="0000222C" w:rsidP="00DA3554">
      <w:pPr>
        <w:spacing w:after="0" w:line="240" w:lineRule="auto"/>
      </w:pPr>
      <w:r>
        <w:t xml:space="preserve">Ручнуюгибку тонколистовых заготовок производят в слесарных тисках с помощью 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киянки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слесарного молотка с круглым бойком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слесарного молотка с квадратным бойком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плоскогубцев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26 }} ТЗ № 26</w:t>
      </w:r>
    </w:p>
    <w:p w:rsidR="0000222C" w:rsidRDefault="0000222C" w:rsidP="00DA3554">
      <w:pPr>
        <w:spacing w:after="0" w:line="240" w:lineRule="auto"/>
      </w:pPr>
      <w:r>
        <w:t xml:space="preserve">Ручные слесарные ножницы применяют для разрезания листовых цветных металлов толщиной 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 1,5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 1,6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 1,8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до 2,0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27 }} ТЗ № 27</w:t>
      </w:r>
    </w:p>
    <w:p w:rsidR="0000222C" w:rsidRDefault="0000222C" w:rsidP="00DA3554">
      <w:pPr>
        <w:spacing w:after="0" w:line="240" w:lineRule="auto"/>
      </w:pPr>
      <w:r>
        <w:t>Из углеродистой стали обыкновенного качества СтЗ можно изготовить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Напильники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Молотки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Валы, оси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Шурупы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28 }} ТЗ № 28</w:t>
      </w:r>
    </w:p>
    <w:p w:rsidR="0000222C" w:rsidRDefault="0000222C" w:rsidP="00DA3554">
      <w:pPr>
        <w:spacing w:after="0" w:line="240" w:lineRule="auto"/>
      </w:pPr>
      <w:r>
        <w:t>Показатель режима резания на токарно-винторезном станке, зависящий от вращения</w:t>
      </w:r>
    </w:p>
    <w:p w:rsidR="0000222C" w:rsidRDefault="0000222C" w:rsidP="00DA3554">
      <w:pPr>
        <w:spacing w:after="0" w:line="240" w:lineRule="auto"/>
      </w:pPr>
      <w:r>
        <w:t>ходового валика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Скорость резания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Глубина резания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Величина подачи суппорта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Шероховатость обработанной поверхности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29 }} ТЗ № 29</w:t>
      </w:r>
    </w:p>
    <w:p w:rsidR="0000222C" w:rsidRDefault="0000222C" w:rsidP="00DA3554">
      <w:pPr>
        <w:spacing w:after="0" w:line="240" w:lineRule="auto"/>
      </w:pPr>
      <w:r>
        <w:t>Диамет</w:t>
      </w:r>
      <w:r w:rsidRPr="00A02D8B">
        <w:rPr>
          <w:b/>
        </w:rPr>
        <w:t>р</w:t>
      </w:r>
      <w:r>
        <w:t xml:space="preserve"> заготовки 25 мм, требуемый размер 20 мм, глубина резания при одноразовом</w:t>
      </w:r>
    </w:p>
    <w:p w:rsidR="0000222C" w:rsidRDefault="0000222C" w:rsidP="00DA3554">
      <w:pPr>
        <w:spacing w:after="0" w:line="240" w:lineRule="auto"/>
      </w:pPr>
      <w:r>
        <w:t>проходе резца составляет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5,0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2,5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1,0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3,0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lastRenderedPageBreak/>
        <w:t>Задание {{ 30 }} ТЗ № 30</w:t>
      </w:r>
    </w:p>
    <w:p w:rsidR="0000222C" w:rsidRDefault="0000222C" w:rsidP="00DA3554">
      <w:pPr>
        <w:spacing w:after="0" w:line="240" w:lineRule="auto"/>
      </w:pPr>
      <w:r>
        <w:t>Угол заострения, оптимального для стойкости быстрорежущего токарного резца при</w:t>
      </w:r>
    </w:p>
    <w:p w:rsidR="0000222C" w:rsidRDefault="0000222C" w:rsidP="00DA3554">
      <w:pPr>
        <w:spacing w:after="0" w:line="240" w:lineRule="auto"/>
      </w:pPr>
      <w:r>
        <w:t>обработке стали составляет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35°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45°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50°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60°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31 }} ТЗ № 31</w:t>
      </w:r>
    </w:p>
    <w:p w:rsidR="0000222C" w:rsidRDefault="0000222C" w:rsidP="00DA3554">
      <w:pPr>
        <w:spacing w:after="0" w:line="240" w:lineRule="auto"/>
      </w:pPr>
      <w:r>
        <w:t>Маркировка стали зависит от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процентного содержания углерода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процентного содержания азота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наличия в стали серы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механических свойств стали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32 }} ТЗ № 32</w:t>
      </w:r>
    </w:p>
    <w:p w:rsidR="0000222C" w:rsidRDefault="0000222C" w:rsidP="00DA3554">
      <w:pPr>
        <w:spacing w:after="0" w:line="240" w:lineRule="auto"/>
      </w:pPr>
      <w:r>
        <w:t>Для обработки пазов применяется фреза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дисковая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концевая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отрезная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цилиндрическая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33 }} ТЗ № 33</w:t>
      </w:r>
    </w:p>
    <w:p w:rsidR="0000222C" w:rsidRDefault="0000222C" w:rsidP="00DA3554">
      <w:pPr>
        <w:spacing w:after="0" w:line="240" w:lineRule="auto"/>
      </w:pPr>
      <w:r>
        <w:t>Способ обработки металлов резанием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клепка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сверление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</w:t>
      </w:r>
      <w:r>
        <w:t>гибка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штамповка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34 }} ТЗ № 34</w:t>
      </w:r>
    </w:p>
    <w:p w:rsidR="0000222C" w:rsidRDefault="0000222C" w:rsidP="00DA3554">
      <w:pPr>
        <w:spacing w:after="0" w:line="240" w:lineRule="auto"/>
      </w:pPr>
      <w:r>
        <w:t>Частота вращения двигателя равна 1200 об/мин, диаметр ведущего шкива 40 мм,</w:t>
      </w:r>
    </w:p>
    <w:p w:rsidR="0000222C" w:rsidRDefault="0000222C" w:rsidP="00DA3554">
      <w:pPr>
        <w:spacing w:after="0" w:line="240" w:lineRule="auto"/>
      </w:pPr>
      <w:r>
        <w:t>ведомого 240 мм. Частота вращения ведомого шкива равна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600 об/мин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200 об/мин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300 об/мин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800 об/мин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35 }} ТЗ № 35</w:t>
      </w:r>
    </w:p>
    <w:p w:rsidR="0000222C" w:rsidRDefault="0000222C" w:rsidP="00DA3554">
      <w:pPr>
        <w:spacing w:after="0" w:line="240" w:lineRule="auto"/>
      </w:pPr>
      <w:r>
        <w:t>Заготовка имеет толщину 95 мм, чистовой размер - 85 мм. При двух сторонней</w:t>
      </w:r>
    </w:p>
    <w:p w:rsidR="0000222C" w:rsidRDefault="0000222C" w:rsidP="00DA3554">
      <w:pPr>
        <w:spacing w:after="0" w:line="240" w:lineRule="auto"/>
      </w:pPr>
      <w:r>
        <w:t>равномерной обработке припуск равен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0,5мм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1,0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4,0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5,0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36 }} ТЗ № 36</w:t>
      </w:r>
    </w:p>
    <w:p w:rsidR="0000222C" w:rsidRDefault="0000222C" w:rsidP="00DA3554">
      <w:pPr>
        <w:spacing w:after="0" w:line="240" w:lineRule="auto"/>
      </w:pPr>
      <w:r>
        <w:t>Режущий инструмент, применяемый при обтачивании наружной поверхности детали</w:t>
      </w:r>
    </w:p>
    <w:p w:rsidR="0000222C" w:rsidRDefault="0000222C" w:rsidP="00DA3554">
      <w:pPr>
        <w:spacing w:after="0" w:line="240" w:lineRule="auto"/>
      </w:pPr>
      <w:r>
        <w:t>на токарном станке, называется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сверло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резец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фреза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метчик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37 }} ТЗ № 37</w:t>
      </w:r>
    </w:p>
    <w:p w:rsidR="0000222C" w:rsidRDefault="0000222C" w:rsidP="00DA3554">
      <w:pPr>
        <w:spacing w:after="0" w:line="240" w:lineRule="auto"/>
      </w:pPr>
      <w:r>
        <w:t>Число оборотов сверла диаметром 10 мм при скорости резания 5 м/мин равно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160 об/мин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300 об/мин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600 об/мин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800 об/мин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38 }} ТЗ № 38</w:t>
      </w:r>
    </w:p>
    <w:p w:rsidR="0000222C" w:rsidRDefault="0000222C" w:rsidP="00DA3554">
      <w:pPr>
        <w:spacing w:after="0" w:line="240" w:lineRule="auto"/>
      </w:pPr>
      <w:r>
        <w:t>Размер отверстия для нарезания резьбы М6х1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5,5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6,0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5,0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4,2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39 }} ТЗ № 39</w:t>
      </w:r>
    </w:p>
    <w:p w:rsidR="0000222C" w:rsidRDefault="0000222C" w:rsidP="00DA3554">
      <w:pPr>
        <w:spacing w:after="0" w:line="240" w:lineRule="auto"/>
      </w:pPr>
      <w:r>
        <w:t>Частоту вращения заготовки на токарно-винторезном станке изменяют 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задней бабке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коробке передач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коробке подач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суппорте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40 }} ТЗ № 40</w:t>
      </w:r>
    </w:p>
    <w:p w:rsidR="0000222C" w:rsidRDefault="0000222C" w:rsidP="00DA3554">
      <w:pPr>
        <w:spacing w:after="0" w:line="240" w:lineRule="auto"/>
      </w:pPr>
      <w:r>
        <w:t>Размер отверстия по чертежу равен 53,0+0.3 годными являются детали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53,5мм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53,6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53,2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53,4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41 }} ТЗ № 41</w:t>
      </w:r>
    </w:p>
    <w:p w:rsidR="0000222C" w:rsidRDefault="0000222C" w:rsidP="00DA3554">
      <w:pPr>
        <w:spacing w:after="0" w:line="240" w:lineRule="auto"/>
      </w:pPr>
      <w:r>
        <w:t>Штангенциркуль ШЦ-1 с пределами измерения от 0 до 125 мм обеспечивает точность</w:t>
      </w:r>
    </w:p>
    <w:p w:rsidR="0000222C" w:rsidRDefault="0000222C" w:rsidP="00DA3554">
      <w:pPr>
        <w:spacing w:after="0" w:line="240" w:lineRule="auto"/>
      </w:pPr>
      <w:r>
        <w:t>измерения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0,05мм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0,10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0,20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0,50 мм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42 }} ТЗ № 42</w:t>
      </w:r>
    </w:p>
    <w:p w:rsidR="0000222C" w:rsidRDefault="0000222C" w:rsidP="00DA3554">
      <w:pPr>
        <w:spacing w:after="0" w:line="240" w:lineRule="auto"/>
      </w:pPr>
      <w:r>
        <w:t>Величины, используемые для обозначения линейных размеров в машиностроении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сантиметр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миллиметр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метр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дециметр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43 }} ТЗ № 43</w:t>
      </w:r>
    </w:p>
    <w:p w:rsidR="0000222C" w:rsidRDefault="0000222C" w:rsidP="00DA3554">
      <w:pPr>
        <w:spacing w:after="0" w:line="240" w:lineRule="auto"/>
      </w:pPr>
      <w:r>
        <w:t>Для измерения отверстий на токарном станке используют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кронциркуль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штангенциркуль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разметочный пружинный циркуль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линейку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44 }} ТЗ № 44</w:t>
      </w:r>
    </w:p>
    <w:p w:rsidR="0000222C" w:rsidRDefault="0000222C" w:rsidP="00DA3554">
      <w:pPr>
        <w:spacing w:after="0" w:line="240" w:lineRule="auto"/>
      </w:pPr>
      <w:r>
        <w:t>Контроль вала с точностью до     0,01 мм, при вытачивании на токарно-винторезном</w:t>
      </w:r>
    </w:p>
    <w:p w:rsidR="0000222C" w:rsidRDefault="0000222C" w:rsidP="00DA3554">
      <w:pPr>
        <w:spacing w:after="0" w:line="240" w:lineRule="auto"/>
      </w:pPr>
      <w:r>
        <w:t xml:space="preserve">станке, осуществляется с помощью 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слесарной линейки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микрометра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штангенциркуля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лекальной линейки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45 }} ТЗ № 45</w:t>
      </w:r>
    </w:p>
    <w:p w:rsidR="0000222C" w:rsidRDefault="0000222C" w:rsidP="00DA3554">
      <w:pPr>
        <w:spacing w:after="0" w:line="240" w:lineRule="auto"/>
      </w:pPr>
      <w:r>
        <w:t>Уменьшить трение резца о поверхность заготовки можно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уменьшив передний угол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увеличив угол заострения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увеличив главный задний угол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уменьшив угол резания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46 }} ТЗ № 46</w:t>
      </w:r>
    </w:p>
    <w:p w:rsidR="0000222C" w:rsidRDefault="0000222C" w:rsidP="00DA3554">
      <w:pPr>
        <w:spacing w:after="0" w:line="240" w:lineRule="auto"/>
      </w:pPr>
      <w:r>
        <w:t>При азотировании стального изделия при термохимической обработке оно приобретает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Поверхностную твердость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Износоустойчивость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Вороненый цвет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Антикоррозийность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47 }} ТЗ № 47</w:t>
      </w:r>
    </w:p>
    <w:p w:rsidR="0000222C" w:rsidRDefault="0000222C" w:rsidP="00DA3554">
      <w:pPr>
        <w:spacing w:after="0" w:line="240" w:lineRule="auto"/>
      </w:pPr>
      <w:r>
        <w:t>Температуру нагрева стальных деталей при термообработке определяют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Экспериментально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 опыту старших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По диаграмме нагрева стали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 цвету побежалости нагретой заготовки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48 }} ТЗ № 48</w:t>
      </w:r>
    </w:p>
    <w:p w:rsidR="0000222C" w:rsidRDefault="0000222C" w:rsidP="00DA3554">
      <w:pPr>
        <w:spacing w:after="0" w:line="240" w:lineRule="auto"/>
      </w:pPr>
      <w:r>
        <w:t>Из перечисленных видов отжига выделите из списка тот, который ведется при</w:t>
      </w:r>
    </w:p>
    <w:p w:rsidR="0000222C" w:rsidRDefault="0000222C" w:rsidP="00DA3554">
      <w:pPr>
        <w:spacing w:after="0" w:line="240" w:lineRule="auto"/>
      </w:pPr>
      <w:r>
        <w:t>температуре 400 - 680 градусов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Рекристаллизационный отжиг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Отжиг для снятия напряжения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Диффузионный отжиг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Отжиг для воронения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49 }} ТЗ № 49</w:t>
      </w:r>
    </w:p>
    <w:p w:rsidR="0000222C" w:rsidRDefault="0000222C" w:rsidP="00DA3554">
      <w:pPr>
        <w:spacing w:after="0" w:line="240" w:lineRule="auto"/>
      </w:pPr>
      <w:r>
        <w:t>Линия обозначения оси симметрии детали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сплошная волнистая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сплошная тонкая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штрихпунктирная тонкая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штриховая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50 }} ТЗ № 50</w:t>
      </w:r>
    </w:p>
    <w:p w:rsidR="0000222C" w:rsidRDefault="0000222C" w:rsidP="00DA3554">
      <w:pPr>
        <w:spacing w:after="0" w:line="240" w:lineRule="auto"/>
      </w:pPr>
      <w:r>
        <w:t>Документ, устанавливающий единые правила оформления графической и технической</w:t>
      </w:r>
    </w:p>
    <w:p w:rsidR="0000222C" w:rsidRDefault="0000222C" w:rsidP="00DA3554">
      <w:pPr>
        <w:spacing w:after="0" w:line="240" w:lineRule="auto"/>
      </w:pPr>
      <w:r>
        <w:t>документации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учебник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Правила черчения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стандарт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система конструкторско-технологической документации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51 }} ТЗ № 51</w:t>
      </w:r>
    </w:p>
    <w:p w:rsidR="0000222C" w:rsidRDefault="0000222C" w:rsidP="00DA3554">
      <w:pPr>
        <w:spacing w:after="0" w:line="240" w:lineRule="auto"/>
      </w:pPr>
      <w:r>
        <w:t>Для выполнения технического рисунка используется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центральная проекция с перспективой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косоугольное проецирование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параллельно прямоугольное проецирование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аксонометрическая проекция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52 }} ТЗ № 52</w:t>
      </w:r>
    </w:p>
    <w:p w:rsidR="0000222C" w:rsidRDefault="0000222C" w:rsidP="00DA3554">
      <w:pPr>
        <w:spacing w:after="0" w:line="240" w:lineRule="auto"/>
      </w:pPr>
      <w:r>
        <w:t>Компьютерные чертежные инструменты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рейсшина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транспортир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линейка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примитивы: прямая, окружность, дуга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53 }} ТЗ № 53</w:t>
      </w:r>
    </w:p>
    <w:p w:rsidR="0000222C" w:rsidRDefault="0000222C" w:rsidP="00DA3554">
      <w:pPr>
        <w:spacing w:after="0" w:line="240" w:lineRule="auto"/>
      </w:pPr>
      <w:r>
        <w:t>Название основных плоскостей проекций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центральная, нижняя, боковая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фронтальная, горизонтальная, профильная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передняя, левая, верхняя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средняя, левая, нижняя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54 }} ТЗ № 54</w:t>
      </w:r>
    </w:p>
    <w:p w:rsidR="0000222C" w:rsidRDefault="0000222C" w:rsidP="00DA3554">
      <w:pPr>
        <w:spacing w:after="0" w:line="240" w:lineRule="auto"/>
      </w:pPr>
      <w:r>
        <w:t>Объемное (трехмерное) изображение изделия носит название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чертежа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технического рисунка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эскиза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сборочного чертежа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55 }} ТЗ № 55</w:t>
      </w:r>
    </w:p>
    <w:p w:rsidR="0000222C" w:rsidRDefault="0000222C" w:rsidP="00DA3554">
      <w:pPr>
        <w:spacing w:after="0" w:line="240" w:lineRule="auto"/>
      </w:pPr>
      <w:r>
        <w:t>Правильное обозначение резьбы: диаметр 16 мм, шаг 1,5 мм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016x1,5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М16&gt;&lt;1,5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016, Sl,5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16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56 }} ТЗ № 56</w:t>
      </w:r>
    </w:p>
    <w:p w:rsidR="0000222C" w:rsidRDefault="0000222C" w:rsidP="00DA3554">
      <w:pPr>
        <w:spacing w:after="0" w:line="240" w:lineRule="auto"/>
      </w:pPr>
      <w:r>
        <w:t>К электрической розетке с напряжением 220 В и предохранителем 10А подключены</w:t>
      </w:r>
    </w:p>
    <w:p w:rsidR="0000222C" w:rsidRDefault="0000222C" w:rsidP="00DA3554">
      <w:pPr>
        <w:spacing w:after="0" w:line="240" w:lineRule="auto"/>
      </w:pPr>
      <w:r>
        <w:t>электрообогреватель, мощностью 2 кВт и чайник мощностью 1,3 кВт. Перегорит ли</w:t>
      </w:r>
    </w:p>
    <w:p w:rsidR="0000222C" w:rsidRDefault="0000222C" w:rsidP="00DA3554">
      <w:pPr>
        <w:spacing w:after="0" w:line="240" w:lineRule="auto"/>
      </w:pPr>
      <w:r>
        <w:t>предохранитель в сети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не перегорит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может перегорит, а может быть и нет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перегорит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не знаю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57 }} ТЗ № 57</w:t>
      </w:r>
    </w:p>
    <w:p w:rsidR="0000222C" w:rsidRDefault="0000222C" w:rsidP="00DA3554">
      <w:pPr>
        <w:spacing w:after="0" w:line="240" w:lineRule="auto"/>
      </w:pPr>
      <w:r>
        <w:t>Электромагнит используется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лампе накаливания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электронагревательном приборе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реле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выпрямителях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58 }} ТЗ № 58</w:t>
      </w:r>
    </w:p>
    <w:p w:rsidR="0000222C" w:rsidRDefault="0000222C" w:rsidP="00DA3554">
      <w:pPr>
        <w:spacing w:after="0" w:line="240" w:lineRule="auto"/>
      </w:pPr>
      <w:r>
        <w:t>Для усиления сигнала в усилителе низкой частоты используется энергия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Входного сигнала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Внешнего сигнала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Источника питания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Акустического сигнала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59 }} ТЗ № 59</w:t>
      </w:r>
    </w:p>
    <w:p w:rsidR="0000222C" w:rsidRDefault="0000222C" w:rsidP="00DA3554">
      <w:pPr>
        <w:spacing w:after="0" w:line="240" w:lineRule="auto"/>
      </w:pPr>
      <w:r>
        <w:t>Обеспечить передачу информации многими радиостанциями удается, передавая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Разные управляющие сигналы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Модулированные сигналы с разными несущими частотами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Модулированные колебания с разными управляющими сигналами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Одновременно несущие колебания и управляющие сигналы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60 }} ТЗ № 60</w:t>
      </w:r>
    </w:p>
    <w:p w:rsidR="0000222C" w:rsidRDefault="0000222C" w:rsidP="00DA3554">
      <w:pPr>
        <w:spacing w:after="0" w:line="240" w:lineRule="auto"/>
      </w:pPr>
      <w:r>
        <w:t>Тепловое действие электрического тока используется 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лампах накаливания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 утюгах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люминесцентных лампах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энергосберегающих лампах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61 }} ТЗ № 61</w:t>
      </w:r>
    </w:p>
    <w:p w:rsidR="0000222C" w:rsidRDefault="0000222C" w:rsidP="00DA3554">
      <w:pPr>
        <w:spacing w:after="0" w:line="240" w:lineRule="auto"/>
      </w:pPr>
      <w:r>
        <w:t>Основную роль в выпрямителях переменного тока играют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резисторы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диоды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катушки индуктивности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конденсаторы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62 }} ТЗ № 62</w:t>
      </w:r>
    </w:p>
    <w:p w:rsidR="0000222C" w:rsidRDefault="0000222C" w:rsidP="00DA3554">
      <w:pPr>
        <w:spacing w:after="0" w:line="240" w:lineRule="auto"/>
      </w:pPr>
      <w:r>
        <w:t>Дальность действия телевизионных станций определяется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акустические волны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электромагнитные волны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механические волны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гравитационные волны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63 }} ТЗ № 63</w:t>
      </w:r>
    </w:p>
    <w:p w:rsidR="0000222C" w:rsidRDefault="0000222C" w:rsidP="00DA3554">
      <w:pPr>
        <w:spacing w:after="0" w:line="240" w:lineRule="auto"/>
      </w:pPr>
      <w:r>
        <w:t>Для излучения электромагнитных волн необходимо наличие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выпрямителя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радиомачты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заземления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передатчика сигнала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64 }} ТЗ № 64</w:t>
      </w:r>
    </w:p>
    <w:p w:rsidR="0000222C" w:rsidRDefault="0000222C" w:rsidP="00DA3554">
      <w:pPr>
        <w:spacing w:after="0" w:line="240" w:lineRule="auto"/>
      </w:pPr>
      <w:r>
        <w:t>Автоматические устройства позволяют поддерживать постоянную температуру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Люминесцентных ламп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Ламп накаливания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Внутри холодильников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Электрических двигателей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65 }} ТЗ № 65</w:t>
      </w:r>
    </w:p>
    <w:p w:rsidR="0000222C" w:rsidRDefault="0000222C" w:rsidP="00DA3554">
      <w:pPr>
        <w:spacing w:after="0" w:line="240" w:lineRule="auto"/>
      </w:pPr>
      <w:r>
        <w:t>Триггер - это электронное устройство, которое имеет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Одно устойчивое состояние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Ни одного устойчивого состояния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Два устойчивых состояния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Три устойчивых состояния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66 }} ТЗ № 66</w:t>
      </w:r>
    </w:p>
    <w:p w:rsidR="0000222C" w:rsidRDefault="0000222C" w:rsidP="00DA3554">
      <w:pPr>
        <w:spacing w:after="0" w:line="240" w:lineRule="auto"/>
      </w:pPr>
      <w:r>
        <w:t>Роторы коллекторных и асинхронных двигателей вращаются под действием сил</w:t>
      </w:r>
    </w:p>
    <w:p w:rsidR="0000222C" w:rsidRDefault="0000222C" w:rsidP="00DA3554">
      <w:pPr>
        <w:spacing w:after="0" w:line="240" w:lineRule="auto"/>
      </w:pPr>
      <w:r>
        <w:t>взаимодействия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Тока в статоре и тока в роторе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Тока в статоре и напряжения на роторе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Напряжения на статоре и напряжения на роторе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Магнитного поля статора с током в обмотке ротора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67 }} ТЗ № 67</w:t>
      </w:r>
    </w:p>
    <w:p w:rsidR="0000222C" w:rsidRDefault="0000222C" w:rsidP="00DA3554">
      <w:pPr>
        <w:spacing w:after="0" w:line="240" w:lineRule="auto"/>
      </w:pPr>
      <w:r>
        <w:t>Область применения асинхронных двигателей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электропривод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электротяга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для целей освещения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 качестве трансформаторов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68 }} ТЗ № 68</w:t>
      </w:r>
    </w:p>
    <w:p w:rsidR="0000222C" w:rsidRDefault="0000222C" w:rsidP="00DA3554">
      <w:pPr>
        <w:spacing w:after="0" w:line="240" w:lineRule="auto"/>
      </w:pPr>
      <w:r>
        <w:t>Виды мозаики по дереву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маркетри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инкрустация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аппликация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интарсия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69 }} ТЗ № 69</w:t>
      </w:r>
    </w:p>
    <w:p w:rsidR="0000222C" w:rsidRDefault="0000222C" w:rsidP="00DA3554">
      <w:pPr>
        <w:spacing w:after="0" w:line="240" w:lineRule="auto"/>
      </w:pPr>
      <w:r>
        <w:t>Для изготовления макетов самолетов используются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глина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графит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пластилин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lastRenderedPageBreak/>
        <w:t></w:t>
      </w:r>
      <w:r>
        <w:t>картон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70 }} ТЗ № 70</w:t>
      </w:r>
    </w:p>
    <w:p w:rsidR="0000222C" w:rsidRDefault="0000222C" w:rsidP="00DA3554">
      <w:pPr>
        <w:spacing w:after="0" w:line="240" w:lineRule="auto"/>
      </w:pPr>
      <w:r>
        <w:t>Инструменты, применяемые в пропильной резьбе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ручной лобзик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шлифовальная шкурка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напильник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клещи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71 }} ТЗ № 71</w:t>
      </w:r>
    </w:p>
    <w:p w:rsidR="0000222C" w:rsidRDefault="0000222C" w:rsidP="00DA3554">
      <w:pPr>
        <w:spacing w:after="0" w:line="240" w:lineRule="auto"/>
      </w:pPr>
      <w:r>
        <w:t>Наиболее водостойкий клей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эпоксидный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казеиновый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карбамидный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костный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72 }} ТЗ № 72</w:t>
      </w:r>
    </w:p>
    <w:p w:rsidR="0000222C" w:rsidRDefault="0000222C" w:rsidP="00DA3554">
      <w:pPr>
        <w:spacing w:after="0" w:line="240" w:lineRule="auto"/>
      </w:pPr>
      <w:r>
        <w:t>Для склеивания разнородных материалов применяют клеи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костный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мендзровый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казеиновый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суперцемент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73 }} ТЗ № 73</w:t>
      </w:r>
    </w:p>
    <w:p w:rsidR="0000222C" w:rsidRDefault="0000222C" w:rsidP="00DA3554">
      <w:pPr>
        <w:spacing w:after="0" w:line="240" w:lineRule="auto"/>
      </w:pPr>
      <w:r>
        <w:t>Образующийся при сжигании топлива в топках электростанций газ СОг приводит 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понижению температуры планеты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повышению температуры планеты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кислотным дождям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Обмелению Аральского моря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74 }} ТЗ № 74</w:t>
      </w:r>
    </w:p>
    <w:p w:rsidR="0000222C" w:rsidRDefault="0000222C" w:rsidP="00DA3554">
      <w:pPr>
        <w:spacing w:after="0" w:line="240" w:lineRule="auto"/>
      </w:pPr>
      <w:r>
        <w:t>Применение пластмассовых бутылок должно уменьшиться потому, что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при их сжигании выделяются ядовитые газы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дешевле заменить их бумажными пакетами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они сохранятся в природе сотни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их поедают дикие животные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75 }} ТЗ № 75</w:t>
      </w:r>
    </w:p>
    <w:p w:rsidR="0000222C" w:rsidRDefault="0000222C" w:rsidP="00DA3554">
      <w:pPr>
        <w:spacing w:after="0" w:line="240" w:lineRule="auto"/>
      </w:pPr>
      <w:r>
        <w:t>Сжигание каменного угля на электростанциях приводит 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выпадению полезных для растений осадков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увеличению атмосферных осадков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ухудшению состояния озер и сокращению в них рыбы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уменьшению коррозии стальных конструкций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76 }} ТЗ № 76</w:t>
      </w:r>
    </w:p>
    <w:p w:rsidR="0000222C" w:rsidRDefault="0000222C" w:rsidP="00DA3554">
      <w:pPr>
        <w:spacing w:after="0" w:line="240" w:lineRule="auto"/>
      </w:pPr>
      <w:r>
        <w:t>Озоновые дыры усиливают ультрафиолетовое излучение Солнца 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</w:t>
      </w:r>
      <w:r>
        <w:t>улучшают загар людей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увеличивают количество заболеваний кожи людей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улучшают условия отдыха людей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не представляют опасность для людей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77 }} ТЗ № 77</w:t>
      </w:r>
    </w:p>
    <w:p w:rsidR="0000222C" w:rsidRDefault="0000222C" w:rsidP="00DA3554">
      <w:pPr>
        <w:spacing w:after="0" w:line="240" w:lineRule="auto"/>
      </w:pPr>
      <w:r>
        <w:t>Творчеством является создание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известных изделий известными методами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нового изделия (услуг) при использовании новых технологий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старинных изделий известными методами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полезных изделий известными методами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78 }} ТЗ № 78</w:t>
      </w:r>
    </w:p>
    <w:p w:rsidR="0000222C" w:rsidRDefault="0000222C" w:rsidP="00DA3554">
      <w:pPr>
        <w:spacing w:after="0" w:line="240" w:lineRule="auto"/>
      </w:pPr>
      <w:r>
        <w:lastRenderedPageBreak/>
        <w:t>Моделью в технике называют...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создаваемое человеком подобие изучаемых объектов, позволяющее выделить главное, не отвлекаясь на детальные особенности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упрощенное представление объекта, процесса или явления, представляющее собой математические закономерности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уменьшенную копию реального технического объекта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изображение реального объекта, выполненное из подходящих конструкционных материалов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79 }} ТЗ № 79</w:t>
      </w:r>
    </w:p>
    <w:p w:rsidR="0000222C" w:rsidRDefault="0000222C" w:rsidP="00DA3554">
      <w:pPr>
        <w:spacing w:after="0" w:line="240" w:lineRule="auto"/>
      </w:pPr>
      <w:r>
        <w:t>Мозговой штурм представляет собой...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групповое обсуждение идей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групповое выдвижение идей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сравнение разных способов изготовления изделия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публичную защиту идей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80 }} ТЗ № 80</w:t>
      </w:r>
    </w:p>
    <w:p w:rsidR="0000222C" w:rsidRDefault="0000222C" w:rsidP="00DA3554">
      <w:pPr>
        <w:spacing w:after="0" w:line="240" w:lineRule="auto"/>
      </w:pPr>
      <w:r>
        <w:t>Постоянное развитие науки и техники на протяжении ряда лет называют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научно-технический регресс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научно-технический прогресс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научно-технический процесс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научно-техническая революция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81 }} ТЗ № 81</w:t>
      </w:r>
    </w:p>
    <w:p w:rsidR="0000222C" w:rsidRDefault="0000222C" w:rsidP="00DA3554">
      <w:pPr>
        <w:spacing w:after="0" w:line="240" w:lineRule="auto"/>
      </w:pPr>
      <w:r>
        <w:t>Выберите профессии, в которых преобладает труд с использованием автоматизированных и автоматических систем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водитель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столяр-краснодеревщик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печатник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слесарь-сборщик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82 }} ТЗ № 82</w:t>
      </w:r>
    </w:p>
    <w:p w:rsidR="0000222C" w:rsidRDefault="0000222C" w:rsidP="00DA3554">
      <w:pPr>
        <w:spacing w:after="0" w:line="240" w:lineRule="auto"/>
      </w:pPr>
      <w:r>
        <w:t>К профессиям типа "человек - художественный образ" относятся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дизайнер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программист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зоолог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бухгалтер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83 }} ТЗ № 83</w:t>
      </w:r>
    </w:p>
    <w:p w:rsidR="0000222C" w:rsidRDefault="0000222C" w:rsidP="00DA3554">
      <w:pPr>
        <w:spacing w:after="0" w:line="240" w:lineRule="auto"/>
      </w:pPr>
      <w:r>
        <w:t>К профессиям типа "человек - техника" относятся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агроном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водитель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учитель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журналист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84 }} ТЗ № 84</w:t>
      </w:r>
    </w:p>
    <w:p w:rsidR="0000222C" w:rsidRDefault="0000222C" w:rsidP="00DA3554">
      <w:pPr>
        <w:spacing w:after="0" w:line="240" w:lineRule="auto"/>
      </w:pPr>
      <w:r>
        <w:t>Для профессий типа "человек-техника" основной функцией является 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создание произведений искусства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преобразование материалов, энергии и информации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уход за животными и растениями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взаимодействие с другими людьми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85 }} ТЗ № 85</w:t>
      </w:r>
    </w:p>
    <w:p w:rsidR="0000222C" w:rsidRDefault="0000222C" w:rsidP="00DA3554">
      <w:pPr>
        <w:spacing w:after="0" w:line="240" w:lineRule="auto"/>
      </w:pPr>
      <w:r>
        <w:t>Для выполнения чертежа детали с помощью компьютера надо воспользоваться...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электронными таблицами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текстовым редактором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графическим редактором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клавиатурой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lastRenderedPageBreak/>
        <w:t>Задание {{ 86 }} ТЗ № 86</w:t>
      </w:r>
    </w:p>
    <w:p w:rsidR="0000222C" w:rsidRDefault="0000222C" w:rsidP="00DA3554">
      <w:pPr>
        <w:spacing w:after="0" w:line="240" w:lineRule="auto"/>
      </w:pPr>
      <w:r>
        <w:t>Для выполнения экономического расчета в пояснительной записке к творческому</w:t>
      </w:r>
    </w:p>
    <w:p w:rsidR="0000222C" w:rsidRDefault="0000222C" w:rsidP="00DA3554">
      <w:pPr>
        <w:spacing w:after="0" w:line="240" w:lineRule="auto"/>
      </w:pPr>
      <w:r>
        <w:t>проекту надо воспользоваться...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графическим редактором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электронными таблицами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текстовым редактором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программой-калькулятором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87 }} ТЗ № 87</w:t>
      </w:r>
    </w:p>
    <w:p w:rsidR="0000222C" w:rsidRDefault="0000222C" w:rsidP="00DA3554">
      <w:pPr>
        <w:spacing w:after="0" w:line="240" w:lineRule="auto"/>
      </w:pPr>
      <w:r>
        <w:t>В персональный компьютер вводятся сигналы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аналоговые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периодические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гармонические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цифровые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88 }} ТЗ № 88</w:t>
      </w:r>
    </w:p>
    <w:p w:rsidR="0000222C" w:rsidRDefault="0000222C" w:rsidP="00DA3554">
      <w:pPr>
        <w:spacing w:after="0" w:line="240" w:lineRule="auto"/>
      </w:pPr>
      <w:r>
        <w:t>Выполнение проекта начинается с 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поиска и анализа необходимой информации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определения проблемы и темы проектирования в результате анализа потребностей рынка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выбора оптимальной идеи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изучения человеческих потребностей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89 }} ТЗ № 89</w:t>
      </w:r>
    </w:p>
    <w:p w:rsidR="0000222C" w:rsidRDefault="0000222C" w:rsidP="00DA3554">
      <w:pPr>
        <w:spacing w:after="0" w:line="240" w:lineRule="auto"/>
      </w:pPr>
      <w:r>
        <w:t>Основной функцией домашнего хозяйства является 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производство товаров и услуг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воспитание подрастающего поколения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создание условий отдыха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потребление общественных продуктов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90 }} ТЗ № 90</w:t>
      </w:r>
    </w:p>
    <w:p w:rsidR="0000222C" w:rsidRDefault="0000222C" w:rsidP="00DA3554">
      <w:pPr>
        <w:spacing w:after="0" w:line="240" w:lineRule="auto"/>
      </w:pPr>
      <w:r>
        <w:t>Постоянными расходы в семейной экономике являются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покупка продуктов питания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оплата ремонта стиральной машины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плата за жилье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транспортные расходы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91 }} ТЗ № 91</w:t>
      </w:r>
    </w:p>
    <w:p w:rsidR="0000222C" w:rsidRDefault="0000222C" w:rsidP="00DA3554">
      <w:pPr>
        <w:spacing w:after="0" w:line="240" w:lineRule="auto"/>
      </w:pPr>
      <w:r>
        <w:t>Предпринимательская деятельность начинается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 официальной регистрации бизнеса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 определения предпринимательской идеи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 общения с потенциальными клиентами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 уверенности в самом себе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92 }} ТЗ № 92</w:t>
      </w:r>
    </w:p>
    <w:p w:rsidR="0000222C" w:rsidRDefault="0000222C" w:rsidP="00DA3554">
      <w:pPr>
        <w:spacing w:after="0" w:line="240" w:lineRule="auto"/>
      </w:pPr>
      <w:r>
        <w:t>Гражданин России может заниматься предпринимательской деятельностью с возраста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14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16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18 лет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21 года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93 }} ТЗ № 93</w:t>
      </w:r>
    </w:p>
    <w:p w:rsidR="0000222C" w:rsidRDefault="0000222C" w:rsidP="00DA3554">
      <w:pPr>
        <w:spacing w:after="0" w:line="240" w:lineRule="auto"/>
      </w:pPr>
      <w:r>
        <w:t>Главная (экономическая) функция предпринимательства заключается в 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производстве товаров и услуг для удовлетворения потребностей людей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эффективной рекламе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создании новых товаров и услуг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увеличении объемов оборота средств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94 }} ТЗ № 94</w:t>
      </w:r>
    </w:p>
    <w:p w:rsidR="0000222C" w:rsidRDefault="0000222C" w:rsidP="00DA3554">
      <w:pPr>
        <w:spacing w:after="0" w:line="240" w:lineRule="auto"/>
      </w:pPr>
      <w:r>
        <w:lastRenderedPageBreak/>
        <w:t>Денежные средства ведения домашнего хозяйства называют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кредит семьи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расходы семьи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доходы семьи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бюджет семьи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95 }} ТЗ № 95</w:t>
      </w:r>
    </w:p>
    <w:p w:rsidR="0000222C" w:rsidRDefault="0000222C" w:rsidP="00DA3554">
      <w:pPr>
        <w:spacing w:after="0" w:line="240" w:lineRule="auto"/>
      </w:pPr>
      <w:r>
        <w:t>Бюджет семьи - это ...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задача рационального использования семейных средств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совокупность доходов и расходов на определенный период (месяц, год)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принятие решения по поводу расходования средств с учетом получаемых доходов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принятие решения по поводу формирования средств на приобретение недвижимости, автотранспорта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96 }} ТЗ № 96</w:t>
      </w:r>
    </w:p>
    <w:p w:rsidR="0000222C" w:rsidRDefault="0000222C" w:rsidP="00DA3554">
      <w:pPr>
        <w:spacing w:after="0" w:line="240" w:lineRule="auto"/>
      </w:pPr>
      <w:r>
        <w:t>Учредительными документами, необходимыми для открытия собственного бизнеса</w:t>
      </w:r>
    </w:p>
    <w:p w:rsidR="0000222C" w:rsidRDefault="0000222C" w:rsidP="00DA3554">
      <w:pPr>
        <w:spacing w:after="0" w:line="240" w:lineRule="auto"/>
      </w:pPr>
      <w:r>
        <w:t>являются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реклама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Перечень намерений по организации бизнеса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Устав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документы бухгалтерской отчетности.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97 }} ТЗ № 97</w:t>
      </w:r>
    </w:p>
    <w:p w:rsidR="0000222C" w:rsidRDefault="0000222C" w:rsidP="00DA3554">
      <w:pPr>
        <w:spacing w:after="0" w:line="240" w:lineRule="auto"/>
      </w:pPr>
      <w:r>
        <w:t>Бизнес-план является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документом, описывающим аспекты информационного характера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необязательным документом, содержание которого не должны знать партнеры по бизнесу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основным и обязательным документом при организации собственного дела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разработкой предложений и намерений по организации дела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98 }} ТЗ № 98</w:t>
      </w:r>
    </w:p>
    <w:p w:rsidR="0000222C" w:rsidRDefault="0000222C" w:rsidP="00DA3554">
      <w:pPr>
        <w:spacing w:after="0" w:line="240" w:lineRule="auto"/>
      </w:pPr>
      <w:r>
        <w:t>Лицензия - это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Разрешение, выдаваемое юридическим, частным лицам или организациям на использование государственного имущества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Разрешение, выдаваемое частным лицам или организациям на проведение производственной деятельности или выполнение услуг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Разрешение, выдаваемое предприятием, на право использования его помещения или имущества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Разрешение, выдаваемое местными органами власти, на использование земли,зданий, оборудования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99 }} ТЗ № 99</w:t>
      </w:r>
    </w:p>
    <w:p w:rsidR="0000222C" w:rsidRDefault="0000222C" w:rsidP="00DA3554">
      <w:pPr>
        <w:spacing w:after="0" w:line="240" w:lineRule="auto"/>
      </w:pPr>
      <w:r>
        <w:t>Четвертый фактор производства, наряду с трудом, землей и капиталом, - это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менеджмент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производство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маркетинг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предпринимательская активность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100 }} ТЗ № 100</w:t>
      </w:r>
    </w:p>
    <w:p w:rsidR="0000222C" w:rsidRDefault="0000222C" w:rsidP="00DA3554">
      <w:pPr>
        <w:spacing w:after="0" w:line="240" w:lineRule="auto"/>
      </w:pPr>
      <w:r>
        <w:t>Совокупность принципов, методов, средств и форм управления ресурсами</w:t>
      </w:r>
    </w:p>
    <w:p w:rsidR="0000222C" w:rsidRDefault="0000222C" w:rsidP="00DA3554">
      <w:pPr>
        <w:spacing w:after="0" w:line="240" w:lineRule="auto"/>
      </w:pPr>
      <w:r>
        <w:t>предприятия с целью повышения эффективности производства и получения прибыли</w:t>
      </w:r>
    </w:p>
    <w:p w:rsidR="0000222C" w:rsidRDefault="0000222C" w:rsidP="00DA3554">
      <w:pPr>
        <w:spacing w:after="0" w:line="240" w:lineRule="auto"/>
      </w:pPr>
      <w:r>
        <w:t>называется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></w:t>
      </w:r>
      <w:r>
        <w:t>менеджмент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организация производства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маркетинг</w:t>
      </w:r>
    </w:p>
    <w:p w:rsidR="0000222C" w:rsidRDefault="0000222C" w:rsidP="00DA3554">
      <w:pPr>
        <w:spacing w:after="0" w:line="240" w:lineRule="auto"/>
      </w:pPr>
      <w:r>
        <w:rPr>
          <w:rFonts w:cs="Calibri"/>
        </w:rPr>
        <w:t xml:space="preserve"> </w:t>
      </w:r>
      <w:r>
        <w:t>ноу-хау</w:t>
      </w:r>
    </w:p>
    <w:p w:rsidR="0000222C" w:rsidRDefault="0000222C" w:rsidP="00E14E21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Технология женщины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101 }} ТЗ № 101</w:t>
      </w:r>
    </w:p>
    <w:p w:rsidR="0000222C" w:rsidRDefault="0000222C" w:rsidP="00E14E21">
      <w:pPr>
        <w:spacing w:after="0" w:line="240" w:lineRule="auto"/>
      </w:pPr>
      <w:r>
        <w:t>Включать и выключать электроприборы можно только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 диэлектрических перчатках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сухими руками, берясь за корпус вилки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потянув за шнур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выключив электропробки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102 }} ТЗ № 102</w:t>
      </w:r>
    </w:p>
    <w:p w:rsidR="0000222C" w:rsidRDefault="0000222C" w:rsidP="00E14E21">
      <w:pPr>
        <w:spacing w:after="0" w:line="240" w:lineRule="auto"/>
      </w:pPr>
      <w:r>
        <w:t>Перед закипанием жидкости в кастрюле нагрев следует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увеличить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уменьшить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прекратить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оставить без изменения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103 }} ТЗ № 103</w:t>
      </w:r>
    </w:p>
    <w:p w:rsidR="0000222C" w:rsidRDefault="0000222C" w:rsidP="00E14E21">
      <w:pPr>
        <w:spacing w:after="0" w:line="240" w:lineRule="auto"/>
      </w:pPr>
      <w:r>
        <w:t>Элемент, необходимый для роста костей и зубов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натрий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калий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фтор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кальций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104 }} ТЗ № 104</w:t>
      </w:r>
    </w:p>
    <w:p w:rsidR="0000222C" w:rsidRDefault="0000222C" w:rsidP="00E14E21">
      <w:pPr>
        <w:spacing w:after="0" w:line="240" w:lineRule="auto"/>
      </w:pPr>
      <w:r>
        <w:t>Наибольшее количество витамина А содержит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молоко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яичный белок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яичный желток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печень трески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105 }} ТЗ № 105</w:t>
      </w:r>
    </w:p>
    <w:p w:rsidR="0000222C" w:rsidRDefault="0000222C" w:rsidP="00E14E21">
      <w:pPr>
        <w:spacing w:after="0" w:line="240" w:lineRule="auto"/>
      </w:pPr>
      <w:r>
        <w:t>Наибольшее количество кальция содержит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сметана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творог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кефир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молоко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106 }} ТЗ № 106</w:t>
      </w:r>
    </w:p>
    <w:p w:rsidR="0000222C" w:rsidRDefault="0000222C" w:rsidP="00E14E21">
      <w:pPr>
        <w:spacing w:after="0" w:line="240" w:lineRule="auto"/>
      </w:pPr>
      <w:r>
        <w:t>Кисломолочными продуктами являются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молоко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сыр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сливки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сметана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107 }} ТЗ № 107</w:t>
      </w:r>
    </w:p>
    <w:p w:rsidR="0000222C" w:rsidRDefault="0000222C" w:rsidP="00E14E21">
      <w:pPr>
        <w:spacing w:after="0" w:line="240" w:lineRule="auto"/>
      </w:pPr>
      <w:r>
        <w:t>Перед приготовлением каши пшенную крупу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промывают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просеивают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обжаривают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просушивают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108 }} ТЗ № 108</w:t>
      </w:r>
    </w:p>
    <w:p w:rsidR="0000222C" w:rsidRDefault="0000222C" w:rsidP="00E14E21">
      <w:pPr>
        <w:spacing w:after="0" w:line="240" w:lineRule="auto"/>
      </w:pPr>
      <w:r>
        <w:t>Первичная обработка овощей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сушка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переборка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нарезка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промывание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109 }} ТЗ № 109</w:t>
      </w:r>
    </w:p>
    <w:p w:rsidR="0000222C" w:rsidRDefault="0000222C" w:rsidP="00E14E21">
      <w:pPr>
        <w:spacing w:after="0" w:line="240" w:lineRule="auto"/>
      </w:pPr>
      <w:r>
        <w:lastRenderedPageBreak/>
        <w:t>Для того, чтобы картофель не потемнел после очистки, его следует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Положить в холодильник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Положить в холодную воду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Положить в горячую воду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Накрыть полотенцем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110 }} ТЗ № 110</w:t>
      </w:r>
    </w:p>
    <w:p w:rsidR="0000222C" w:rsidRDefault="0000222C" w:rsidP="00E14E21">
      <w:pPr>
        <w:spacing w:after="0" w:line="240" w:lineRule="auto"/>
      </w:pPr>
      <w:r>
        <w:t>Мороженую рыбу следует оттаивать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 теплой воде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под солнечными лучами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 духовом шкафу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 холодной воде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111 }} ТЗ № 111</w:t>
      </w:r>
    </w:p>
    <w:p w:rsidR="0000222C" w:rsidRDefault="0000222C" w:rsidP="00E14E21">
      <w:pPr>
        <w:spacing w:after="0" w:line="240" w:lineRule="auto"/>
      </w:pPr>
      <w:r>
        <w:t>С помощью сепаратора из молока получают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творог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сметану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масло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сливки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112 }} ТЗ № 112</w:t>
      </w:r>
    </w:p>
    <w:p w:rsidR="0000222C" w:rsidRDefault="0000222C" w:rsidP="00E14E21">
      <w:pPr>
        <w:spacing w:after="0" w:line="240" w:lineRule="auto"/>
      </w:pPr>
      <w:r>
        <w:t>В качестве разрыхлителей теста применяется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сахар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желатин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дрожжи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сливки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113 }} ТЗ № 113</w:t>
      </w:r>
    </w:p>
    <w:p w:rsidR="0000222C" w:rsidRDefault="0000222C" w:rsidP="00E14E21">
      <w:pPr>
        <w:spacing w:after="0" w:line="240" w:lineRule="auto"/>
      </w:pPr>
      <w:r>
        <w:t>Свежесть молока определяется по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цвету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запаху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вкусу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содержанию жира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114 }} ТЗ № 114</w:t>
      </w:r>
    </w:p>
    <w:p w:rsidR="0000222C" w:rsidRDefault="0000222C" w:rsidP="00E14E21">
      <w:pPr>
        <w:spacing w:after="0" w:line="240" w:lineRule="auto"/>
      </w:pPr>
      <w:r>
        <w:t>Хлопья "Геркулес" производят из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пшеницы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риса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овса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гречихи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115 }} ТЗ № 115</w:t>
      </w:r>
    </w:p>
    <w:p w:rsidR="0000222C" w:rsidRDefault="0000222C" w:rsidP="00E14E21">
      <w:pPr>
        <w:spacing w:after="0" w:line="240" w:lineRule="auto"/>
      </w:pPr>
      <w:r>
        <w:t>Варить овощи для салатов и винегретов следует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очищенными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неочищенными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нарезанными крупными кусками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нарезанными мелкими кусками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116 }} ТЗ № 116</w:t>
      </w:r>
    </w:p>
    <w:p w:rsidR="0000222C" w:rsidRDefault="0000222C" w:rsidP="00E14E21">
      <w:pPr>
        <w:spacing w:after="0" w:line="240" w:lineRule="auto"/>
      </w:pPr>
      <w:r>
        <w:t>При стерилизации банку с консервируемыми продуктами ставят в емкость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 холодной водой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 кипящей водой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 водой, температура которой близка к температуре банки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Температура воды не имеет значения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117 }} ТЗ № 117</w:t>
      </w:r>
    </w:p>
    <w:p w:rsidR="0000222C" w:rsidRDefault="0000222C" w:rsidP="00E14E21">
      <w:pPr>
        <w:spacing w:after="0" w:line="240" w:lineRule="auto"/>
      </w:pPr>
      <w:r>
        <w:t>Чтобы смягчить стук приборов и тарелок по столу, под скатерть кладут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тонкий поролон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клеенку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тонкую бумагу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тяжелую мягкую ткань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118 }} ТЗ № 118</w:t>
      </w:r>
    </w:p>
    <w:p w:rsidR="0000222C" w:rsidRDefault="0000222C" w:rsidP="00E14E21">
      <w:pPr>
        <w:spacing w:after="0" w:line="240" w:lineRule="auto"/>
      </w:pPr>
      <w:r>
        <w:t>В микроволновой печи желательно использовать посуду из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термостойкого стекла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алюминия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нержавеющей стали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</w:t>
      </w:r>
      <w:r>
        <w:t>картона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119 }} ТЗ № 119</w:t>
      </w:r>
    </w:p>
    <w:p w:rsidR="0000222C" w:rsidRDefault="0000222C" w:rsidP="00E14E21">
      <w:pPr>
        <w:spacing w:after="0" w:line="240" w:lineRule="auto"/>
      </w:pPr>
      <w:r>
        <w:t>Макароны при варке засыпают в кастрюлю с водой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холодной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теплой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горячей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кипящей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120 }} ТЗ № 120</w:t>
      </w:r>
    </w:p>
    <w:p w:rsidR="0000222C" w:rsidRDefault="0000222C" w:rsidP="00E14E21">
      <w:pPr>
        <w:spacing w:after="0" w:line="240" w:lineRule="auto"/>
      </w:pPr>
      <w:r>
        <w:t>Крахмал получают из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пшеницы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риса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капусты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картофеля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121 }} ТЗ № 121</w:t>
      </w:r>
    </w:p>
    <w:p w:rsidR="0000222C" w:rsidRDefault="0000222C" w:rsidP="00E14E21">
      <w:pPr>
        <w:spacing w:after="0" w:line="240" w:lineRule="auto"/>
      </w:pPr>
      <w:r>
        <w:t>Из яиц можно приготовить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омлет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котлеты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кулебяку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форшмак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122 }} ТЗ № 122</w:t>
      </w:r>
    </w:p>
    <w:p w:rsidR="0000222C" w:rsidRDefault="0000222C" w:rsidP="00E14E21">
      <w:pPr>
        <w:spacing w:after="0" w:line="240" w:lineRule="auto"/>
      </w:pPr>
      <w:r>
        <w:t>Из рыбного фарша можно приготовить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омлет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винегрет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пельмени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уху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123 }} ТЗ № 123</w:t>
      </w:r>
    </w:p>
    <w:p w:rsidR="0000222C" w:rsidRDefault="0000222C" w:rsidP="00E14E21">
      <w:pPr>
        <w:spacing w:after="0" w:line="240" w:lineRule="auto"/>
      </w:pPr>
      <w:r>
        <w:t>Для приготовления желе применяются желирующие вещества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крахмал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ваниль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сахарную пудру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желатин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124 }} ТЗ № 124</w:t>
      </w:r>
    </w:p>
    <w:p w:rsidR="0000222C" w:rsidRDefault="0000222C" w:rsidP="00E14E21">
      <w:pPr>
        <w:spacing w:after="0" w:line="240" w:lineRule="auto"/>
      </w:pPr>
      <w:r>
        <w:t>Салат из свежих овощей украшают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зеленью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горчицей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искусственными цветами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папильотками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125 }} ТЗ № 125</w:t>
      </w:r>
    </w:p>
    <w:p w:rsidR="0000222C" w:rsidRDefault="0000222C" w:rsidP="00E14E21">
      <w:pPr>
        <w:spacing w:after="0" w:line="240" w:lineRule="auto"/>
      </w:pPr>
      <w:r>
        <w:t>Праздничный стол украшают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Невысокими букетами в низких вазах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Цветами с длинными стеблями в высоких вазах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Цветами с резким запахом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Гирляндами из неживых цветов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356. Задание {{ 126 }} ТЗ № 126</w:t>
      </w:r>
    </w:p>
    <w:p w:rsidR="0000222C" w:rsidRDefault="0000222C" w:rsidP="00E14E21">
      <w:pPr>
        <w:spacing w:after="0" w:line="240" w:lineRule="auto"/>
      </w:pPr>
      <w:r>
        <w:t>Волокна по происхождению бывают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натуральные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искусственные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металлические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синтетические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127 }} ТЗ № 127</w:t>
      </w:r>
    </w:p>
    <w:p w:rsidR="0000222C" w:rsidRDefault="0000222C" w:rsidP="00E14E21">
      <w:pPr>
        <w:spacing w:after="0" w:line="240" w:lineRule="auto"/>
      </w:pPr>
      <w:r>
        <w:t>Сырьем для производства синтетических волокон служит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нефть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торф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древесина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сероводородный газ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128 }} ТЗ № 128</w:t>
      </w:r>
    </w:p>
    <w:p w:rsidR="0000222C" w:rsidRDefault="0000222C" w:rsidP="00E14E21">
      <w:pPr>
        <w:spacing w:after="0" w:line="240" w:lineRule="auto"/>
      </w:pPr>
      <w:r>
        <w:t>К волокнам животного происхождения относятся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шелковые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льняные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лавсановые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синтетические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129 }} ТЗ № 129</w:t>
      </w:r>
    </w:p>
    <w:p w:rsidR="0000222C" w:rsidRDefault="0000222C" w:rsidP="00E14E21">
      <w:pPr>
        <w:spacing w:after="0" w:line="240" w:lineRule="auto"/>
      </w:pPr>
      <w:r>
        <w:t>При образовании ткани уточную ткань прокладывает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товарный валик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ремизки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челнок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бердо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130 }} ТЗ № 130</w:t>
      </w:r>
    </w:p>
    <w:p w:rsidR="0000222C" w:rsidRDefault="0000222C" w:rsidP="00E14E21">
      <w:pPr>
        <w:spacing w:after="0" w:line="240" w:lineRule="auto"/>
      </w:pPr>
      <w:r>
        <w:t>К гигиеническим свойствам тканей относятся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гигроскопичность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сминаемость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износостойкость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драпируемость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131 }} ТЗ № 131</w:t>
      </w:r>
    </w:p>
    <w:p w:rsidR="0000222C" w:rsidRDefault="0000222C" w:rsidP="00E14E21">
      <w:pPr>
        <w:spacing w:after="0" w:line="240" w:lineRule="auto"/>
      </w:pPr>
      <w:r>
        <w:t>Волокна растительного происхождения получают из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шерсти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шелка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водорослей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хлопка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132 }} ТЗ № 132</w:t>
      </w:r>
    </w:p>
    <w:p w:rsidR="0000222C" w:rsidRDefault="0000222C" w:rsidP="00E14E21">
      <w:pPr>
        <w:spacing w:after="0" w:line="240" w:lineRule="auto"/>
      </w:pPr>
      <w:r>
        <w:t>Ткань, окрашенная в один цвет, называется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окрашенная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цветная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монотонная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гладкокрашеная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133 }} ТЗ № 133</w:t>
      </w:r>
    </w:p>
    <w:p w:rsidR="0000222C" w:rsidRDefault="0000222C" w:rsidP="00E14E21">
      <w:pPr>
        <w:spacing w:after="0" w:line="240" w:lineRule="auto"/>
      </w:pPr>
      <w:r>
        <w:t>Наибольшей драпируемостью обладают ткани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Тонкие шерстяные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Легкие хлопчатобумажные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Плотные шелковые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Джинсовые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134 }} ТЗ № 134</w:t>
      </w:r>
    </w:p>
    <w:p w:rsidR="0000222C" w:rsidRDefault="0000222C" w:rsidP="00E14E21">
      <w:pPr>
        <w:spacing w:after="0" w:line="240" w:lineRule="auto"/>
      </w:pPr>
      <w:r>
        <w:lastRenderedPageBreak/>
        <w:t>К положительным технологическим свойствам тканей относятся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Раздвижка нитей в швах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Осыпаемость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Драпируемость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Усадка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135 }} ТЗ № 135</w:t>
      </w:r>
    </w:p>
    <w:p w:rsidR="0000222C" w:rsidRDefault="0000222C" w:rsidP="00E14E21">
      <w:pPr>
        <w:spacing w:after="0" w:line="240" w:lineRule="auto"/>
      </w:pPr>
      <w:r>
        <w:t>Ткани, снижающие прочность в мокром виде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шерстяные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хлопчатобумажные и льняные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вискозные и ацетатные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синтетические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136 }} ТЗ № 136</w:t>
      </w:r>
    </w:p>
    <w:p w:rsidR="0000222C" w:rsidRDefault="0000222C" w:rsidP="00E14E21">
      <w:pPr>
        <w:spacing w:after="0" w:line="240" w:lineRule="auto"/>
      </w:pPr>
      <w:r>
        <w:t>Перед раскроем ткань декатируется для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Образования гладкой поверхности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Фиксирования сгиба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Усадки и устранения заминов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Закрепления складок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137 }} ТЗ № 137</w:t>
      </w:r>
    </w:p>
    <w:p w:rsidR="0000222C" w:rsidRDefault="0000222C" w:rsidP="00E14E21">
      <w:pPr>
        <w:spacing w:after="0" w:line="240" w:lineRule="auto"/>
      </w:pPr>
      <w:r>
        <w:t>В подмосковном городе Подольске фирма "Зингер" основала завод, на котором собирали швейные машины из деталей, доставляемых из-за границы, в году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1870 г.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1900 г.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1917 г.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1936 г.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138 }} ТЗ № 138</w:t>
      </w:r>
    </w:p>
    <w:p w:rsidR="0000222C" w:rsidRDefault="0000222C" w:rsidP="00E14E21">
      <w:pPr>
        <w:spacing w:after="0" w:line="240" w:lineRule="auto"/>
      </w:pPr>
      <w:r>
        <w:t>В бытовой швейной машине отсутствуют устройства регулировки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Длины стежка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Ширины стежка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Ширины зигзага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Натяжения верхней нити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139 }} ТЗ № 139</w:t>
      </w:r>
    </w:p>
    <w:p w:rsidR="0000222C" w:rsidRDefault="0000222C" w:rsidP="00E14E21">
      <w:pPr>
        <w:spacing w:after="0" w:line="240" w:lineRule="auto"/>
      </w:pPr>
      <w:r>
        <w:t>Обрыв верхней нити может произойти по причине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Неправильного положения прижимной лапки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Слишком большого натяжения верхней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Неисправности регулятора длины стежка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Отсутствия нижней нити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140 }} ТЗ № 140</w:t>
      </w:r>
    </w:p>
    <w:p w:rsidR="0000222C" w:rsidRDefault="0000222C" w:rsidP="00E14E21">
      <w:pPr>
        <w:spacing w:after="0" w:line="240" w:lineRule="auto"/>
      </w:pPr>
      <w:r>
        <w:t>Длинный желобок иглы при ее установке в иглодержателе должен быть повернут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Влево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Вправо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 работающего за машиной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Противоположную сторону от работающего за машиной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141 }} ТЗ № 141</w:t>
      </w:r>
    </w:p>
    <w:p w:rsidR="0000222C" w:rsidRDefault="0000222C" w:rsidP="00E14E21">
      <w:pPr>
        <w:spacing w:after="0" w:line="240" w:lineRule="auto"/>
      </w:pPr>
      <w:r>
        <w:t>Поломка швейной иглы может произойти, если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Игла имеет налет ржавчины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Игла погнута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Игла вставлена в иглодержателе до упора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Шпульный колпачок вставлен в челночном устройстве до упора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142 }} ТЗ № 142</w:t>
      </w:r>
    </w:p>
    <w:p w:rsidR="0000222C" w:rsidRDefault="0000222C" w:rsidP="00E14E21">
      <w:pPr>
        <w:spacing w:after="0" w:line="240" w:lineRule="auto"/>
      </w:pPr>
      <w:r>
        <w:t>Длина стежка в швейной машине зависит от работы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Механизма зажима иглы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Механизма челнока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Механизма рейки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Механизма нитепритягивателя.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143 }} ТЗ № 143</w:t>
      </w:r>
    </w:p>
    <w:p w:rsidR="0000222C" w:rsidRDefault="0000222C" w:rsidP="00E14E21">
      <w:pPr>
        <w:spacing w:after="0" w:line="240" w:lineRule="auto"/>
      </w:pPr>
      <w:r>
        <w:t>Причиной пропуска стежков может быть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Несоответствие номера иглы номеру ниток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Сильное натяжение нижней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Сильное натяжение верхней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Слишком большая длина стежка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144 }} ТЗ № 144</w:t>
      </w:r>
    </w:p>
    <w:p w:rsidR="0000222C" w:rsidRDefault="0000222C" w:rsidP="00E14E21">
      <w:pPr>
        <w:spacing w:after="0" w:line="240" w:lineRule="auto"/>
      </w:pPr>
      <w:r>
        <w:t>Длинный желобок швейной иглы служит для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Заправки верхней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Предохранения верхней нити от перетирания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Образования петли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Ровной строчки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145 }} ТЗ № 145</w:t>
      </w:r>
    </w:p>
    <w:p w:rsidR="0000222C" w:rsidRDefault="0000222C" w:rsidP="00E14E21">
      <w:pPr>
        <w:spacing w:after="0" w:line="240" w:lineRule="auto"/>
      </w:pPr>
      <w:r>
        <w:t>Если машинная строчка петляет снизу, необходимо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Ослабить натяжение верхней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Ослабить натяжение нижней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Ослабить натяжение верхней и нижней нитей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Усилить натяжение верхней нити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146 }} ТЗ № 146</w:t>
      </w:r>
    </w:p>
    <w:p w:rsidR="0000222C" w:rsidRDefault="0000222C" w:rsidP="00E14E21">
      <w:pPr>
        <w:spacing w:after="0" w:line="240" w:lineRule="auto"/>
      </w:pPr>
      <w:r>
        <w:t>Винт в шпульном колпачке предназначен для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Регулирования натяжения верхней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Для регулирования натяжения нижней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Соединения деталей челнока в единое целое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Крепления пружины натяжения нити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147 }} ТЗ № 147</w:t>
      </w:r>
    </w:p>
    <w:p w:rsidR="0000222C" w:rsidRDefault="0000222C" w:rsidP="00E14E21">
      <w:pPr>
        <w:spacing w:after="0" w:line="240" w:lineRule="auto"/>
      </w:pPr>
      <w:r>
        <w:t>Результаты снятия мерок при их записи необходимо разделить пополам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Вс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Дтс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148 }} ТЗ № 148</w:t>
      </w:r>
    </w:p>
    <w:p w:rsidR="0000222C" w:rsidRDefault="0000222C" w:rsidP="00E14E21">
      <w:pPr>
        <w:spacing w:after="0" w:line="240" w:lineRule="auto"/>
      </w:pPr>
      <w:r>
        <w:t>Снятие мерки "полуобхват талии" выполняется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Горизонтально сзади на уровне талии между наиболее вдавленными точками на боковой поверхности туловища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Горизонтально вокруг туловища на уровне талии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Горизонтально вокруг туловища на уровне талии с учетом выступа живота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Горизонтально вокруг туловища на уровне талии на полном выдохе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149 }} ТЗ № 149</w:t>
      </w:r>
    </w:p>
    <w:p w:rsidR="0000222C" w:rsidRDefault="0000222C" w:rsidP="00E14E21">
      <w:pPr>
        <w:spacing w:after="0" w:line="240" w:lineRule="auto"/>
      </w:pPr>
      <w:r>
        <w:t>Размер женской одежды определяет мерка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Ширина груди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Полуобхват талии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Длина спины до талии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Полуобхват груди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150 }} ТЗ № 150</w:t>
      </w:r>
    </w:p>
    <w:p w:rsidR="0000222C" w:rsidRDefault="0000222C" w:rsidP="00E14E21">
      <w:pPr>
        <w:spacing w:after="0" w:line="240" w:lineRule="auto"/>
      </w:pPr>
      <w:r>
        <w:t>Для построения чертежа клиньевой юбки необходимы мерки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Вс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></w:t>
      </w:r>
      <w:r>
        <w:t>Ст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Дтс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Оп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151 }} ТЗ № 151</w:t>
      </w:r>
    </w:p>
    <w:p w:rsidR="0000222C" w:rsidRDefault="0000222C" w:rsidP="00E14E21">
      <w:pPr>
        <w:spacing w:after="0" w:line="240" w:lineRule="auto"/>
      </w:pPr>
      <w:r>
        <w:t>При снятии мерок записывают полностью (не делят пополам) величины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C6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Шс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Ди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152 }} ТЗ № 152</w:t>
      </w:r>
    </w:p>
    <w:p w:rsidR="0000222C" w:rsidRDefault="0000222C" w:rsidP="00E14E21">
      <w:pPr>
        <w:spacing w:after="0" w:line="240" w:lineRule="auto"/>
      </w:pPr>
      <w:r>
        <w:t>Мерку Сб снимают для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Определения длины пояса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Определения длины изделия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Определения ширины изделия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Для определения высоты сидения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153 }} ТЗ № 153</w:t>
      </w:r>
    </w:p>
    <w:p w:rsidR="0000222C" w:rsidRDefault="0000222C" w:rsidP="00E14E21">
      <w:pPr>
        <w:spacing w:after="0" w:line="240" w:lineRule="auto"/>
      </w:pPr>
      <w:r>
        <w:t>Юбки по конструкции бывают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прямые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диагональные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трапецевидные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овальные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154 }} ТЗ № 154</w:t>
      </w:r>
    </w:p>
    <w:p w:rsidR="0000222C" w:rsidRDefault="0000222C" w:rsidP="00E14E21">
      <w:pPr>
        <w:spacing w:after="0" w:line="240" w:lineRule="auto"/>
      </w:pPr>
      <w:r>
        <w:t>При расчете суммы вытачек на юбке учитываются мерки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Сг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Сш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155 }} ТЗ № 155</w:t>
      </w:r>
    </w:p>
    <w:p w:rsidR="0000222C" w:rsidRDefault="0000222C" w:rsidP="00E14E21">
      <w:pPr>
        <w:spacing w:after="0" w:line="240" w:lineRule="auto"/>
      </w:pPr>
      <w:r>
        <w:t>В процессе моделирования вытачки на прямой юбке могут быть преобразованы 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Швы, рельефы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Карманы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Канты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Жабо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156 }} ТЗ № 156</w:t>
      </w:r>
    </w:p>
    <w:p w:rsidR="0000222C" w:rsidRDefault="0000222C" w:rsidP="00E14E21">
      <w:pPr>
        <w:spacing w:after="0" w:line="240" w:lineRule="auto"/>
      </w:pPr>
      <w:r>
        <w:t>Расширение прямой юбки по линии низа может быть выполнено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Увеличением ширины заднего полотнища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Закрытием выточек по линии талии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Увеличением ширины переднего полотнища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Дополнительными поперечными разрезами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157 }} ТЗ № 157</w:t>
      </w:r>
    </w:p>
    <w:p w:rsidR="0000222C" w:rsidRDefault="0000222C" w:rsidP="00E14E21">
      <w:pPr>
        <w:spacing w:after="0" w:line="240" w:lineRule="auto"/>
      </w:pPr>
      <w:r>
        <w:t>При изготовлении швейных изделий применяются карманы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 швах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 складках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 вытачках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настрочные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158 }} ТЗ № 158</w:t>
      </w:r>
    </w:p>
    <w:p w:rsidR="0000222C" w:rsidRDefault="0000222C" w:rsidP="00E14E21">
      <w:pPr>
        <w:spacing w:after="0" w:line="240" w:lineRule="auto"/>
      </w:pPr>
      <w:r>
        <w:t>К швейным изделиям плечевой группы относятся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Юбка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Платье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Шорты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Брюки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159 }} ТЗ № 159</w:t>
      </w:r>
    </w:p>
    <w:p w:rsidR="0000222C" w:rsidRDefault="0000222C" w:rsidP="00E14E21">
      <w:pPr>
        <w:spacing w:after="0" w:line="240" w:lineRule="auto"/>
      </w:pPr>
      <w:r>
        <w:t>Перевод выкройки на ткань осуществляется при помощи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Сметочных стежков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Копировальных стежков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Лекала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Косых стежков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160 }} ТЗ № 160</w:t>
      </w:r>
    </w:p>
    <w:p w:rsidR="0000222C" w:rsidRDefault="0000222C" w:rsidP="00E14E21">
      <w:pPr>
        <w:spacing w:after="0" w:line="240" w:lineRule="auto"/>
      </w:pPr>
      <w:r>
        <w:t>Детали брюк из ворсовой ткани следует выкраивать таким образом, чтобы</w:t>
      </w:r>
    </w:p>
    <w:p w:rsidR="0000222C" w:rsidRDefault="0000222C" w:rsidP="00E14E21">
      <w:pPr>
        <w:spacing w:after="0" w:line="240" w:lineRule="auto"/>
      </w:pPr>
      <w:r>
        <w:t>направление ворса было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 изделию, снизу вверх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 изделию, сверху вниз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 всех деталях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 отдельных деталях в противоположные стороны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161 }} ТЗ № 161</w:t>
      </w:r>
    </w:p>
    <w:p w:rsidR="0000222C" w:rsidRDefault="0000222C" w:rsidP="00E14E21">
      <w:pPr>
        <w:spacing w:after="0" w:line="240" w:lineRule="auto"/>
      </w:pPr>
      <w:r>
        <w:t>При выкраивании подкройной обтачки ее долевую нить располагают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Вдоль обтачки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</w:t>
      </w:r>
      <w:r>
        <w:t>Поперек обтачки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 направлению долевой нити основной детали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Под углом 45 градусов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162 }} ТЗ № 162</w:t>
      </w:r>
    </w:p>
    <w:p w:rsidR="0000222C" w:rsidRDefault="0000222C" w:rsidP="00E14E21">
      <w:pPr>
        <w:spacing w:after="0" w:line="240" w:lineRule="auto"/>
      </w:pPr>
      <w:r>
        <w:t>Наибольшую осыпаемость имеют ткани, изготовленные переплетением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полотняным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атласным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креповым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саржевым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163 }} ТЗ № 163</w:t>
      </w:r>
    </w:p>
    <w:p w:rsidR="0000222C" w:rsidRDefault="0000222C" w:rsidP="00E14E21">
      <w:pPr>
        <w:spacing w:after="0" w:line="240" w:lineRule="auto"/>
      </w:pPr>
      <w:r>
        <w:t>При раскрое изделия необходимо учитывать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Расположение рисунка на ткани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Длину ткани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Направление нитей утка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Направление косой нити в ткани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164 }} ТЗ № 164</w:t>
      </w:r>
    </w:p>
    <w:p w:rsidR="0000222C" w:rsidRDefault="0000222C" w:rsidP="00E14E21">
      <w:pPr>
        <w:spacing w:after="0" w:line="240" w:lineRule="auto"/>
      </w:pPr>
      <w:r>
        <w:t>При изготовлении фартука применяются швы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запошивочный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 подгибку с закрытым срезом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расстрочный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двойной (выворотный)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165 }} ТЗ № 165</w:t>
      </w:r>
    </w:p>
    <w:p w:rsidR="0000222C" w:rsidRDefault="0000222C" w:rsidP="00E14E21">
      <w:pPr>
        <w:spacing w:after="0" w:line="240" w:lineRule="auto"/>
      </w:pPr>
      <w:r>
        <w:t>Сметывание - это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Временное соединение мелкой детали с крупной стежками временного назначения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Соединение двух и белее деталей, примерно равных по величине, по намеченным линиям стежками временного назначения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Закрепление подогнутого края детали, складок, выточек, защипов стежками временного назначения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Начальная сборка основных деталей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166 }} ТЗ № 166</w:t>
      </w:r>
    </w:p>
    <w:p w:rsidR="0000222C" w:rsidRDefault="0000222C" w:rsidP="00E14E21">
      <w:pPr>
        <w:spacing w:after="0" w:line="240" w:lineRule="auto"/>
      </w:pPr>
      <w:r>
        <w:t>Примерку швейного изделия в процессе его пошива проводят для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Правильной посадки изделия на фигуре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Вшивания молнии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Обработки нижнего среза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Вшивания рукава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397. Задание {{ 167 }} ТЗ № 167</w:t>
      </w:r>
    </w:p>
    <w:p w:rsidR="0000222C" w:rsidRDefault="0000222C" w:rsidP="00E14E21">
      <w:pPr>
        <w:spacing w:after="0" w:line="240" w:lineRule="auto"/>
      </w:pPr>
      <w:r>
        <w:t>Односторонние складки у юбки закрепляют машинным швом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запошивочным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стачным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настрочным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вподгибку с закрытым срезом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168 }} ТЗ № 168</w:t>
      </w:r>
    </w:p>
    <w:p w:rsidR="0000222C" w:rsidRDefault="0000222C" w:rsidP="00E14E21">
      <w:pPr>
        <w:spacing w:after="0" w:line="240" w:lineRule="auto"/>
      </w:pPr>
      <w:r>
        <w:t>Обработать нижний срез из толстой ткани можно вручную стежком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накладным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крестообразным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"вперед иголку"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тамбурным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169 }} ТЗ № 169</w:t>
      </w:r>
    </w:p>
    <w:p w:rsidR="0000222C" w:rsidRDefault="0000222C" w:rsidP="00E14E21">
      <w:pPr>
        <w:spacing w:after="0" w:line="240" w:lineRule="auto"/>
      </w:pPr>
      <w:r>
        <w:t>При раскрое ткани пользуются ножницами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маникюрными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садовыми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портновскими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канцелярскими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170 }} ТЗ № 170</w:t>
      </w:r>
    </w:p>
    <w:p w:rsidR="0000222C" w:rsidRDefault="0000222C" w:rsidP="00E14E21">
      <w:pPr>
        <w:spacing w:after="0" w:line="240" w:lineRule="auto"/>
      </w:pPr>
      <w:r>
        <w:t>Контрольные линии на деталях кроя прокладывают стежками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сметочными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копировальными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косыми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обметочными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171 }} ТЗ № 171</w:t>
      </w:r>
    </w:p>
    <w:p w:rsidR="0000222C" w:rsidRDefault="0000222C" w:rsidP="00E14E21">
      <w:pPr>
        <w:spacing w:after="0" w:line="240" w:lineRule="auto"/>
      </w:pPr>
      <w:r>
        <w:t>При выкраивании косой бейки ее долевую нить располагают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Под углом 30 градусов к долевой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Поперек бейки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Под углом 45 градусов к долевой нити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вдоль бейки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172 }} ТЗ № 172</w:t>
      </w:r>
    </w:p>
    <w:p w:rsidR="0000222C" w:rsidRDefault="0000222C" w:rsidP="00E14E21">
      <w:pPr>
        <w:spacing w:after="0" w:line="240" w:lineRule="auto"/>
      </w:pPr>
      <w:r>
        <w:t>Тесьма "молния" в женской одежде вшивается на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На левом боку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Правом боку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Вдоль ноги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поперек спины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173 }} ТЗ № 173</w:t>
      </w:r>
    </w:p>
    <w:p w:rsidR="0000222C" w:rsidRDefault="0000222C" w:rsidP="00E14E21">
      <w:pPr>
        <w:spacing w:after="0" w:line="240" w:lineRule="auto"/>
      </w:pPr>
      <w:r>
        <w:t>Наиболее подходящими для изготовления летнего платья являются ткани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шерстяные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хлопчатобумажные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синтетические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искусственные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174 }} ТЗ № 174</w:t>
      </w:r>
    </w:p>
    <w:p w:rsidR="0000222C" w:rsidRDefault="0000222C" w:rsidP="00E14E21">
      <w:pPr>
        <w:spacing w:after="0" w:line="240" w:lineRule="auto"/>
      </w:pPr>
      <w:r>
        <w:t>Пуговицы на застежке плечевого изделия должны обязательно быть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 линии талии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 1,5 см от верхнего края застежки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 линии бедер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 2 см от нижнего края застежки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lastRenderedPageBreak/>
        <w:t>Задание {{ 175 }} ТЗ № 175</w:t>
      </w:r>
    </w:p>
    <w:p w:rsidR="0000222C" w:rsidRDefault="0000222C" w:rsidP="00E14E21">
      <w:pPr>
        <w:spacing w:after="0" w:line="240" w:lineRule="auto"/>
      </w:pPr>
      <w:r>
        <w:t>Влажно-тепловая обработка конца вытачки называется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разутюжить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заутюжить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сутюжить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проутюжить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176 }} ТЗ № 176</w:t>
      </w:r>
    </w:p>
    <w:p w:rsidR="0000222C" w:rsidRDefault="0000222C" w:rsidP="00E14E21">
      <w:pPr>
        <w:spacing w:after="0" w:line="240" w:lineRule="auto"/>
      </w:pPr>
      <w:r>
        <w:t>Соединение рукава с проймой машинным швом называется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втачивание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настрачивание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застрачивание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пристрачивание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177 }} ТЗ № 177</w:t>
      </w:r>
    </w:p>
    <w:p w:rsidR="0000222C" w:rsidRDefault="0000222C" w:rsidP="00E14E21">
      <w:pPr>
        <w:spacing w:after="0" w:line="240" w:lineRule="auto"/>
      </w:pPr>
      <w:r>
        <w:t>Линия обозначения оси симметрии детали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сплошная волнистая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сплошная тонкая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штриховая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штрихпунктирная тонкая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178 }} ТЗ № 178</w:t>
      </w:r>
    </w:p>
    <w:p w:rsidR="0000222C" w:rsidRDefault="0000222C" w:rsidP="00E14E21">
      <w:pPr>
        <w:spacing w:after="0" w:line="240" w:lineRule="auto"/>
      </w:pPr>
      <w:r>
        <w:t>Документ, устанавливающий единые правила оформления графической и</w:t>
      </w:r>
    </w:p>
    <w:p w:rsidR="0000222C" w:rsidRDefault="0000222C" w:rsidP="00E14E21">
      <w:pPr>
        <w:spacing w:after="0" w:line="240" w:lineRule="auto"/>
      </w:pPr>
      <w:r>
        <w:t>технической документации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учебник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Правила черчения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стандарт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система конструкторско-технологической документации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179 }} ТЗ № 179</w:t>
      </w:r>
    </w:p>
    <w:p w:rsidR="0000222C" w:rsidRDefault="0000222C" w:rsidP="00E14E21">
      <w:pPr>
        <w:spacing w:after="0" w:line="240" w:lineRule="auto"/>
      </w:pPr>
      <w:r>
        <w:t>Компьютерные чертежные инструменты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рейсшина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транспортир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линейка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примитивы: прямая, окружность, дуга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180 }} ТЗ № 180</w:t>
      </w:r>
    </w:p>
    <w:p w:rsidR="0000222C" w:rsidRDefault="0000222C" w:rsidP="00E14E21">
      <w:pPr>
        <w:spacing w:after="0" w:line="240" w:lineRule="auto"/>
      </w:pPr>
      <w:r>
        <w:t>Название основных плоскостей проекций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Центральная, нижняя, боковая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Фронтальная, горизонтальная, профильная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Передняя, левая, верхняя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Средняя, левая, нижняя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181 }} ТЗ № 181</w:t>
      </w:r>
    </w:p>
    <w:p w:rsidR="0000222C" w:rsidRDefault="0000222C" w:rsidP="00E14E21">
      <w:pPr>
        <w:spacing w:after="0" w:line="240" w:lineRule="auto"/>
      </w:pPr>
      <w:r>
        <w:t>Максимальную электрическую мощность имеет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телевизор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утюг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электроплита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стиральная машина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182 }} ТЗ № 182</w:t>
      </w:r>
    </w:p>
    <w:p w:rsidR="0000222C" w:rsidRDefault="0000222C" w:rsidP="00E14E21">
      <w:pPr>
        <w:spacing w:after="0" w:line="240" w:lineRule="auto"/>
      </w:pPr>
      <w:r>
        <w:t>Электромагнит используется 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лампе накаливания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электрсшагревательномприборе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реле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выпрямителях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183 }} ТЗ № 183</w:t>
      </w:r>
    </w:p>
    <w:p w:rsidR="0000222C" w:rsidRDefault="0000222C" w:rsidP="00E14E21">
      <w:pPr>
        <w:spacing w:after="0" w:line="240" w:lineRule="auto"/>
      </w:pPr>
      <w:r>
        <w:lastRenderedPageBreak/>
        <w:t>Максимальную светоотдачу на единицу потребляемой мощности имеет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лампа накаливаливания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светильник на светодиодах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люминесцентная лампа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галогенная лампа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184 }} ТЗ № 184</w:t>
      </w:r>
    </w:p>
    <w:p w:rsidR="0000222C" w:rsidRDefault="0000222C" w:rsidP="00E14E21">
      <w:pPr>
        <w:spacing w:after="0" w:line="240" w:lineRule="auto"/>
      </w:pPr>
      <w:r>
        <w:t>Образующийся при сжигании топлива в топках электростанций газ СХ&gt;2 приводит 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понижению температуры планеты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повышению температуры планеты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кислотным дождям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обмелению Аральского моря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185 }} ТЗ № 185</w:t>
      </w:r>
    </w:p>
    <w:p w:rsidR="0000222C" w:rsidRDefault="0000222C" w:rsidP="00E14E21">
      <w:pPr>
        <w:spacing w:after="0" w:line="240" w:lineRule="auto"/>
      </w:pPr>
      <w:r>
        <w:t>Применение пластмассовых бутылок должно уменьшиться потому, что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при их сжигании выделяются ядовитые газы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дешевле заменить их бумажными пакетами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они сохранятся в природе сотни лет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их поедают дикие животные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186 }} ТЗ № 186</w:t>
      </w:r>
    </w:p>
    <w:p w:rsidR="0000222C" w:rsidRDefault="0000222C" w:rsidP="00E14E21">
      <w:pPr>
        <w:spacing w:after="0" w:line="240" w:lineRule="auto"/>
      </w:pPr>
      <w:r>
        <w:t>Сжигание каменного угля на электростанциях приводит к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выпадению полезных для растений осадков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увеличению атмосферных осадков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ухудшению состояния озер и сокращению в них рыбы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уменьшению коррозии стальных конструкций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187 }} ТЗ № 187</w:t>
      </w:r>
    </w:p>
    <w:p w:rsidR="0000222C" w:rsidRDefault="0000222C" w:rsidP="00E14E21">
      <w:pPr>
        <w:spacing w:after="0" w:line="240" w:lineRule="auto"/>
      </w:pPr>
      <w:r>
        <w:t>Озоновые дыры усиливают ультрафиолетовое излучение Солнца 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улучшают загар людей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увеличивают количество заболеваний кожи людей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улучшают условия отдыха людей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не представляют опасность для людей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188 }} ТЗ № 188</w:t>
      </w:r>
    </w:p>
    <w:p w:rsidR="0000222C" w:rsidRDefault="0000222C" w:rsidP="00E14E21">
      <w:pPr>
        <w:spacing w:after="0" w:line="240" w:lineRule="auto"/>
      </w:pPr>
      <w:r>
        <w:t>К профессиям типа "человек - художественный образ" относятся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дизайнер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программист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зоолог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бухгалтер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189 }} ТЗ № 189</w:t>
      </w:r>
    </w:p>
    <w:p w:rsidR="0000222C" w:rsidRDefault="0000222C" w:rsidP="00E14E21">
      <w:pPr>
        <w:spacing w:after="0" w:line="240" w:lineRule="auto"/>
      </w:pPr>
      <w:r>
        <w:t>К профессиям: типа "человек - техника" относятся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агроном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водитель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учитель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журналист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420. Задание {{ 190 }} ТЗ № 190</w:t>
      </w:r>
    </w:p>
    <w:p w:rsidR="0000222C" w:rsidRDefault="0000222C" w:rsidP="00E14E21">
      <w:pPr>
        <w:spacing w:after="0" w:line="240" w:lineRule="auto"/>
      </w:pPr>
      <w:r>
        <w:t>Для профессий: типа "человек-техника" основной функцией является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создание произведений искусства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преобразование материалов, энергии и информации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уход за животными и растениями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взаимодействие с другими людьми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191 }} ТЗ № 191</w:t>
      </w:r>
    </w:p>
    <w:p w:rsidR="0000222C" w:rsidRDefault="0000222C" w:rsidP="00E14E21">
      <w:pPr>
        <w:spacing w:after="0" w:line="240" w:lineRule="auto"/>
      </w:pPr>
      <w:r>
        <w:t>Для выполнения чертежа детали с помощью компьютера надо воспользоваться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электронными таблицами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 xml:space="preserve"> </w:t>
      </w:r>
      <w:r>
        <w:t>текстовым редактором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графическим редактором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клавиатурой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192 }} ТЗ № 192</w:t>
      </w:r>
    </w:p>
    <w:p w:rsidR="0000222C" w:rsidRDefault="0000222C" w:rsidP="00E14E21">
      <w:pPr>
        <w:spacing w:after="0" w:line="240" w:lineRule="auto"/>
      </w:pPr>
      <w:r>
        <w:t>Для выполнения экономического расчета в пояснительной записке к творческому проекту надо воспользоваться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графическим редактором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электронными таблицами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текстовым редактором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клавиатурой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193 }} ТЗ № 193</w:t>
      </w:r>
    </w:p>
    <w:p w:rsidR="0000222C" w:rsidRDefault="0000222C" w:rsidP="00E14E21">
      <w:pPr>
        <w:spacing w:after="0" w:line="240" w:lineRule="auto"/>
      </w:pPr>
      <w:r>
        <w:t>Выполнение проекта начинается с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поиска и анализа необходимой информации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определения проблемы и темы проектирования в результате анализа потребностей рынка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выбора оптимальной идеи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изучения человеческих потребностей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194 }} ТЗ № 194</w:t>
      </w:r>
    </w:p>
    <w:p w:rsidR="0000222C" w:rsidRDefault="0000222C" w:rsidP="00E14E21">
      <w:pPr>
        <w:spacing w:after="0" w:line="240" w:lineRule="auto"/>
      </w:pPr>
      <w:r>
        <w:t xml:space="preserve">Постоянными  расходами в семейной экономике являются 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покупка продуктов питания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оплата ремонта стиральной машины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плата за жилье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транспортные расходы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195 }} ТЗ № 195</w:t>
      </w:r>
    </w:p>
    <w:p w:rsidR="0000222C" w:rsidRDefault="0000222C" w:rsidP="00E14E21">
      <w:pPr>
        <w:spacing w:after="0" w:line="240" w:lineRule="auto"/>
      </w:pPr>
      <w:r>
        <w:t>Предпринимательская деятельность начинается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 официальной регистрации бизнеса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 определения предпринимательской идеи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 общения с потенциальными клиентами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 уверенности в самом себе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196 }} ТЗ № 196</w:t>
      </w:r>
    </w:p>
    <w:p w:rsidR="0000222C" w:rsidRDefault="0000222C" w:rsidP="00E14E21">
      <w:pPr>
        <w:spacing w:after="0" w:line="240" w:lineRule="auto"/>
      </w:pPr>
      <w:r>
        <w:t>Главная (экономическая) функция предпринимательства заключается 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производстве товаров и услуг для удовлетворения потребностей людей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эффективной рекламе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создании новых товаров и услуг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увеличении объемов оборота средств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197 }} ТЗ № 197</w:t>
      </w:r>
    </w:p>
    <w:p w:rsidR="0000222C" w:rsidRDefault="0000222C" w:rsidP="00E14E21">
      <w:pPr>
        <w:spacing w:after="0" w:line="240" w:lineRule="auto"/>
      </w:pPr>
      <w:r>
        <w:t>Денежные средства ведения домашнего хозяйства называют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кредит семьи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расходы семьи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доходы семьи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бюджет семьи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198 }} ТЗ № 198</w:t>
      </w:r>
    </w:p>
    <w:p w:rsidR="0000222C" w:rsidRDefault="0000222C" w:rsidP="00E14E21">
      <w:pPr>
        <w:spacing w:after="0" w:line="240" w:lineRule="auto"/>
      </w:pPr>
      <w:r>
        <w:t>Бюджет семьи - это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задача рационального использования семейных средств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совокупность доходов и расходов на определенный период (месяц, ГОД)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принятие решения по поводу расходования средств с учетом получаемых доходов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расчет предстоящих затрат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bookmarkStart w:id="0" w:name="_GoBack"/>
      <w:bookmarkEnd w:id="0"/>
      <w:r w:rsidRPr="00FC110A">
        <w:rPr>
          <w:b/>
          <w:i/>
        </w:rPr>
        <w:t>Задание {{ 199 }} ТЗ № 199</w:t>
      </w:r>
    </w:p>
    <w:p w:rsidR="0000222C" w:rsidRDefault="0000222C" w:rsidP="00E14E21">
      <w:pPr>
        <w:spacing w:after="0" w:line="240" w:lineRule="auto"/>
      </w:pPr>
      <w:r>
        <w:t>Учредительными документами, необходимыми для открытия: собственного бизнеса, являются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реклама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Перечень намерений по организации бизнеса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lastRenderedPageBreak/>
        <w:t></w:t>
      </w:r>
      <w:r>
        <w:t>Устав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документы бухгалтерской отчетности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200 }} ТЗ № 200</w:t>
      </w:r>
    </w:p>
    <w:p w:rsidR="0000222C" w:rsidRDefault="0000222C" w:rsidP="00E14E21">
      <w:pPr>
        <w:spacing w:after="0" w:line="240" w:lineRule="auto"/>
      </w:pPr>
      <w:r>
        <w:t>Бизнес-план является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документом, описывающим аспекты информационного характера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необязательным документом, содержание которого не должны знать партнеры по бизнесу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основным и обязательным документом при организации собственного дела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разработкой предложений и намерений по организации дела</w:t>
      </w:r>
    </w:p>
    <w:p w:rsidR="0000222C" w:rsidRPr="00FC110A" w:rsidRDefault="0000222C" w:rsidP="00FC110A">
      <w:pPr>
        <w:pStyle w:val="ListParagraph"/>
        <w:numPr>
          <w:ilvl w:val="0"/>
          <w:numId w:val="1"/>
        </w:numPr>
        <w:tabs>
          <w:tab w:val="left" w:pos="426"/>
        </w:tabs>
        <w:spacing w:before="80" w:after="40" w:line="240" w:lineRule="auto"/>
        <w:ind w:left="284" w:firstLine="0"/>
        <w:rPr>
          <w:b/>
          <w:i/>
        </w:rPr>
      </w:pPr>
      <w:r w:rsidRPr="00FC110A">
        <w:rPr>
          <w:b/>
          <w:i/>
        </w:rPr>
        <w:t>Задание {{ 201 }} ТЗ № 201</w:t>
      </w:r>
    </w:p>
    <w:p w:rsidR="0000222C" w:rsidRDefault="0000222C" w:rsidP="00E14E21">
      <w:pPr>
        <w:spacing w:after="0" w:line="240" w:lineRule="auto"/>
      </w:pPr>
      <w:r>
        <w:t xml:space="preserve">Бюджет семьи - это 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задача рационального использования семейных средств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></w:t>
      </w:r>
      <w:r>
        <w:t>совокупность доходов и расходов на определенный период (месяц, год)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принятие решения по поводу расходования средств с учетом получаемых доходов</w:t>
      </w:r>
    </w:p>
    <w:p w:rsidR="0000222C" w:rsidRDefault="0000222C" w:rsidP="00E14E21">
      <w:pPr>
        <w:spacing w:after="0" w:line="240" w:lineRule="auto"/>
      </w:pPr>
      <w:r>
        <w:rPr>
          <w:rFonts w:cs="Calibri"/>
        </w:rPr>
        <w:t xml:space="preserve"> </w:t>
      </w:r>
      <w:r>
        <w:t>расчет предстоящих затрат</w:t>
      </w:r>
    </w:p>
    <w:p w:rsidR="0000222C" w:rsidRPr="00E14E21" w:rsidRDefault="0000222C" w:rsidP="00E14E21">
      <w:pPr>
        <w:spacing w:after="0" w:line="240" w:lineRule="auto"/>
      </w:pPr>
    </w:p>
    <w:sectPr w:rsidR="0000222C" w:rsidRPr="00E14E21" w:rsidSect="00D4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27903"/>
    <w:multiLevelType w:val="hybridMultilevel"/>
    <w:tmpl w:val="D2AEF774"/>
    <w:lvl w:ilvl="0" w:tplc="52B8DC2A">
      <w:start w:val="50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CFE"/>
    <w:rsid w:val="0000222C"/>
    <w:rsid w:val="00101E37"/>
    <w:rsid w:val="00113AAB"/>
    <w:rsid w:val="00333CFE"/>
    <w:rsid w:val="003A4C1E"/>
    <w:rsid w:val="004E5255"/>
    <w:rsid w:val="00704611"/>
    <w:rsid w:val="00741D68"/>
    <w:rsid w:val="009E35CC"/>
    <w:rsid w:val="00A02D8B"/>
    <w:rsid w:val="00B812E4"/>
    <w:rsid w:val="00CE2DF0"/>
    <w:rsid w:val="00D44C51"/>
    <w:rsid w:val="00DA3554"/>
    <w:rsid w:val="00DE7C24"/>
    <w:rsid w:val="00E14E21"/>
    <w:rsid w:val="00EC7C72"/>
    <w:rsid w:val="00ED007B"/>
    <w:rsid w:val="00FC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C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C11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6564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43895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5</cp:lastModifiedBy>
  <cp:revision>2</cp:revision>
  <dcterms:created xsi:type="dcterms:W3CDTF">2015-10-12T13:54:00Z</dcterms:created>
  <dcterms:modified xsi:type="dcterms:W3CDTF">2015-10-12T13:54:00Z</dcterms:modified>
</cp:coreProperties>
</file>