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61" w:rsidRDefault="00900861" w:rsidP="00900861">
      <w:pPr>
        <w:shd w:val="clear" w:color="auto" w:fill="FFFFFF"/>
        <w:jc w:val="right"/>
        <w:outlineLvl w:val="0"/>
        <w:rPr>
          <w:b/>
          <w:bCs/>
          <w:color w:val="000000"/>
          <w:kern w:val="36"/>
          <w:szCs w:val="27"/>
        </w:rPr>
      </w:pPr>
      <w:r>
        <w:rPr>
          <w:b/>
          <w:bCs/>
          <w:color w:val="000000"/>
          <w:kern w:val="36"/>
          <w:szCs w:val="27"/>
        </w:rPr>
        <w:t>Утверждаю_____________</w:t>
      </w:r>
    </w:p>
    <w:p w:rsidR="00900861" w:rsidRDefault="00900861" w:rsidP="00900861">
      <w:pPr>
        <w:shd w:val="clear" w:color="auto" w:fill="FFFFFF"/>
        <w:jc w:val="right"/>
        <w:outlineLvl w:val="0"/>
        <w:rPr>
          <w:b/>
          <w:bCs/>
          <w:color w:val="000000"/>
          <w:kern w:val="36"/>
          <w:szCs w:val="27"/>
        </w:rPr>
      </w:pPr>
      <w:r>
        <w:rPr>
          <w:b/>
          <w:bCs/>
          <w:color w:val="000000"/>
          <w:kern w:val="36"/>
          <w:szCs w:val="27"/>
        </w:rPr>
        <w:t>Начальник управления образования</w:t>
      </w:r>
    </w:p>
    <w:p w:rsidR="00900861" w:rsidRDefault="00900861" w:rsidP="00900861">
      <w:pPr>
        <w:shd w:val="clear" w:color="auto" w:fill="FFFFFF"/>
        <w:jc w:val="right"/>
        <w:outlineLvl w:val="0"/>
        <w:rPr>
          <w:b/>
          <w:bCs/>
          <w:color w:val="000000"/>
          <w:kern w:val="36"/>
          <w:szCs w:val="27"/>
        </w:rPr>
      </w:pPr>
      <w:r>
        <w:rPr>
          <w:b/>
          <w:bCs/>
          <w:color w:val="000000"/>
          <w:kern w:val="36"/>
          <w:szCs w:val="27"/>
        </w:rPr>
        <w:t xml:space="preserve">Эльбрусского муниципального района </w:t>
      </w:r>
    </w:p>
    <w:p w:rsidR="00900861" w:rsidRDefault="00900861" w:rsidP="00900861">
      <w:pPr>
        <w:shd w:val="clear" w:color="auto" w:fill="FFFFFF"/>
        <w:jc w:val="right"/>
        <w:outlineLvl w:val="0"/>
        <w:rPr>
          <w:b/>
          <w:bCs/>
          <w:color w:val="000000"/>
          <w:kern w:val="36"/>
          <w:szCs w:val="27"/>
        </w:rPr>
      </w:pPr>
      <w:r>
        <w:rPr>
          <w:b/>
          <w:bCs/>
          <w:color w:val="000000"/>
          <w:kern w:val="36"/>
          <w:szCs w:val="27"/>
        </w:rPr>
        <w:t>Приказ от 04.02.2014г. №14/1</w:t>
      </w:r>
    </w:p>
    <w:p w:rsidR="00053BB1" w:rsidRDefault="00053BB1" w:rsidP="007B468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B4684" w:rsidRPr="00053BB1" w:rsidRDefault="00053BB1" w:rsidP="007B4684">
      <w:pPr>
        <w:jc w:val="center"/>
        <w:rPr>
          <w:sz w:val="28"/>
          <w:szCs w:val="28"/>
        </w:rPr>
      </w:pPr>
      <w:r w:rsidRPr="00053BB1">
        <w:rPr>
          <w:sz w:val="28"/>
          <w:szCs w:val="28"/>
        </w:rPr>
        <w:t>Примерное п</w:t>
      </w:r>
      <w:r w:rsidR="007B4684" w:rsidRPr="00053BB1">
        <w:rPr>
          <w:sz w:val="28"/>
          <w:szCs w:val="28"/>
        </w:rPr>
        <w:t xml:space="preserve">оложение </w:t>
      </w:r>
    </w:p>
    <w:p w:rsidR="007B4684" w:rsidRPr="00053BB1" w:rsidRDefault="007B4684" w:rsidP="007B4684">
      <w:pPr>
        <w:jc w:val="center"/>
        <w:rPr>
          <w:sz w:val="28"/>
          <w:szCs w:val="28"/>
        </w:rPr>
      </w:pPr>
      <w:r w:rsidRPr="00053BB1">
        <w:rPr>
          <w:sz w:val="28"/>
          <w:szCs w:val="28"/>
        </w:rPr>
        <w:t>об основной образовательной программе начального общего, основного общего, среднего общего образования</w:t>
      </w:r>
    </w:p>
    <w:p w:rsidR="007B4684" w:rsidRPr="00053BB1" w:rsidRDefault="00053BB1" w:rsidP="007B4684">
      <w:pPr>
        <w:jc w:val="both"/>
      </w:pPr>
      <w:r w:rsidRPr="00053BB1">
        <w:rPr>
          <w:sz w:val="28"/>
          <w:szCs w:val="28"/>
        </w:rPr>
        <w:t>общеобразовательной организации Эльбрусского муниципального района</w:t>
      </w:r>
    </w:p>
    <w:p w:rsidR="007B4684" w:rsidRDefault="007B4684" w:rsidP="007B4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1.1. Согласно  Закону Российской Федерации «Об образовании в Российской Федерации» от 29 декабря 201</w:t>
      </w:r>
      <w:r w:rsidR="00053BB1">
        <w:rPr>
          <w:sz w:val="28"/>
          <w:szCs w:val="28"/>
        </w:rPr>
        <w:t>2 года № 273-ФЗ, образовательная организация правомочна</w:t>
      </w:r>
      <w:r>
        <w:rPr>
          <w:sz w:val="28"/>
          <w:szCs w:val="28"/>
        </w:rPr>
        <w:t xml:space="preserve"> самостоятельно выбирать, разрабатывать, принимать и реализовывать образовательные программы согласно условиям, целям и задачам своей деятельности.</w:t>
      </w:r>
    </w:p>
    <w:p w:rsidR="007B4684" w:rsidRDefault="00053BB1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1.2. Образовательная организация</w:t>
      </w:r>
      <w:r w:rsidR="007B4684">
        <w:rPr>
          <w:sz w:val="28"/>
          <w:szCs w:val="28"/>
        </w:rPr>
        <w:t xml:space="preserve">  самостоятельно разрабатывает и реализует образовательную программу, принятую педагог</w:t>
      </w:r>
      <w:r>
        <w:rPr>
          <w:sz w:val="28"/>
          <w:szCs w:val="28"/>
        </w:rPr>
        <w:t xml:space="preserve">ическим советом образовательной организации </w:t>
      </w:r>
      <w:r w:rsidR="007B4684">
        <w:rPr>
          <w:sz w:val="28"/>
          <w:szCs w:val="28"/>
        </w:rPr>
        <w:t xml:space="preserve"> и утвержденную приказом директора.</w:t>
      </w:r>
    </w:p>
    <w:p w:rsidR="007B4684" w:rsidRDefault="007B4684" w:rsidP="007B4684">
      <w:pPr>
        <w:jc w:val="center"/>
        <w:rPr>
          <w:b/>
          <w:sz w:val="28"/>
          <w:szCs w:val="28"/>
        </w:rPr>
      </w:pPr>
    </w:p>
    <w:p w:rsidR="007B4684" w:rsidRDefault="007B4684" w:rsidP="007B4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образовательной программы.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2.1. В состав</w:t>
      </w:r>
      <w:r w:rsidR="00053BB1">
        <w:rPr>
          <w:sz w:val="28"/>
          <w:szCs w:val="28"/>
        </w:rPr>
        <w:t xml:space="preserve"> образовательной программы общеобразовательной организации</w:t>
      </w:r>
      <w:r>
        <w:rPr>
          <w:sz w:val="28"/>
          <w:szCs w:val="28"/>
        </w:rPr>
        <w:t xml:space="preserve">  входит информационная справка, обоснование приоритетных направлений в образовательной деятельности, учебный план, характеристика программно-методического обеспечения, описание применяемых в образовательном процессе технологий, механизма промежуточной аттестации, описание сложившейся  системы ВШК. 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2.2.  Неотъемлемой и обязательной частью структуры являются учебные планы, программы учебных курсов.  В основе их отбора лежат требования федеральных государственных образовательных стандартов, минимума содержания образования и примерных образовательных программ, курсов, дисциплин, запросы потребителя, они определяют содержание общего образ</w:t>
      </w:r>
      <w:r w:rsidR="00053BB1">
        <w:rPr>
          <w:sz w:val="28"/>
          <w:szCs w:val="28"/>
        </w:rPr>
        <w:t>ования в обще5образовательной организации</w:t>
      </w:r>
      <w:r>
        <w:rPr>
          <w:sz w:val="28"/>
          <w:szCs w:val="28"/>
        </w:rPr>
        <w:t>.</w:t>
      </w:r>
    </w:p>
    <w:p w:rsidR="007B4684" w:rsidRDefault="007B4684" w:rsidP="007B4684">
      <w:pPr>
        <w:jc w:val="both"/>
        <w:rPr>
          <w:sz w:val="28"/>
          <w:szCs w:val="28"/>
        </w:rPr>
      </w:pPr>
    </w:p>
    <w:p w:rsidR="007B4684" w:rsidRDefault="007B4684" w:rsidP="007B4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Содержание образовательной программы.</w:t>
      </w:r>
    </w:p>
    <w:p w:rsidR="007B4684" w:rsidRDefault="007B4684" w:rsidP="007B4684">
      <w:pPr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:rsidR="007B4684" w:rsidRDefault="007B4684" w:rsidP="007B4684">
      <w:pPr>
        <w:rPr>
          <w:sz w:val="28"/>
          <w:szCs w:val="28"/>
        </w:rPr>
      </w:pPr>
      <w:r>
        <w:rPr>
          <w:sz w:val="28"/>
          <w:szCs w:val="28"/>
        </w:rPr>
        <w:t>2. Общие сведения о школе.</w:t>
      </w:r>
    </w:p>
    <w:p w:rsidR="007B4684" w:rsidRDefault="007B4684" w:rsidP="007B4684">
      <w:pPr>
        <w:rPr>
          <w:sz w:val="28"/>
          <w:szCs w:val="28"/>
        </w:rPr>
      </w:pPr>
      <w:r>
        <w:rPr>
          <w:sz w:val="28"/>
          <w:szCs w:val="28"/>
        </w:rPr>
        <w:t>3. Концепция развития школы.</w:t>
      </w:r>
    </w:p>
    <w:p w:rsidR="007B4684" w:rsidRDefault="007B4684" w:rsidP="007B4684">
      <w:pPr>
        <w:rPr>
          <w:sz w:val="28"/>
          <w:szCs w:val="28"/>
        </w:rPr>
      </w:pPr>
      <w:r>
        <w:rPr>
          <w:sz w:val="28"/>
          <w:szCs w:val="28"/>
        </w:rPr>
        <w:t>4. Основная образовательная программа начального общего образования</w:t>
      </w:r>
    </w:p>
    <w:p w:rsidR="007B4684" w:rsidRDefault="007B4684" w:rsidP="007B4684">
      <w:pPr>
        <w:rPr>
          <w:sz w:val="28"/>
          <w:szCs w:val="28"/>
        </w:rPr>
      </w:pPr>
      <w:r>
        <w:rPr>
          <w:sz w:val="28"/>
          <w:szCs w:val="28"/>
        </w:rPr>
        <w:t xml:space="preserve"> (4 класс).</w:t>
      </w:r>
    </w:p>
    <w:p w:rsidR="007B4684" w:rsidRDefault="007B4684" w:rsidP="007B4684">
      <w:pPr>
        <w:rPr>
          <w:sz w:val="28"/>
          <w:szCs w:val="28"/>
        </w:rPr>
      </w:pPr>
      <w:r>
        <w:rPr>
          <w:sz w:val="28"/>
          <w:szCs w:val="28"/>
        </w:rPr>
        <w:t>4.1. Введение.</w:t>
      </w:r>
    </w:p>
    <w:p w:rsidR="007B4684" w:rsidRDefault="007B4684" w:rsidP="007B4684">
      <w:pPr>
        <w:rPr>
          <w:sz w:val="28"/>
          <w:szCs w:val="28"/>
        </w:rPr>
      </w:pPr>
      <w:r>
        <w:rPr>
          <w:sz w:val="28"/>
          <w:szCs w:val="28"/>
        </w:rPr>
        <w:t>4.2. Учебный план образовательной программы 1 ступени  (4 класс).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>4.3. Особенности организации образовательного процесса. Система дополнительного образования. Воспитательная система школы.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>4.4. Мониторинг выполнения образовательной программы школы.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>4.5. Модель выпускника.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Образовательная программа основной общей школы (5-9 класс).</w:t>
      </w:r>
    </w:p>
    <w:p w:rsidR="007B4684" w:rsidRDefault="007B4684" w:rsidP="007B4684">
      <w:pPr>
        <w:tabs>
          <w:tab w:val="right" w:pos="9355"/>
        </w:tabs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Введение.</w:t>
      </w:r>
      <w:r>
        <w:rPr>
          <w:sz w:val="28"/>
          <w:szCs w:val="28"/>
        </w:rPr>
        <w:tab/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Учебный план образовательной программы основного общего образования.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Особенности организации образовательного процесса. Система дополнительного образования. Воспитательная система школы.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 Мониторинг выполнения образовательной программы школы.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5.5. Модель выпускника.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Образовательная программа средней общей школы (10-11 класс).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 Введение.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Особенности организации образовательного процесса. Система дополнительного образования. Воспитательная система школы.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 Учебный план.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 Мониторинг выполнения образовательной программы школы.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 Модель выпускника.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Обр</w:t>
      </w:r>
      <w:r w:rsidR="00053BB1">
        <w:rPr>
          <w:sz w:val="28"/>
          <w:szCs w:val="28"/>
        </w:rPr>
        <w:t>азовательная программа индивидуального  обучения дете</w:t>
      </w:r>
      <w:proofErr w:type="gramStart"/>
      <w:r w:rsidR="00053BB1">
        <w:rPr>
          <w:sz w:val="28"/>
          <w:szCs w:val="28"/>
        </w:rPr>
        <w:t>й-</w:t>
      </w:r>
      <w:proofErr w:type="gramEnd"/>
      <w:r w:rsidR="00053BB1">
        <w:rPr>
          <w:sz w:val="28"/>
          <w:szCs w:val="28"/>
        </w:rPr>
        <w:t xml:space="preserve"> инвалидов и детей с ограниченными возможностями здоровья.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 Введение.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 Образовательная программа начального общего образования.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 Образовательная программа основного общего образования.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7.4. Образовательная программа среднего общего образования.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7.5. Учебный план индивидуального обучения детей с ограниченными возможностями здоровья.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7.6. Условия реализации обр</w:t>
      </w:r>
      <w:r w:rsidR="00053BB1">
        <w:rPr>
          <w:sz w:val="28"/>
          <w:szCs w:val="28"/>
        </w:rPr>
        <w:t xml:space="preserve">азовательной программы индивидуального </w:t>
      </w:r>
      <w:r>
        <w:rPr>
          <w:sz w:val="28"/>
          <w:szCs w:val="28"/>
        </w:rPr>
        <w:t xml:space="preserve"> обучения.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Организация образовательного процесса.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Программно-методическое обеспечение.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9.1. Перечень исп</w:t>
      </w:r>
      <w:r w:rsidR="00053BB1">
        <w:rPr>
          <w:sz w:val="28"/>
          <w:szCs w:val="28"/>
        </w:rPr>
        <w:t xml:space="preserve">ользуемых учебников на </w:t>
      </w:r>
      <w:r>
        <w:rPr>
          <w:sz w:val="28"/>
          <w:szCs w:val="28"/>
        </w:rPr>
        <w:t xml:space="preserve"> учебный год.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9.2. Реестр рабочих программ.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9.3. Перечень основных учебных пособий, учебного и лабораторного оборудования.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Условия реализации образовательной программы школы.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Управление реализацией образовательной программы.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Целевые показатели  и индикаторы оценки выполнения образовательной программы школы.</w:t>
      </w:r>
    </w:p>
    <w:p w:rsidR="007B4684" w:rsidRDefault="007B4684" w:rsidP="007B4684">
      <w:pPr>
        <w:ind w:left="-284" w:firstLine="284"/>
        <w:contextualSpacing/>
        <w:jc w:val="both"/>
        <w:rPr>
          <w:sz w:val="28"/>
          <w:szCs w:val="28"/>
        </w:rPr>
      </w:pPr>
    </w:p>
    <w:p w:rsidR="007B4684" w:rsidRDefault="007B4684" w:rsidP="007B4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Характеристика применяемых программ.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3.1. Школа в своей деятельности реализует:</w:t>
      </w:r>
    </w:p>
    <w:p w:rsidR="00053BB1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3BB1">
        <w:rPr>
          <w:sz w:val="28"/>
          <w:szCs w:val="28"/>
        </w:rPr>
        <w:t>- на первой ступени образовани</w:t>
      </w:r>
      <w:proofErr w:type="gramStart"/>
      <w:r w:rsidR="00053BB1">
        <w:rPr>
          <w:sz w:val="28"/>
          <w:szCs w:val="28"/>
        </w:rPr>
        <w:t>я-</w:t>
      </w:r>
      <w:proofErr w:type="gramEnd"/>
      <w:r w:rsidR="00053BB1">
        <w:rPr>
          <w:sz w:val="28"/>
          <w:szCs w:val="28"/>
        </w:rPr>
        <w:t xml:space="preserve"> программы начального общего образования;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второй ступени образования </w:t>
      </w:r>
      <w:r w:rsidR="00053BB1">
        <w:rPr>
          <w:sz w:val="28"/>
          <w:szCs w:val="28"/>
        </w:rPr>
        <w:t>-</w:t>
      </w:r>
      <w:r>
        <w:rPr>
          <w:sz w:val="28"/>
          <w:szCs w:val="28"/>
        </w:rPr>
        <w:t xml:space="preserve"> программы основного общего образования;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третьей ступени образовани</w:t>
      </w:r>
      <w:proofErr w:type="gramStart"/>
      <w:r>
        <w:rPr>
          <w:sz w:val="28"/>
          <w:szCs w:val="28"/>
        </w:rPr>
        <w:t>я</w:t>
      </w:r>
      <w:r w:rsidR="00053BB1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программы среднего общего образования.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3.2. Учебные  программы и программы дополнительного образования </w:t>
      </w:r>
      <w:r>
        <w:rPr>
          <w:sz w:val="28"/>
          <w:szCs w:val="28"/>
        </w:rPr>
        <w:lastRenderedPageBreak/>
        <w:t xml:space="preserve">выбираются или разрабатываются в соответствии с базисным учебным планом. Допускается корректировка программ при наличии обязательной внутренней экспертизы. Такие программы являются рабочими, их содержание полностью соответствует содержанию Федерального компонента государственного образовательного стандарта.                                 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3.3. Программы дополнительного образования разрабатываются учителем (группой учителей) с учетом специ</w:t>
      </w:r>
      <w:r w:rsidR="00053BB1">
        <w:rPr>
          <w:sz w:val="28"/>
          <w:szCs w:val="28"/>
        </w:rPr>
        <w:t>фики общеобразовательной организации</w:t>
      </w:r>
      <w:r>
        <w:rPr>
          <w:sz w:val="28"/>
          <w:szCs w:val="28"/>
        </w:rPr>
        <w:t>, социального запроса потребителей образовательных услуг школы, адаптируются к условиям ее деятельности. Они должны быть актуальными, теоретически обоснованными, практически значимыми.</w:t>
      </w:r>
    </w:p>
    <w:p w:rsidR="007B4684" w:rsidRDefault="007B4684" w:rsidP="007B4684">
      <w:pPr>
        <w:jc w:val="both"/>
        <w:rPr>
          <w:sz w:val="28"/>
          <w:szCs w:val="28"/>
        </w:rPr>
      </w:pPr>
    </w:p>
    <w:p w:rsidR="007B4684" w:rsidRDefault="007B4684" w:rsidP="007B4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Механизм реализации образовательной программы.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4.1. Учитель выбирает учебные  программы и программы дополнительного образования самостоятельно  с учетом соблюдения преемственности в рамках каждой ступени образования.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4.2. На заседаниях предметных методических объединений учебные  программы анализируются, обсуждаются,  решение об одобрении оформляется протоколом. Перечень учебных программ передается в методический совет не позднее 1 июля текущего учебного года. Ответственными за данную работу являются руководители методических объединений.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4.3. Методический совет проводит анализ учебных программ, устанавливает обоснованность  их реализации в школе. Ответственность за данную ра</w:t>
      </w:r>
      <w:r w:rsidR="00053BB1">
        <w:rPr>
          <w:sz w:val="28"/>
          <w:szCs w:val="28"/>
        </w:rPr>
        <w:t>боту возлагается на руководителя  методического совета школ</w:t>
      </w:r>
      <w:proofErr w:type="gramStart"/>
      <w:r w:rsidR="00053BB1">
        <w:rPr>
          <w:sz w:val="28"/>
          <w:szCs w:val="28"/>
        </w:rPr>
        <w:t>ы-</w:t>
      </w:r>
      <w:proofErr w:type="gramEnd"/>
      <w:r w:rsidR="00053BB1">
        <w:rPr>
          <w:sz w:val="28"/>
          <w:szCs w:val="28"/>
        </w:rPr>
        <w:t xml:space="preserve"> заместителя директора по учебно- воспитательной работе.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4.4. Анализ и утверждение учебных программ может происходить как до окончания учебного года, так и  позднее, в августе, накануне нового учебного года. Это связано с проведением в конце каждого учебного года диагностики   познавательных запросов и потребностей школьников, на основании которой происходит планирование дополнительного образования, а так же с изменением штатного изменения учительского состава. 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4.5. Учебники, необходимые для организации работы учащихся по утвержденным программам,  выбираются учителями-предметниками из Федерального  перечня, рекомендованного Министерством образования и науки РФ. Они одобряются на заседаниях предметных методических объединений.                                         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4.6. Классные руководители до окончания текущего учебного года ставят учащихся и их родителей (законных представителей) в известность о программах и учебниках, утвержденных  на следующий учебный год.</w:t>
      </w:r>
    </w:p>
    <w:p w:rsidR="007B4684" w:rsidRDefault="007B4684" w:rsidP="007B4684">
      <w:pPr>
        <w:jc w:val="both"/>
        <w:rPr>
          <w:sz w:val="28"/>
          <w:szCs w:val="28"/>
        </w:rPr>
      </w:pPr>
    </w:p>
    <w:p w:rsidR="007B4684" w:rsidRDefault="007B4684" w:rsidP="007B4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Сроки реализации образовательной программы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5.1. Образовательная программа школы разрабатывается на срок 1 год.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5.2. В ходе реализации программы возможны изменения, вызванные </w:t>
      </w:r>
      <w:proofErr w:type="spellStart"/>
      <w:r>
        <w:rPr>
          <w:sz w:val="28"/>
          <w:szCs w:val="28"/>
        </w:rPr>
        <w:t>технологизацией</w:t>
      </w:r>
      <w:proofErr w:type="spellEnd"/>
      <w:r>
        <w:rPr>
          <w:sz w:val="28"/>
          <w:szCs w:val="28"/>
        </w:rPr>
        <w:t xml:space="preserve"> процесса обучения, необходимостью обновления содержания образования, внедрением новых методик, изменениями в БУП.  </w:t>
      </w:r>
      <w:r>
        <w:rPr>
          <w:sz w:val="28"/>
          <w:szCs w:val="28"/>
        </w:rPr>
        <w:lastRenderedPageBreak/>
        <w:t>Ежегодно утверждаемые учебные планы,   программы, если они не меняют в корне концепцию и направленность школьного образования, приоритетные направления образовательной деятельности,  являются дополнениями  к образовательной программе.</w:t>
      </w:r>
    </w:p>
    <w:p w:rsidR="007B4684" w:rsidRDefault="007B4684" w:rsidP="007B4684">
      <w:pPr>
        <w:jc w:val="both"/>
        <w:rPr>
          <w:sz w:val="28"/>
          <w:szCs w:val="28"/>
        </w:rPr>
      </w:pPr>
    </w:p>
    <w:p w:rsidR="007B4684" w:rsidRDefault="007B4684" w:rsidP="007B4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контроля выполнения  образовательной программы.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6.1. Контроль выполнения учебных программ и программ дополнительного образования   педагогами и освоения их учащимися осуществляется   заместителями директора</w:t>
      </w:r>
      <w:r w:rsidR="00053BB1">
        <w:rPr>
          <w:sz w:val="28"/>
          <w:szCs w:val="28"/>
        </w:rPr>
        <w:t xml:space="preserve"> по учебн</w:t>
      </w:r>
      <w:proofErr w:type="gramStart"/>
      <w:r w:rsidR="00053BB1">
        <w:rPr>
          <w:sz w:val="28"/>
          <w:szCs w:val="28"/>
        </w:rPr>
        <w:t>о-</w:t>
      </w:r>
      <w:proofErr w:type="gramEnd"/>
      <w:r w:rsidR="00053BB1">
        <w:rPr>
          <w:sz w:val="28"/>
          <w:szCs w:val="28"/>
        </w:rPr>
        <w:t xml:space="preserve"> воспитательной работе</w:t>
      </w:r>
      <w:r>
        <w:rPr>
          <w:sz w:val="28"/>
          <w:szCs w:val="28"/>
        </w:rPr>
        <w:t xml:space="preserve"> в соответствии с должностными обязанностями не менее двух раз в год и организуется в соответствии с «Положением о р</w:t>
      </w:r>
      <w:r w:rsidR="00A10CA4">
        <w:rPr>
          <w:sz w:val="28"/>
          <w:szCs w:val="28"/>
        </w:rPr>
        <w:t xml:space="preserve">абочих программах общеобразовательной организации </w:t>
      </w:r>
      <w:r>
        <w:rPr>
          <w:sz w:val="28"/>
          <w:szCs w:val="28"/>
        </w:rPr>
        <w:t>».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6.2. Общее руководство реализацией образовательной программы школы осуществляется директором. Вопросы о ходе реализации рассматриваются на административных совещаниях, заседаниях методического совета.</w:t>
      </w: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6.3. Ответственность за реализацию образовательной программы  возлагается на администрацию школы.</w:t>
      </w:r>
    </w:p>
    <w:p w:rsidR="007B4684" w:rsidRDefault="007B4684" w:rsidP="007B4684">
      <w:pPr>
        <w:jc w:val="both"/>
        <w:rPr>
          <w:sz w:val="28"/>
          <w:szCs w:val="28"/>
        </w:rPr>
      </w:pPr>
    </w:p>
    <w:p w:rsidR="007B4684" w:rsidRDefault="007B4684" w:rsidP="007B4684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настоящего Положения: до внесения изменений в законодательные акты, регламентирующие  организацию образовательной  деятельности.</w:t>
      </w:r>
    </w:p>
    <w:p w:rsidR="007B4684" w:rsidRDefault="007B4684" w:rsidP="007B4684">
      <w:pPr>
        <w:jc w:val="both"/>
        <w:rPr>
          <w:sz w:val="28"/>
          <w:szCs w:val="28"/>
        </w:rPr>
      </w:pPr>
    </w:p>
    <w:p w:rsidR="000A18E3" w:rsidRDefault="000A18E3"/>
    <w:sectPr w:rsidR="000A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84"/>
    <w:rsid w:val="00053BB1"/>
    <w:rsid w:val="000A18E3"/>
    <w:rsid w:val="007B4684"/>
    <w:rsid w:val="00900861"/>
    <w:rsid w:val="00A1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2</cp:revision>
  <cp:lastPrinted>2015-10-23T06:22:00Z</cp:lastPrinted>
  <dcterms:created xsi:type="dcterms:W3CDTF">2015-10-23T06:22:00Z</dcterms:created>
  <dcterms:modified xsi:type="dcterms:W3CDTF">2015-10-23T06:22:00Z</dcterms:modified>
</cp:coreProperties>
</file>