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8A" w:rsidRPr="001345EE" w:rsidRDefault="00891F8A" w:rsidP="00891F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5EE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</w:t>
      </w:r>
      <w:proofErr w:type="gramStart"/>
      <w:r w:rsidRPr="001345EE">
        <w:rPr>
          <w:rFonts w:ascii="Times New Roman" w:eastAsia="Times New Roman" w:hAnsi="Times New Roman" w:cs="Times New Roman"/>
          <w:b/>
          <w:sz w:val="28"/>
          <w:szCs w:val="28"/>
        </w:rPr>
        <w:t>перевода тестовых баллов мониторинга учебных достижений выпускников начальной школы Эльбрусского муниципального района</w:t>
      </w:r>
      <w:proofErr w:type="gramEnd"/>
      <w:r w:rsidRPr="001345EE">
        <w:rPr>
          <w:rFonts w:ascii="Times New Roman" w:eastAsia="Times New Roman" w:hAnsi="Times New Roman" w:cs="Times New Roman"/>
          <w:b/>
          <w:sz w:val="28"/>
          <w:szCs w:val="28"/>
        </w:rPr>
        <w:t xml:space="preserve"> в школьные оценки </w:t>
      </w:r>
      <w:r w:rsidR="001345EE" w:rsidRPr="001345EE">
        <w:rPr>
          <w:rFonts w:ascii="Times New Roman" w:eastAsia="Times New Roman" w:hAnsi="Times New Roman" w:cs="Times New Roman"/>
          <w:b/>
          <w:sz w:val="28"/>
          <w:szCs w:val="28"/>
        </w:rPr>
        <w:t>по математике</w:t>
      </w:r>
    </w:p>
    <w:p w:rsidR="00891F8A" w:rsidRPr="001345EE" w:rsidRDefault="00891F8A" w:rsidP="00891F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5EE">
        <w:rPr>
          <w:rFonts w:ascii="Times New Roman" w:eastAsia="Times New Roman" w:hAnsi="Times New Roman" w:cs="Times New Roman"/>
          <w:b/>
          <w:sz w:val="28"/>
          <w:szCs w:val="28"/>
        </w:rPr>
        <w:t>2014-2015 учебный год</w:t>
      </w:r>
    </w:p>
    <w:p w:rsidR="00891F8A" w:rsidRPr="001345EE" w:rsidRDefault="00891F8A" w:rsidP="00891F8A">
      <w:pPr>
        <w:widowControl w:val="0"/>
        <w:autoSpaceDE w:val="0"/>
        <w:autoSpaceDN w:val="0"/>
        <w:adjustRightInd w:val="0"/>
        <w:spacing w:after="0" w:line="26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F8A" w:rsidRPr="00891F8A" w:rsidRDefault="00891F8A" w:rsidP="00891F8A">
      <w:pPr>
        <w:widowControl w:val="0"/>
        <w:autoSpaceDE w:val="0"/>
        <w:autoSpaceDN w:val="0"/>
        <w:adjustRightInd w:val="0"/>
        <w:spacing w:after="0" w:line="26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1900"/>
        <w:gridCol w:w="1920"/>
        <w:gridCol w:w="1920"/>
        <w:gridCol w:w="1920"/>
      </w:tblGrid>
      <w:tr w:rsidR="00891F8A" w:rsidRPr="00891F8A" w:rsidTr="00891F8A">
        <w:trPr>
          <w:trHeight w:val="79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F8A" w:rsidRPr="00891F8A" w:rsidRDefault="00891F8A" w:rsidP="00891F8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1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Баллы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F8A" w:rsidRPr="00891F8A" w:rsidRDefault="00891F8A" w:rsidP="00891F8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1F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0 – 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F8A" w:rsidRPr="00891F8A" w:rsidRDefault="00891F8A" w:rsidP="00891F8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1F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 – 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F8A" w:rsidRPr="00891F8A" w:rsidRDefault="00891F8A" w:rsidP="00891F8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1F8A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val="en-US"/>
              </w:rPr>
              <w:t>8 − 9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F8A" w:rsidRPr="00891F8A" w:rsidRDefault="00891F8A" w:rsidP="00891F8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1F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10 – 12</w:t>
            </w:r>
          </w:p>
        </w:tc>
      </w:tr>
      <w:tr w:rsidR="00891F8A" w:rsidRPr="00891F8A" w:rsidTr="00891F8A">
        <w:trPr>
          <w:trHeight w:val="8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F8A" w:rsidRPr="00891F8A" w:rsidRDefault="00891F8A" w:rsidP="00891F8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1F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Оценка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F8A" w:rsidRPr="00891F8A" w:rsidRDefault="00891F8A" w:rsidP="00891F8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«2»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F8A" w:rsidRPr="00891F8A" w:rsidRDefault="00891F8A" w:rsidP="00891F8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«3»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F8A" w:rsidRPr="00891F8A" w:rsidRDefault="00891F8A" w:rsidP="00891F8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«4»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F8A" w:rsidRPr="00891F8A" w:rsidRDefault="00891F8A" w:rsidP="00891F8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«5»</w:t>
            </w:r>
          </w:p>
        </w:tc>
      </w:tr>
    </w:tbl>
    <w:p w:rsidR="00C7257C" w:rsidRDefault="001345EE">
      <w:bookmarkStart w:id="0" w:name="_GoBack"/>
      <w:bookmarkEnd w:id="0"/>
    </w:p>
    <w:sectPr w:rsidR="00C7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67"/>
    <w:rsid w:val="001345EE"/>
    <w:rsid w:val="001C4859"/>
    <w:rsid w:val="00891F8A"/>
    <w:rsid w:val="00A02067"/>
    <w:rsid w:val="00C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2015-05-07T18:53:00Z</dcterms:created>
  <dcterms:modified xsi:type="dcterms:W3CDTF">2015-05-07T22:16:00Z</dcterms:modified>
</cp:coreProperties>
</file>